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3D" w:rsidRDefault="000A21F4">
      <w:pPr>
        <w:tabs>
          <w:tab w:val="left" w:pos="6171"/>
        </w:tabs>
        <w:ind w:left="111"/>
        <w:rPr>
          <w:rFonts w:ascii="Times New Roman"/>
          <w:sz w:val="20"/>
        </w:rPr>
      </w:pPr>
      <w:r>
        <w:rPr>
          <w:rFonts w:ascii="Times New Roman"/>
          <w:noProof/>
          <w:position w:val="11"/>
          <w:sz w:val="20"/>
          <w:lang w:val="en-GB" w:eastAsia="en-GB"/>
        </w:rPr>
        <w:drawing>
          <wp:inline distT="0" distB="0" distL="0" distR="0">
            <wp:extent cx="3351465" cy="891540"/>
            <wp:effectExtent l="0" t="0" r="0" b="0"/>
            <wp:docPr id="1" name="Image 1" descr="C:\Users\Partnerships\AppData\Local\Microsoft\Windows\INetCache\Content.MSO\2136D5E.tmp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Partnerships\AppData\Local\Microsoft\Windows\INetCache\Content.MSO\2136D5E.tmp "/>
                    <pic:cNvPicPr/>
                  </pic:nvPicPr>
                  <pic:blipFill>
                    <a:blip r:embed="rId4" cstate="print"/>
                    <a:stretch>
                      <a:fillRect/>
                    </a:stretch>
                  </pic:blipFill>
                  <pic:spPr>
                    <a:xfrm>
                      <a:off x="0" y="0"/>
                      <a:ext cx="3351465" cy="891540"/>
                    </a:xfrm>
                    <a:prstGeom prst="rect">
                      <a:avLst/>
                    </a:prstGeom>
                  </pic:spPr>
                </pic:pic>
              </a:graphicData>
            </a:graphic>
          </wp:inline>
        </w:drawing>
      </w:r>
      <w:r>
        <w:rPr>
          <w:rFonts w:ascii="Times New Roman"/>
          <w:position w:val="11"/>
          <w:sz w:val="20"/>
        </w:rPr>
        <w:tab/>
      </w:r>
      <w:r>
        <w:rPr>
          <w:rFonts w:ascii="Times New Roman"/>
          <w:noProof/>
          <w:sz w:val="20"/>
          <w:lang w:val="en-GB" w:eastAsia="en-GB"/>
        </w:rPr>
        <w:drawing>
          <wp:inline distT="0" distB="0" distL="0" distR="0">
            <wp:extent cx="2661937" cy="997457"/>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2661937" cy="997457"/>
                    </a:xfrm>
                    <a:prstGeom prst="rect">
                      <a:avLst/>
                    </a:prstGeom>
                  </pic:spPr>
                </pic:pic>
              </a:graphicData>
            </a:graphic>
          </wp:inline>
        </w:drawing>
      </w:r>
    </w:p>
    <w:p w:rsidR="0040153D" w:rsidRDefault="0040153D">
      <w:pPr>
        <w:pStyle w:val="BodyText"/>
        <w:rPr>
          <w:rFonts w:ascii="Times New Roman"/>
        </w:rPr>
      </w:pPr>
    </w:p>
    <w:p w:rsidR="0040153D" w:rsidRDefault="0040153D">
      <w:pPr>
        <w:pStyle w:val="BodyText"/>
        <w:rPr>
          <w:rFonts w:ascii="Times New Roman"/>
        </w:rPr>
      </w:pPr>
    </w:p>
    <w:p w:rsidR="0040153D" w:rsidRDefault="0040153D">
      <w:pPr>
        <w:pStyle w:val="BodyText"/>
        <w:rPr>
          <w:rFonts w:ascii="Times New Roman"/>
        </w:rPr>
      </w:pPr>
    </w:p>
    <w:p w:rsidR="0040153D" w:rsidRDefault="0040153D">
      <w:pPr>
        <w:pStyle w:val="BodyText"/>
        <w:spacing w:before="11"/>
        <w:rPr>
          <w:rFonts w:ascii="Times New Roman"/>
          <w:sz w:val="18"/>
        </w:rPr>
      </w:pPr>
    </w:p>
    <w:p w:rsidR="0040153D" w:rsidRDefault="000A21F4">
      <w:pPr>
        <w:pStyle w:val="Title"/>
      </w:pPr>
      <w:r>
        <w:t>Clore</w:t>
      </w:r>
      <w:r>
        <w:rPr>
          <w:spacing w:val="-8"/>
        </w:rPr>
        <w:t xml:space="preserve"> </w:t>
      </w:r>
      <w:r>
        <w:t>Leadership-AHRC</w:t>
      </w:r>
      <w:r>
        <w:rPr>
          <w:spacing w:val="-7"/>
        </w:rPr>
        <w:t xml:space="preserve"> </w:t>
      </w:r>
      <w:r>
        <w:t>Online</w:t>
      </w:r>
      <w:r>
        <w:rPr>
          <w:spacing w:val="-6"/>
        </w:rPr>
        <w:t xml:space="preserve"> </w:t>
      </w:r>
      <w:r>
        <w:t>Research</w:t>
      </w:r>
      <w:r>
        <w:rPr>
          <w:spacing w:val="-8"/>
        </w:rPr>
        <w:t xml:space="preserve"> </w:t>
      </w:r>
      <w:r>
        <w:t>Library</w:t>
      </w:r>
      <w:r>
        <w:rPr>
          <w:spacing w:val="-8"/>
        </w:rPr>
        <w:t xml:space="preserve"> </w:t>
      </w:r>
      <w:r>
        <w:rPr>
          <w:spacing w:val="-2"/>
        </w:rPr>
        <w:t>Paper</w:t>
      </w:r>
    </w:p>
    <w:p w:rsidR="0040153D" w:rsidRDefault="000A21F4">
      <w:pPr>
        <w:spacing w:before="193" w:line="256" w:lineRule="auto"/>
        <w:ind w:left="560" w:right="928"/>
        <w:rPr>
          <w:rFonts w:ascii="Tw Cen MT"/>
          <w:b/>
          <w:i/>
          <w:sz w:val="38"/>
        </w:rPr>
      </w:pPr>
      <w:r>
        <w:rPr>
          <w:rFonts w:ascii="Tw Cen MT"/>
          <w:b/>
          <w:i/>
          <w:sz w:val="38"/>
        </w:rPr>
        <w:t>Implicit</w:t>
      </w:r>
      <w:r>
        <w:rPr>
          <w:rFonts w:ascii="Tw Cen MT"/>
          <w:b/>
          <w:i/>
          <w:spacing w:val="-5"/>
          <w:sz w:val="38"/>
        </w:rPr>
        <w:t xml:space="preserve"> </w:t>
      </w:r>
      <w:r>
        <w:rPr>
          <w:rFonts w:ascii="Tw Cen MT"/>
          <w:b/>
          <w:i/>
          <w:sz w:val="38"/>
        </w:rPr>
        <w:t>Biases</w:t>
      </w:r>
      <w:r>
        <w:rPr>
          <w:rFonts w:ascii="Tw Cen MT"/>
          <w:b/>
          <w:i/>
          <w:spacing w:val="-5"/>
          <w:sz w:val="38"/>
        </w:rPr>
        <w:t xml:space="preserve"> </w:t>
      </w:r>
      <w:r>
        <w:rPr>
          <w:rFonts w:ascii="Tw Cen MT"/>
          <w:b/>
          <w:i/>
          <w:sz w:val="38"/>
        </w:rPr>
        <w:t>by</w:t>
      </w:r>
      <w:r>
        <w:rPr>
          <w:rFonts w:ascii="Tw Cen MT"/>
          <w:b/>
          <w:i/>
          <w:spacing w:val="-5"/>
          <w:sz w:val="38"/>
        </w:rPr>
        <w:t xml:space="preserve"> </w:t>
      </w:r>
      <w:r>
        <w:rPr>
          <w:rFonts w:ascii="Tw Cen MT"/>
          <w:b/>
          <w:i/>
          <w:sz w:val="38"/>
        </w:rPr>
        <w:t>Managers</w:t>
      </w:r>
      <w:r>
        <w:rPr>
          <w:rFonts w:ascii="Tw Cen MT"/>
          <w:b/>
          <w:i/>
          <w:spacing w:val="-2"/>
          <w:sz w:val="38"/>
        </w:rPr>
        <w:t xml:space="preserve"> </w:t>
      </w:r>
      <w:r>
        <w:rPr>
          <w:rFonts w:ascii="Tw Cen MT"/>
          <w:b/>
          <w:i/>
          <w:sz w:val="38"/>
        </w:rPr>
        <w:t>and</w:t>
      </w:r>
      <w:r>
        <w:rPr>
          <w:rFonts w:ascii="Tw Cen MT"/>
          <w:b/>
          <w:i/>
          <w:spacing w:val="-1"/>
          <w:sz w:val="38"/>
        </w:rPr>
        <w:t xml:space="preserve"> </w:t>
      </w:r>
      <w:r>
        <w:rPr>
          <w:rFonts w:ascii="Tw Cen MT"/>
          <w:b/>
          <w:i/>
          <w:sz w:val="38"/>
        </w:rPr>
        <w:t>peers</w:t>
      </w:r>
      <w:r>
        <w:rPr>
          <w:rFonts w:ascii="Tw Cen MT"/>
          <w:b/>
          <w:i/>
          <w:spacing w:val="-5"/>
          <w:sz w:val="38"/>
        </w:rPr>
        <w:t xml:space="preserve"> </w:t>
      </w:r>
      <w:r>
        <w:rPr>
          <w:rFonts w:ascii="Tw Cen MT"/>
          <w:b/>
          <w:i/>
          <w:sz w:val="38"/>
        </w:rPr>
        <w:t>in</w:t>
      </w:r>
      <w:r>
        <w:rPr>
          <w:rFonts w:ascii="Tw Cen MT"/>
          <w:b/>
          <w:i/>
          <w:spacing w:val="-4"/>
          <w:sz w:val="38"/>
        </w:rPr>
        <w:t xml:space="preserve"> </w:t>
      </w:r>
      <w:r>
        <w:rPr>
          <w:rFonts w:ascii="Tw Cen MT"/>
          <w:b/>
          <w:i/>
          <w:sz w:val="38"/>
        </w:rPr>
        <w:t>the</w:t>
      </w:r>
      <w:r>
        <w:rPr>
          <w:rFonts w:ascii="Tw Cen MT"/>
          <w:b/>
          <w:i/>
          <w:spacing w:val="-3"/>
          <w:sz w:val="38"/>
        </w:rPr>
        <w:t xml:space="preserve"> </w:t>
      </w:r>
      <w:r>
        <w:rPr>
          <w:rFonts w:ascii="Tw Cen MT"/>
          <w:b/>
          <w:i/>
          <w:sz w:val="38"/>
        </w:rPr>
        <w:t>Cultural</w:t>
      </w:r>
      <w:r>
        <w:rPr>
          <w:rFonts w:ascii="Tw Cen MT"/>
          <w:b/>
          <w:i/>
          <w:spacing w:val="-3"/>
          <w:sz w:val="38"/>
        </w:rPr>
        <w:t xml:space="preserve"> </w:t>
      </w:r>
      <w:r>
        <w:rPr>
          <w:rFonts w:ascii="Tw Cen MT"/>
          <w:b/>
          <w:i/>
          <w:sz w:val="38"/>
        </w:rPr>
        <w:t>sector</w:t>
      </w:r>
      <w:r>
        <w:rPr>
          <w:rFonts w:ascii="Tw Cen MT"/>
          <w:b/>
          <w:i/>
          <w:spacing w:val="-3"/>
          <w:sz w:val="38"/>
        </w:rPr>
        <w:t xml:space="preserve"> </w:t>
      </w:r>
      <w:r>
        <w:rPr>
          <w:rFonts w:ascii="Tw Cen MT"/>
          <w:b/>
          <w:i/>
          <w:sz w:val="38"/>
        </w:rPr>
        <w:t>- are autistic employees at a disadvantage?</w:t>
      </w:r>
    </w:p>
    <w:p w:rsidR="0040153D" w:rsidRDefault="000A21F4">
      <w:pPr>
        <w:spacing w:before="169"/>
        <w:ind w:left="560"/>
        <w:rPr>
          <w:rFonts w:ascii="Tw Cen MT"/>
          <w:sz w:val="32"/>
        </w:rPr>
      </w:pPr>
      <w:r>
        <w:rPr>
          <w:rFonts w:ascii="Tw Cen MT"/>
          <w:b/>
          <w:sz w:val="32"/>
        </w:rPr>
        <w:t>Author:</w:t>
      </w:r>
      <w:r>
        <w:rPr>
          <w:rFonts w:ascii="Tw Cen MT"/>
          <w:b/>
          <w:spacing w:val="-8"/>
          <w:sz w:val="32"/>
        </w:rPr>
        <w:t xml:space="preserve"> </w:t>
      </w:r>
      <w:r>
        <w:rPr>
          <w:rFonts w:ascii="Tw Cen MT"/>
          <w:sz w:val="32"/>
        </w:rPr>
        <w:t>Hayley</w:t>
      </w:r>
      <w:r>
        <w:rPr>
          <w:rFonts w:ascii="Tw Cen MT"/>
          <w:spacing w:val="-10"/>
          <w:sz w:val="32"/>
        </w:rPr>
        <w:t xml:space="preserve"> </w:t>
      </w:r>
      <w:r>
        <w:rPr>
          <w:rFonts w:ascii="Tw Cen MT"/>
          <w:sz w:val="32"/>
        </w:rPr>
        <w:t>Williams</w:t>
      </w:r>
      <w:r>
        <w:rPr>
          <w:rFonts w:ascii="Tw Cen MT"/>
          <w:spacing w:val="-12"/>
          <w:sz w:val="32"/>
        </w:rPr>
        <w:t xml:space="preserve"> </w:t>
      </w:r>
      <w:r>
        <w:rPr>
          <w:rFonts w:ascii="Tw Cen MT"/>
          <w:spacing w:val="-2"/>
          <w:sz w:val="32"/>
        </w:rPr>
        <w:t>Hindle</w:t>
      </w:r>
    </w:p>
    <w:p w:rsidR="0040153D" w:rsidRDefault="000A21F4">
      <w:pPr>
        <w:spacing w:before="187"/>
        <w:ind w:left="559"/>
        <w:rPr>
          <w:rFonts w:ascii="Tw Cen MT"/>
          <w:sz w:val="32"/>
        </w:rPr>
      </w:pPr>
      <w:r>
        <w:rPr>
          <w:rFonts w:ascii="Tw Cen MT"/>
          <w:b/>
          <w:sz w:val="32"/>
        </w:rPr>
        <w:t>Supervisor/s:</w:t>
      </w:r>
      <w:r>
        <w:rPr>
          <w:rFonts w:ascii="Tw Cen MT"/>
          <w:b/>
          <w:spacing w:val="-10"/>
          <w:sz w:val="32"/>
        </w:rPr>
        <w:t xml:space="preserve"> </w:t>
      </w:r>
      <w:r>
        <w:rPr>
          <w:rFonts w:ascii="Tw Cen MT"/>
          <w:sz w:val="32"/>
        </w:rPr>
        <w:t>Chis</w:t>
      </w:r>
      <w:r>
        <w:rPr>
          <w:rFonts w:ascii="Tw Cen MT"/>
          <w:spacing w:val="-10"/>
          <w:sz w:val="32"/>
        </w:rPr>
        <w:t xml:space="preserve"> </w:t>
      </w:r>
      <w:r>
        <w:rPr>
          <w:rFonts w:ascii="Tw Cen MT"/>
          <w:spacing w:val="-2"/>
          <w:sz w:val="32"/>
        </w:rPr>
        <w:t>Ashwin,</w:t>
      </w:r>
    </w:p>
    <w:p w:rsidR="0040153D" w:rsidRDefault="000A21F4">
      <w:pPr>
        <w:spacing w:before="189"/>
        <w:ind w:left="559"/>
        <w:rPr>
          <w:rFonts w:ascii="Tw Cen MT"/>
          <w:sz w:val="32"/>
        </w:rPr>
      </w:pPr>
      <w:r>
        <w:rPr>
          <w:rFonts w:ascii="Tw Cen MT"/>
          <w:sz w:val="32"/>
        </w:rPr>
        <w:t>Centre</w:t>
      </w:r>
      <w:r>
        <w:rPr>
          <w:rFonts w:ascii="Tw Cen MT"/>
          <w:spacing w:val="-9"/>
          <w:sz w:val="32"/>
        </w:rPr>
        <w:t xml:space="preserve"> </w:t>
      </w:r>
      <w:r>
        <w:rPr>
          <w:rFonts w:ascii="Tw Cen MT"/>
          <w:sz w:val="32"/>
        </w:rPr>
        <w:t>for</w:t>
      </w:r>
      <w:r>
        <w:rPr>
          <w:rFonts w:ascii="Tw Cen MT"/>
          <w:spacing w:val="-10"/>
          <w:sz w:val="32"/>
        </w:rPr>
        <w:t xml:space="preserve"> </w:t>
      </w:r>
      <w:r>
        <w:rPr>
          <w:rFonts w:ascii="Tw Cen MT"/>
          <w:sz w:val="32"/>
        </w:rPr>
        <w:t>Appllied</w:t>
      </w:r>
      <w:r>
        <w:rPr>
          <w:rFonts w:ascii="Tw Cen MT"/>
          <w:spacing w:val="-10"/>
          <w:sz w:val="32"/>
        </w:rPr>
        <w:t xml:space="preserve"> </w:t>
      </w:r>
      <w:r>
        <w:rPr>
          <w:rFonts w:ascii="Tw Cen MT"/>
          <w:sz w:val="32"/>
        </w:rPr>
        <w:t>Autism</w:t>
      </w:r>
      <w:r>
        <w:rPr>
          <w:rFonts w:ascii="Tw Cen MT"/>
          <w:spacing w:val="-9"/>
          <w:sz w:val="32"/>
        </w:rPr>
        <w:t xml:space="preserve"> </w:t>
      </w:r>
      <w:r>
        <w:rPr>
          <w:rFonts w:ascii="Tw Cen MT"/>
          <w:sz w:val="32"/>
        </w:rPr>
        <w:t>Research,</w:t>
      </w:r>
      <w:r>
        <w:rPr>
          <w:rFonts w:ascii="Tw Cen MT"/>
          <w:spacing w:val="-7"/>
          <w:sz w:val="32"/>
        </w:rPr>
        <w:t xml:space="preserve"> </w:t>
      </w:r>
      <w:r>
        <w:rPr>
          <w:rFonts w:ascii="Tw Cen MT"/>
          <w:sz w:val="32"/>
        </w:rPr>
        <w:t>University</w:t>
      </w:r>
      <w:r>
        <w:rPr>
          <w:rFonts w:ascii="Tw Cen MT"/>
          <w:spacing w:val="-9"/>
          <w:sz w:val="32"/>
        </w:rPr>
        <w:t xml:space="preserve"> </w:t>
      </w:r>
      <w:r>
        <w:rPr>
          <w:rFonts w:ascii="Tw Cen MT"/>
          <w:sz w:val="32"/>
        </w:rPr>
        <w:t>of</w:t>
      </w:r>
      <w:r>
        <w:rPr>
          <w:rFonts w:ascii="Tw Cen MT"/>
          <w:spacing w:val="-10"/>
          <w:sz w:val="32"/>
        </w:rPr>
        <w:t xml:space="preserve"> </w:t>
      </w:r>
      <w:r>
        <w:rPr>
          <w:rFonts w:ascii="Tw Cen MT"/>
          <w:spacing w:val="-4"/>
          <w:sz w:val="32"/>
        </w:rPr>
        <w:t>Bath</w:t>
      </w:r>
    </w:p>
    <w:p w:rsidR="0040153D" w:rsidRDefault="000A21F4">
      <w:pPr>
        <w:spacing w:before="187"/>
        <w:ind w:left="559"/>
        <w:rPr>
          <w:rFonts w:ascii="Tw Cen MT"/>
          <w:sz w:val="32"/>
        </w:rPr>
      </w:pPr>
      <w:r>
        <w:rPr>
          <w:rFonts w:ascii="Tw Cen MT"/>
          <w:b/>
          <w:sz w:val="32"/>
        </w:rPr>
        <w:t>Year</w:t>
      </w:r>
      <w:r>
        <w:rPr>
          <w:rFonts w:ascii="Tw Cen MT"/>
          <w:b/>
          <w:spacing w:val="-11"/>
          <w:sz w:val="32"/>
        </w:rPr>
        <w:t xml:space="preserve"> </w:t>
      </w:r>
      <w:r>
        <w:rPr>
          <w:rFonts w:ascii="Tw Cen MT"/>
          <w:b/>
          <w:sz w:val="32"/>
        </w:rPr>
        <w:t>paper</w:t>
      </w:r>
      <w:r>
        <w:rPr>
          <w:rFonts w:ascii="Tw Cen MT"/>
          <w:b/>
          <w:spacing w:val="-10"/>
          <w:sz w:val="32"/>
        </w:rPr>
        <w:t xml:space="preserve"> </w:t>
      </w:r>
      <w:r>
        <w:rPr>
          <w:rFonts w:ascii="Tw Cen MT"/>
          <w:b/>
          <w:sz w:val="32"/>
        </w:rPr>
        <w:t>completed:</w:t>
      </w:r>
      <w:r>
        <w:rPr>
          <w:rFonts w:ascii="Tw Cen MT"/>
          <w:b/>
          <w:spacing w:val="-6"/>
          <w:sz w:val="32"/>
        </w:rPr>
        <w:t xml:space="preserve"> </w:t>
      </w:r>
      <w:r>
        <w:rPr>
          <w:rFonts w:ascii="Tw Cen MT"/>
          <w:spacing w:val="-4"/>
          <w:sz w:val="32"/>
        </w:rPr>
        <w:t>2019</w:t>
      </w:r>
    </w:p>
    <w:p w:rsidR="0040153D" w:rsidRDefault="000A21F4">
      <w:pPr>
        <w:spacing w:before="187" w:line="259" w:lineRule="auto"/>
        <w:ind w:left="559" w:right="928"/>
        <w:rPr>
          <w:rFonts w:ascii="Tw Cen MT"/>
          <w:sz w:val="32"/>
        </w:rPr>
      </w:pPr>
      <w:r>
        <w:rPr>
          <w:rFonts w:ascii="Tw Cen MT"/>
          <w:b/>
          <w:sz w:val="32"/>
        </w:rPr>
        <w:t>Leadership</w:t>
      </w:r>
      <w:r>
        <w:rPr>
          <w:rFonts w:ascii="Tw Cen MT"/>
          <w:b/>
          <w:spacing w:val="-7"/>
          <w:sz w:val="32"/>
        </w:rPr>
        <w:t xml:space="preserve"> </w:t>
      </w:r>
      <w:r>
        <w:rPr>
          <w:rFonts w:ascii="Tw Cen MT"/>
          <w:b/>
          <w:sz w:val="32"/>
        </w:rPr>
        <w:t>Content</w:t>
      </w:r>
      <w:r>
        <w:rPr>
          <w:rFonts w:ascii="Tw Cen MT"/>
          <w:b/>
          <w:spacing w:val="-7"/>
          <w:sz w:val="32"/>
        </w:rPr>
        <w:t xml:space="preserve"> </w:t>
      </w:r>
      <w:r>
        <w:rPr>
          <w:rFonts w:ascii="Tw Cen MT"/>
          <w:b/>
          <w:sz w:val="32"/>
        </w:rPr>
        <w:t>Theme/s:</w:t>
      </w:r>
      <w:r>
        <w:rPr>
          <w:rFonts w:ascii="Tw Cen MT"/>
          <w:b/>
          <w:spacing w:val="-3"/>
          <w:sz w:val="32"/>
        </w:rPr>
        <w:t xml:space="preserve"> </w:t>
      </w:r>
      <w:r>
        <w:rPr>
          <w:rFonts w:ascii="Tw Cen MT"/>
          <w:sz w:val="32"/>
        </w:rPr>
        <w:t>Inclusive</w:t>
      </w:r>
      <w:r>
        <w:rPr>
          <w:rFonts w:ascii="Tw Cen MT"/>
          <w:spacing w:val="-6"/>
          <w:sz w:val="32"/>
        </w:rPr>
        <w:t xml:space="preserve"> </w:t>
      </w:r>
      <w:r>
        <w:rPr>
          <w:rFonts w:ascii="Tw Cen MT"/>
          <w:sz w:val="32"/>
        </w:rPr>
        <w:t>Leadership</w:t>
      </w:r>
      <w:r>
        <w:rPr>
          <w:rFonts w:ascii="Tw Cen MT"/>
          <w:spacing w:val="-7"/>
          <w:sz w:val="32"/>
        </w:rPr>
        <w:t xml:space="preserve"> </w:t>
      </w:r>
      <w:r>
        <w:rPr>
          <w:rFonts w:ascii="Tw Cen MT"/>
          <w:sz w:val="32"/>
        </w:rPr>
        <w:t>Practice,</w:t>
      </w:r>
      <w:r>
        <w:rPr>
          <w:rFonts w:ascii="Tw Cen MT"/>
          <w:spacing w:val="-7"/>
          <w:sz w:val="32"/>
        </w:rPr>
        <w:t xml:space="preserve"> </w:t>
      </w:r>
      <w:r>
        <w:rPr>
          <w:rFonts w:ascii="Tw Cen MT"/>
          <w:sz w:val="32"/>
        </w:rPr>
        <w:t>Qualities of Leadership, Sector Insights</w:t>
      </w:r>
    </w:p>
    <w:p w:rsidR="0040153D" w:rsidRDefault="000A21F4">
      <w:pPr>
        <w:spacing w:before="159" w:line="259" w:lineRule="auto"/>
        <w:ind w:left="560" w:right="928"/>
        <w:rPr>
          <w:rFonts w:ascii="Tw Cen MT"/>
          <w:sz w:val="32"/>
        </w:rPr>
      </w:pPr>
      <w:r>
        <w:rPr>
          <w:rFonts w:ascii="Tw Cen MT"/>
          <w:b/>
          <w:sz w:val="32"/>
        </w:rPr>
        <w:t>AHRC</w:t>
      </w:r>
      <w:r>
        <w:rPr>
          <w:rFonts w:ascii="Tw Cen MT"/>
          <w:b/>
          <w:spacing w:val="-7"/>
          <w:sz w:val="32"/>
        </w:rPr>
        <w:t xml:space="preserve"> </w:t>
      </w:r>
      <w:r>
        <w:rPr>
          <w:rFonts w:ascii="Tw Cen MT"/>
          <w:b/>
          <w:sz w:val="32"/>
        </w:rPr>
        <w:t>Subject</w:t>
      </w:r>
      <w:r>
        <w:rPr>
          <w:rFonts w:ascii="Tw Cen MT"/>
          <w:b/>
          <w:spacing w:val="-7"/>
          <w:sz w:val="32"/>
        </w:rPr>
        <w:t xml:space="preserve"> </w:t>
      </w:r>
      <w:r>
        <w:rPr>
          <w:rFonts w:ascii="Tw Cen MT"/>
          <w:b/>
          <w:sz w:val="32"/>
        </w:rPr>
        <w:t>Area/s:</w:t>
      </w:r>
      <w:r>
        <w:rPr>
          <w:rFonts w:ascii="Tw Cen MT"/>
          <w:b/>
          <w:spacing w:val="-1"/>
          <w:sz w:val="32"/>
        </w:rPr>
        <w:t xml:space="preserve"> </w:t>
      </w:r>
      <w:r>
        <w:rPr>
          <w:rFonts w:ascii="Tw Cen MT"/>
          <w:sz w:val="32"/>
        </w:rPr>
        <w:t>Policy</w:t>
      </w:r>
      <w:r>
        <w:rPr>
          <w:rFonts w:ascii="Tw Cen MT"/>
          <w:spacing w:val="-5"/>
          <w:sz w:val="32"/>
        </w:rPr>
        <w:t xml:space="preserve"> </w:t>
      </w:r>
      <w:r>
        <w:rPr>
          <w:rFonts w:ascii="Tw Cen MT"/>
          <w:sz w:val="32"/>
        </w:rPr>
        <w:t>Arts</w:t>
      </w:r>
      <w:r>
        <w:rPr>
          <w:rFonts w:ascii="Tw Cen MT"/>
          <w:spacing w:val="-7"/>
          <w:sz w:val="32"/>
        </w:rPr>
        <w:t xml:space="preserve"> </w:t>
      </w:r>
      <w:r>
        <w:rPr>
          <w:rFonts w:ascii="Tw Cen MT"/>
          <w:sz w:val="32"/>
        </w:rPr>
        <w:t>Management</w:t>
      </w:r>
      <w:r>
        <w:rPr>
          <w:rFonts w:ascii="Tw Cen MT"/>
          <w:spacing w:val="-6"/>
          <w:sz w:val="32"/>
        </w:rPr>
        <w:t xml:space="preserve"> </w:t>
      </w:r>
      <w:r>
        <w:rPr>
          <w:rFonts w:ascii="Tw Cen MT"/>
          <w:sz w:val="32"/>
        </w:rPr>
        <w:t>and</w:t>
      </w:r>
      <w:r>
        <w:rPr>
          <w:rFonts w:ascii="Tw Cen MT"/>
          <w:spacing w:val="-7"/>
          <w:sz w:val="32"/>
        </w:rPr>
        <w:t xml:space="preserve"> </w:t>
      </w:r>
      <w:r>
        <w:rPr>
          <w:rFonts w:ascii="Tw Cen MT"/>
          <w:sz w:val="32"/>
        </w:rPr>
        <w:t>Creative Industries, Community Art (including Art and Health)</w:t>
      </w:r>
    </w:p>
    <w:p w:rsidR="0040153D" w:rsidRDefault="000A21F4">
      <w:pPr>
        <w:spacing w:before="160"/>
        <w:ind w:left="560"/>
        <w:rPr>
          <w:rFonts w:ascii="Tw Cen MT"/>
          <w:b/>
          <w:sz w:val="32"/>
        </w:rPr>
      </w:pPr>
      <w:r>
        <w:rPr>
          <w:rFonts w:ascii="Tw Cen MT"/>
          <w:b/>
          <w:sz w:val="32"/>
        </w:rPr>
        <w:t>A</w:t>
      </w:r>
      <w:r>
        <w:rPr>
          <w:rFonts w:ascii="Tw Cen MT"/>
          <w:b/>
          <w:spacing w:val="-5"/>
          <w:sz w:val="32"/>
        </w:rPr>
        <w:t xml:space="preserve"> </w:t>
      </w:r>
      <w:r>
        <w:rPr>
          <w:rFonts w:ascii="Tw Cen MT"/>
          <w:b/>
          <w:sz w:val="32"/>
        </w:rPr>
        <w:t>note</w:t>
      </w:r>
      <w:r>
        <w:rPr>
          <w:rFonts w:ascii="Tw Cen MT"/>
          <w:b/>
          <w:spacing w:val="-4"/>
          <w:sz w:val="32"/>
        </w:rPr>
        <w:t xml:space="preserve"> </w:t>
      </w:r>
      <w:r>
        <w:rPr>
          <w:rFonts w:ascii="Tw Cen MT"/>
          <w:b/>
          <w:sz w:val="32"/>
        </w:rPr>
        <w:t>on</w:t>
      </w:r>
      <w:r>
        <w:rPr>
          <w:rFonts w:ascii="Tw Cen MT"/>
          <w:b/>
          <w:spacing w:val="-5"/>
          <w:sz w:val="32"/>
        </w:rPr>
        <w:t xml:space="preserve"> </w:t>
      </w:r>
      <w:r>
        <w:rPr>
          <w:rFonts w:ascii="Tw Cen MT"/>
          <w:b/>
          <w:spacing w:val="-2"/>
          <w:sz w:val="32"/>
        </w:rPr>
        <w:t>contents:</w:t>
      </w:r>
    </w:p>
    <w:p w:rsidR="0040153D" w:rsidRDefault="000A21F4">
      <w:pPr>
        <w:spacing w:before="188" w:line="259" w:lineRule="auto"/>
        <w:ind w:left="559" w:right="928"/>
        <w:rPr>
          <w:rFonts w:ascii="Tw Cen MT" w:hAnsi="Tw Cen MT"/>
        </w:rPr>
      </w:pPr>
      <w:r>
        <w:rPr>
          <w:rFonts w:ascii="Tw Cen MT" w:hAnsi="Tw Cen MT"/>
        </w:rPr>
        <w:t>Since 2005 Clore Leadership and AHRC have partnered to offer a diverse range of cultural leaders the opportunity to produce a piece of extended research relating to leadershi</w:t>
      </w:r>
      <w:r>
        <w:rPr>
          <w:rFonts w:ascii="Tw Cen MT" w:hAnsi="Tw Cen MT"/>
        </w:rPr>
        <w:t>p and to their specific cultural discipline. These papers, published from 2023 onward on the Clore Leadership-AHRC online research</w:t>
      </w:r>
      <w:r>
        <w:rPr>
          <w:rFonts w:ascii="Tw Cen MT" w:hAnsi="Tw Cen MT"/>
          <w:spacing w:val="-3"/>
        </w:rPr>
        <w:t xml:space="preserve"> </w:t>
      </w:r>
      <w:r>
        <w:rPr>
          <w:rFonts w:ascii="Tw Cen MT" w:hAnsi="Tw Cen MT"/>
        </w:rPr>
        <w:t>library,</w:t>
      </w:r>
      <w:r>
        <w:rPr>
          <w:rFonts w:ascii="Tw Cen MT" w:hAnsi="Tw Cen MT"/>
          <w:spacing w:val="-3"/>
        </w:rPr>
        <w:t xml:space="preserve"> </w:t>
      </w:r>
      <w:r>
        <w:rPr>
          <w:rFonts w:ascii="Tw Cen MT" w:hAnsi="Tw Cen MT"/>
        </w:rPr>
        <w:t>reflect</w:t>
      </w:r>
      <w:r>
        <w:rPr>
          <w:rFonts w:ascii="Tw Cen MT" w:hAnsi="Tw Cen MT"/>
          <w:spacing w:val="-2"/>
        </w:rPr>
        <w:t xml:space="preserve"> </w:t>
      </w:r>
      <w:r>
        <w:rPr>
          <w:rFonts w:ascii="Tw Cen MT" w:hAnsi="Tw Cen MT"/>
        </w:rPr>
        <w:t>an</w:t>
      </w:r>
      <w:r>
        <w:rPr>
          <w:rFonts w:ascii="Tw Cen MT" w:hAnsi="Tw Cen MT"/>
          <w:spacing w:val="-3"/>
        </w:rPr>
        <w:t xml:space="preserve"> </w:t>
      </w:r>
      <w:r>
        <w:rPr>
          <w:rFonts w:ascii="Tw Cen MT" w:hAnsi="Tw Cen MT"/>
        </w:rPr>
        <w:t>important</w:t>
      </w:r>
      <w:r>
        <w:rPr>
          <w:rFonts w:ascii="Tw Cen MT" w:hAnsi="Tw Cen MT"/>
          <w:spacing w:val="-2"/>
        </w:rPr>
        <w:t xml:space="preserve"> </w:t>
      </w:r>
      <w:r>
        <w:rPr>
          <w:rFonts w:ascii="Tw Cen MT" w:hAnsi="Tw Cen MT"/>
        </w:rPr>
        <w:t>contribution</w:t>
      </w:r>
      <w:r>
        <w:rPr>
          <w:rFonts w:ascii="Tw Cen MT" w:hAnsi="Tw Cen MT"/>
          <w:spacing w:val="-3"/>
        </w:rPr>
        <w:t xml:space="preserve"> </w:t>
      </w:r>
      <w:r>
        <w:rPr>
          <w:rFonts w:ascii="Tw Cen MT" w:hAnsi="Tw Cen MT"/>
        </w:rPr>
        <w:t>to</w:t>
      </w:r>
      <w:r>
        <w:rPr>
          <w:rFonts w:ascii="Tw Cen MT" w:hAnsi="Tw Cen MT"/>
          <w:spacing w:val="-2"/>
        </w:rPr>
        <w:t xml:space="preserve"> </w:t>
      </w:r>
      <w:r>
        <w:rPr>
          <w:rFonts w:ascii="Tw Cen MT" w:hAnsi="Tw Cen MT"/>
        </w:rPr>
        <w:t>the</w:t>
      </w:r>
      <w:r>
        <w:rPr>
          <w:rFonts w:ascii="Tw Cen MT" w:hAnsi="Tw Cen MT"/>
          <w:spacing w:val="-5"/>
        </w:rPr>
        <w:t xml:space="preserve"> </w:t>
      </w:r>
      <w:r>
        <w:rPr>
          <w:rFonts w:ascii="Tw Cen MT" w:hAnsi="Tw Cen MT"/>
        </w:rPr>
        <w:t>field</w:t>
      </w:r>
      <w:r>
        <w:rPr>
          <w:rFonts w:ascii="Tw Cen MT" w:hAnsi="Tw Cen MT"/>
          <w:spacing w:val="-2"/>
        </w:rPr>
        <w:t xml:space="preserve"> </w:t>
      </w:r>
      <w:r>
        <w:rPr>
          <w:rFonts w:ascii="Tw Cen MT" w:hAnsi="Tw Cen MT"/>
        </w:rPr>
        <w:t>and</w:t>
      </w:r>
      <w:r>
        <w:rPr>
          <w:rFonts w:ascii="Tw Cen MT" w:hAnsi="Tw Cen MT"/>
          <w:spacing w:val="-2"/>
        </w:rPr>
        <w:t xml:space="preserve"> </w:t>
      </w:r>
      <w:r>
        <w:rPr>
          <w:rFonts w:ascii="Tw Cen MT" w:hAnsi="Tw Cen MT"/>
        </w:rPr>
        <w:t>we</w:t>
      </w:r>
      <w:r>
        <w:rPr>
          <w:rFonts w:ascii="Tw Cen MT" w:hAnsi="Tw Cen MT"/>
          <w:spacing w:val="-2"/>
        </w:rPr>
        <w:t xml:space="preserve"> </w:t>
      </w:r>
      <w:r>
        <w:rPr>
          <w:rFonts w:ascii="Tw Cen MT" w:hAnsi="Tw Cen MT"/>
        </w:rPr>
        <w:t>are</w:t>
      </w:r>
      <w:r>
        <w:rPr>
          <w:rFonts w:ascii="Tw Cen MT" w:hAnsi="Tw Cen MT"/>
          <w:spacing w:val="-2"/>
        </w:rPr>
        <w:t xml:space="preserve"> </w:t>
      </w:r>
      <w:r>
        <w:rPr>
          <w:rFonts w:ascii="Tw Cen MT" w:hAnsi="Tw Cen MT"/>
        </w:rPr>
        <w:t>extremely</w:t>
      </w:r>
      <w:r>
        <w:rPr>
          <w:rFonts w:ascii="Tw Cen MT" w:hAnsi="Tw Cen MT"/>
          <w:spacing w:val="-2"/>
        </w:rPr>
        <w:t xml:space="preserve"> </w:t>
      </w:r>
      <w:r>
        <w:rPr>
          <w:rFonts w:ascii="Tw Cen MT" w:hAnsi="Tw Cen MT"/>
        </w:rPr>
        <w:t>pleased</w:t>
      </w:r>
      <w:r>
        <w:rPr>
          <w:rFonts w:ascii="Tw Cen MT" w:hAnsi="Tw Cen MT"/>
          <w:spacing w:val="-2"/>
        </w:rPr>
        <w:t xml:space="preserve"> </w:t>
      </w:r>
      <w:r>
        <w:rPr>
          <w:rFonts w:ascii="Tw Cen MT" w:hAnsi="Tw Cen MT"/>
        </w:rPr>
        <w:t>to</w:t>
      </w:r>
      <w:r>
        <w:rPr>
          <w:rFonts w:ascii="Tw Cen MT" w:hAnsi="Tw Cen MT"/>
          <w:spacing w:val="-2"/>
        </w:rPr>
        <w:t xml:space="preserve"> </w:t>
      </w:r>
      <w:r>
        <w:rPr>
          <w:rFonts w:ascii="Tw Cen MT" w:hAnsi="Tw Cen MT"/>
        </w:rPr>
        <w:t>make them</w:t>
      </w:r>
      <w:r>
        <w:rPr>
          <w:rFonts w:ascii="Tw Cen MT" w:hAnsi="Tw Cen MT"/>
          <w:spacing w:val="-3"/>
        </w:rPr>
        <w:t xml:space="preserve"> </w:t>
      </w:r>
      <w:r>
        <w:rPr>
          <w:rFonts w:ascii="Tw Cen MT" w:hAnsi="Tw Cen MT"/>
        </w:rPr>
        <w:t>available</w:t>
      </w:r>
      <w:r>
        <w:rPr>
          <w:rFonts w:ascii="Tw Cen MT" w:hAnsi="Tw Cen MT"/>
          <w:spacing w:val="-2"/>
        </w:rPr>
        <w:t xml:space="preserve"> </w:t>
      </w:r>
      <w:r>
        <w:rPr>
          <w:rFonts w:ascii="Tw Cen MT" w:hAnsi="Tw Cen MT"/>
        </w:rPr>
        <w:t>to</w:t>
      </w:r>
      <w:r>
        <w:rPr>
          <w:rFonts w:ascii="Tw Cen MT" w:hAnsi="Tw Cen MT"/>
          <w:spacing w:val="-2"/>
        </w:rPr>
        <w:t xml:space="preserve"> </w:t>
      </w:r>
      <w:r>
        <w:rPr>
          <w:rFonts w:ascii="Tw Cen MT" w:hAnsi="Tw Cen MT"/>
        </w:rPr>
        <w:t>practitioners,</w:t>
      </w:r>
      <w:r>
        <w:rPr>
          <w:rFonts w:ascii="Tw Cen MT" w:hAnsi="Tw Cen MT"/>
          <w:spacing w:val="-3"/>
        </w:rPr>
        <w:t xml:space="preserve"> </w:t>
      </w:r>
      <w:r>
        <w:rPr>
          <w:rFonts w:ascii="Tw Cen MT" w:hAnsi="Tw Cen MT"/>
        </w:rPr>
        <w:t>scholars,</w:t>
      </w:r>
      <w:r>
        <w:rPr>
          <w:rFonts w:ascii="Tw Cen MT" w:hAnsi="Tw Cen MT"/>
          <w:spacing w:val="-3"/>
        </w:rPr>
        <w:t xml:space="preserve"> </w:t>
      </w:r>
      <w:r>
        <w:rPr>
          <w:rFonts w:ascii="Tw Cen MT" w:hAnsi="Tw Cen MT"/>
        </w:rPr>
        <w:t>and</w:t>
      </w:r>
      <w:r>
        <w:rPr>
          <w:rFonts w:ascii="Tw Cen MT" w:hAnsi="Tw Cen MT"/>
          <w:spacing w:val="-2"/>
        </w:rPr>
        <w:t xml:space="preserve"> </w:t>
      </w:r>
      <w:r>
        <w:rPr>
          <w:rFonts w:ascii="Tw Cen MT" w:hAnsi="Tw Cen MT"/>
        </w:rPr>
        <w:t>other</w:t>
      </w:r>
      <w:r>
        <w:rPr>
          <w:rFonts w:ascii="Tw Cen MT" w:hAnsi="Tw Cen MT"/>
          <w:spacing w:val="-1"/>
        </w:rPr>
        <w:t xml:space="preserve"> </w:t>
      </w:r>
      <w:r>
        <w:rPr>
          <w:rFonts w:ascii="Tw Cen MT" w:hAnsi="Tw Cen MT"/>
        </w:rPr>
        <w:t>interested</w:t>
      </w:r>
      <w:r>
        <w:rPr>
          <w:rFonts w:ascii="Tw Cen MT" w:hAnsi="Tw Cen MT"/>
          <w:spacing w:val="-4"/>
        </w:rPr>
        <w:t xml:space="preserve"> </w:t>
      </w:r>
      <w:r>
        <w:rPr>
          <w:rFonts w:ascii="Tw Cen MT" w:hAnsi="Tw Cen MT"/>
        </w:rPr>
        <w:t>parties.</w:t>
      </w:r>
      <w:r>
        <w:rPr>
          <w:rFonts w:ascii="Tw Cen MT" w:hAnsi="Tw Cen MT"/>
          <w:spacing w:val="-3"/>
        </w:rPr>
        <w:t xml:space="preserve"> </w:t>
      </w:r>
      <w:r>
        <w:rPr>
          <w:rFonts w:ascii="Tw Cen MT" w:hAnsi="Tw Cen MT"/>
        </w:rPr>
        <w:t>We</w:t>
      </w:r>
      <w:r>
        <w:rPr>
          <w:rFonts w:ascii="Tw Cen MT" w:hAnsi="Tw Cen MT"/>
          <w:spacing w:val="-2"/>
        </w:rPr>
        <w:t xml:space="preserve"> </w:t>
      </w:r>
      <w:r>
        <w:rPr>
          <w:rFonts w:ascii="Tw Cen MT" w:hAnsi="Tw Cen MT"/>
        </w:rPr>
        <w:t>recognise</w:t>
      </w:r>
      <w:r>
        <w:rPr>
          <w:rFonts w:ascii="Tw Cen MT" w:hAnsi="Tw Cen MT"/>
          <w:spacing w:val="-2"/>
        </w:rPr>
        <w:t xml:space="preserve"> </w:t>
      </w:r>
      <w:r>
        <w:rPr>
          <w:rFonts w:ascii="Tw Cen MT" w:hAnsi="Tw Cen MT"/>
        </w:rPr>
        <w:t>that</w:t>
      </w:r>
      <w:r>
        <w:rPr>
          <w:rFonts w:ascii="Tw Cen MT" w:hAnsi="Tw Cen MT"/>
          <w:spacing w:val="-2"/>
        </w:rPr>
        <w:t xml:space="preserve"> </w:t>
      </w:r>
      <w:r>
        <w:rPr>
          <w:rFonts w:ascii="Tw Cen MT" w:hAnsi="Tw Cen MT"/>
        </w:rPr>
        <w:t>this</w:t>
      </w:r>
      <w:r>
        <w:rPr>
          <w:rFonts w:ascii="Tw Cen MT" w:hAnsi="Tw Cen MT"/>
          <w:spacing w:val="-1"/>
        </w:rPr>
        <w:t xml:space="preserve"> </w:t>
      </w:r>
      <w:r>
        <w:rPr>
          <w:rFonts w:ascii="Tw Cen MT" w:hAnsi="Tw Cen MT"/>
        </w:rPr>
        <w:t xml:space="preserve">research library contains a range of terminologies and outlooks: these are reflective of the significant and ongoing changes within the cultural sector over the past 20 years. As such we urge </w:t>
      </w:r>
      <w:r>
        <w:rPr>
          <w:rFonts w:ascii="Tw Cen MT" w:hAnsi="Tw Cen MT"/>
        </w:rPr>
        <w:t>readers to recognise that the authors’ thinking and language may</w:t>
      </w:r>
      <w:r>
        <w:rPr>
          <w:rFonts w:ascii="Tw Cen MT" w:hAnsi="Tw Cen MT"/>
          <w:spacing w:val="-2"/>
        </w:rPr>
        <w:t xml:space="preserve"> </w:t>
      </w:r>
      <w:r>
        <w:rPr>
          <w:rFonts w:ascii="Tw Cen MT" w:hAnsi="Tw Cen MT"/>
        </w:rPr>
        <w:t>have shifted since completion of these papers, or may be in the process of shifting as consequence of their enquiries.</w:t>
      </w:r>
    </w:p>
    <w:p w:rsidR="0040153D" w:rsidRPr="000A21F4" w:rsidRDefault="0040153D">
      <w:pPr>
        <w:pStyle w:val="BodyText"/>
        <w:rPr>
          <w:rFonts w:ascii="Tw Cen MT"/>
          <w:sz w:val="22"/>
          <w:szCs w:val="22"/>
        </w:rPr>
      </w:pPr>
    </w:p>
    <w:p w:rsidR="000A21F4" w:rsidRDefault="000A21F4" w:rsidP="000A21F4">
      <w:pPr>
        <w:pStyle w:val="BodyText"/>
        <w:ind w:left="559"/>
        <w:rPr>
          <w:rFonts w:ascii="Tw Cen MT"/>
          <w:sz w:val="22"/>
          <w:szCs w:val="22"/>
        </w:rPr>
      </w:pPr>
      <w:r w:rsidRPr="000A21F4">
        <w:rPr>
          <w:rFonts w:ascii="Tw Cen MT"/>
          <w:sz w:val="22"/>
          <w:szCs w:val="22"/>
        </w:rPr>
        <w:t>Unless otherwise stated, research papers included in the Clore Leadership-AHRC Online Research Library</w:t>
      </w:r>
    </w:p>
    <w:p w:rsidR="0040153D" w:rsidRPr="000A21F4" w:rsidRDefault="000A21F4" w:rsidP="000A21F4">
      <w:pPr>
        <w:pStyle w:val="BodyText"/>
        <w:ind w:left="559"/>
        <w:rPr>
          <w:rFonts w:ascii="Tw Cen MT"/>
          <w:sz w:val="22"/>
          <w:szCs w:val="22"/>
        </w:rPr>
      </w:pPr>
      <w:bookmarkStart w:id="0" w:name="_GoBack"/>
      <w:bookmarkEnd w:id="0"/>
      <w:r w:rsidRPr="000A21F4">
        <w:rPr>
          <w:rFonts w:ascii="Tw Cen MT"/>
          <w:sz w:val="22"/>
          <w:szCs w:val="22"/>
        </w:rPr>
        <w:t>have not been formally peer reviewed or published in an academic journal.</w:t>
      </w:r>
    </w:p>
    <w:p w:rsidR="0040153D" w:rsidRDefault="0040153D">
      <w:pPr>
        <w:pStyle w:val="BodyText"/>
        <w:rPr>
          <w:rFonts w:ascii="Tw Cen MT"/>
        </w:rPr>
      </w:pPr>
    </w:p>
    <w:p w:rsidR="0040153D" w:rsidRDefault="0040153D">
      <w:pPr>
        <w:pStyle w:val="BodyText"/>
        <w:rPr>
          <w:rFonts w:ascii="Tw Cen MT"/>
        </w:rPr>
      </w:pPr>
    </w:p>
    <w:p w:rsidR="0040153D" w:rsidRDefault="0040153D">
      <w:pPr>
        <w:pStyle w:val="BodyText"/>
        <w:rPr>
          <w:rFonts w:ascii="Tw Cen MT"/>
        </w:rPr>
      </w:pPr>
    </w:p>
    <w:p w:rsidR="0040153D" w:rsidRDefault="0040153D">
      <w:pPr>
        <w:pStyle w:val="BodyText"/>
        <w:rPr>
          <w:rFonts w:ascii="Tw Cen MT"/>
        </w:rPr>
      </w:pPr>
    </w:p>
    <w:p w:rsidR="0040153D" w:rsidRDefault="000A21F4">
      <w:pPr>
        <w:pStyle w:val="BodyText"/>
        <w:spacing w:before="6"/>
        <w:rPr>
          <w:rFonts w:ascii="Tw Cen MT"/>
          <w:sz w:val="14"/>
        </w:rPr>
      </w:pPr>
      <w:r>
        <w:rPr>
          <w:noProof/>
          <w:lang w:val="en-GB" w:eastAsia="en-GB"/>
        </w:rPr>
        <w:drawing>
          <wp:anchor distT="0" distB="0" distL="0" distR="0" simplePos="0" relativeHeight="487587840" behindDoc="1" locked="0" layoutInCell="1" allowOverlap="1">
            <wp:simplePos x="0" y="0"/>
            <wp:positionH relativeFrom="page">
              <wp:posOffset>1198472</wp:posOffset>
            </wp:positionH>
            <wp:positionV relativeFrom="paragraph">
              <wp:posOffset>115962</wp:posOffset>
            </wp:positionV>
            <wp:extent cx="5142228" cy="377951"/>
            <wp:effectExtent l="0" t="0" r="0" b="0"/>
            <wp:wrapTopAndBottom/>
            <wp:docPr id="3" name="Image 3">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hlinkClick r:id="rId6"/>
                    </pic:cNvPr>
                    <pic:cNvPicPr/>
                  </pic:nvPicPr>
                  <pic:blipFill>
                    <a:blip r:embed="rId7" cstate="print"/>
                    <a:stretch>
                      <a:fillRect/>
                    </a:stretch>
                  </pic:blipFill>
                  <pic:spPr>
                    <a:xfrm>
                      <a:off x="0" y="0"/>
                      <a:ext cx="5142228" cy="377951"/>
                    </a:xfrm>
                    <a:prstGeom prst="rect">
                      <a:avLst/>
                    </a:prstGeom>
                  </pic:spPr>
                </pic:pic>
              </a:graphicData>
            </a:graphic>
          </wp:anchor>
        </w:drawing>
      </w:r>
    </w:p>
    <w:p w:rsidR="0040153D" w:rsidRDefault="0040153D">
      <w:pPr>
        <w:rPr>
          <w:rFonts w:ascii="Tw Cen MT"/>
          <w:sz w:val="14"/>
        </w:rPr>
        <w:sectPr w:rsidR="0040153D">
          <w:type w:val="continuous"/>
          <w:pgSz w:w="11910" w:h="16840"/>
          <w:pgMar w:top="820" w:right="580" w:bottom="280" w:left="880" w:header="720" w:footer="720" w:gutter="0"/>
          <w:cols w:space="720"/>
        </w:sectPr>
      </w:pPr>
    </w:p>
    <w:p w:rsidR="0040153D" w:rsidRDefault="000A21F4">
      <w:pPr>
        <w:pStyle w:val="Heading2"/>
        <w:spacing w:before="67"/>
      </w:pPr>
      <w:r>
        <w:lastRenderedPageBreak/>
        <w:t>AHRC</w:t>
      </w:r>
      <w:r>
        <w:rPr>
          <w:spacing w:val="-6"/>
        </w:rPr>
        <w:t xml:space="preserve"> </w:t>
      </w:r>
      <w:r>
        <w:t>Project</w:t>
      </w:r>
      <w:r>
        <w:rPr>
          <w:spacing w:val="-6"/>
        </w:rPr>
        <w:t xml:space="preserve"> </w:t>
      </w:r>
      <w:r>
        <w:t>submission</w:t>
      </w:r>
      <w:r>
        <w:rPr>
          <w:spacing w:val="-6"/>
        </w:rPr>
        <w:t xml:space="preserve"> </w:t>
      </w:r>
      <w:r>
        <w:rPr>
          <w:spacing w:val="-4"/>
        </w:rPr>
        <w:t>2020</w:t>
      </w:r>
    </w:p>
    <w:p w:rsidR="0040153D" w:rsidRDefault="0040153D">
      <w:pPr>
        <w:pStyle w:val="BodyText"/>
        <w:spacing w:before="11"/>
        <w:rPr>
          <w:b/>
          <w:sz w:val="26"/>
        </w:rPr>
      </w:pPr>
    </w:p>
    <w:p w:rsidR="0040153D" w:rsidRDefault="000A21F4">
      <w:pPr>
        <w:pStyle w:val="BodyText"/>
        <w:spacing w:line="280" w:lineRule="auto"/>
        <w:ind w:left="100" w:right="6441"/>
      </w:pPr>
      <w:r>
        <w:rPr>
          <w:b/>
        </w:rPr>
        <w:t>Host</w:t>
      </w:r>
      <w:r>
        <w:t>:</w:t>
      </w:r>
      <w:r>
        <w:rPr>
          <w:spacing w:val="-10"/>
        </w:rPr>
        <w:t xml:space="preserve"> </w:t>
      </w:r>
      <w:r>
        <w:t>University</w:t>
      </w:r>
      <w:r>
        <w:rPr>
          <w:spacing w:val="-10"/>
        </w:rPr>
        <w:t xml:space="preserve"> </w:t>
      </w:r>
      <w:r>
        <w:t>of</w:t>
      </w:r>
      <w:r>
        <w:rPr>
          <w:spacing w:val="-10"/>
        </w:rPr>
        <w:t xml:space="preserve"> </w:t>
      </w:r>
      <w:r>
        <w:t>Bath,</w:t>
      </w:r>
      <w:r>
        <w:rPr>
          <w:spacing w:val="-10"/>
        </w:rPr>
        <w:t xml:space="preserve"> </w:t>
      </w:r>
      <w:r>
        <w:t>Bath, BA2 7AY</w:t>
      </w:r>
    </w:p>
    <w:p w:rsidR="0040153D" w:rsidRDefault="0040153D">
      <w:pPr>
        <w:pStyle w:val="BodyText"/>
        <w:rPr>
          <w:sz w:val="22"/>
        </w:rPr>
      </w:pPr>
    </w:p>
    <w:p w:rsidR="0040153D" w:rsidRDefault="000A21F4">
      <w:pPr>
        <w:pStyle w:val="BodyText"/>
        <w:spacing w:before="139" w:line="297" w:lineRule="auto"/>
        <w:ind w:left="100" w:right="3667"/>
      </w:pPr>
      <w:r>
        <w:rPr>
          <w:b/>
        </w:rPr>
        <w:t>Supervisor</w:t>
      </w:r>
      <w:r>
        <w:t>:</w:t>
      </w:r>
      <w:r>
        <w:rPr>
          <w:spacing w:val="-7"/>
        </w:rPr>
        <w:t xml:space="preserve"> </w:t>
      </w:r>
      <w:r>
        <w:t>Dr</w:t>
      </w:r>
      <w:r>
        <w:rPr>
          <w:spacing w:val="-7"/>
        </w:rPr>
        <w:t xml:space="preserve"> </w:t>
      </w:r>
      <w:r>
        <w:t>Chris</w:t>
      </w:r>
      <w:r>
        <w:rPr>
          <w:spacing w:val="-7"/>
        </w:rPr>
        <w:t xml:space="preserve"> </w:t>
      </w:r>
      <w:r>
        <w:t>Ashwin,</w:t>
      </w:r>
      <w:r>
        <w:rPr>
          <w:spacing w:val="-7"/>
        </w:rPr>
        <w:t xml:space="preserve"> </w:t>
      </w:r>
      <w:r>
        <w:rPr>
          <w:color w:val="545454"/>
        </w:rPr>
        <w:t>Lecturer</w:t>
      </w:r>
      <w:r>
        <w:rPr>
          <w:color w:val="666666"/>
        </w:rPr>
        <w:t>,</w:t>
      </w:r>
      <w:r>
        <w:rPr>
          <w:color w:val="666666"/>
          <w:spacing w:val="-7"/>
        </w:rPr>
        <w:t xml:space="preserve"> </w:t>
      </w:r>
      <w:r>
        <w:rPr>
          <w:color w:val="000D26"/>
        </w:rPr>
        <w:t>Department</w:t>
      </w:r>
      <w:r>
        <w:rPr>
          <w:color w:val="000D26"/>
          <w:spacing w:val="-7"/>
        </w:rPr>
        <w:t xml:space="preserve"> </w:t>
      </w:r>
      <w:r>
        <w:rPr>
          <w:color w:val="000D26"/>
        </w:rPr>
        <w:t>of Psychology, Centre for Applied Autism Research</w:t>
      </w:r>
    </w:p>
    <w:p w:rsidR="0040153D" w:rsidRDefault="0040153D">
      <w:pPr>
        <w:pStyle w:val="BodyText"/>
        <w:spacing w:before="7"/>
        <w:rPr>
          <w:sz w:val="32"/>
        </w:rPr>
      </w:pPr>
    </w:p>
    <w:p w:rsidR="0040153D" w:rsidRDefault="000A21F4">
      <w:pPr>
        <w:pStyle w:val="BodyText"/>
        <w:ind w:left="100"/>
      </w:pPr>
      <w:r>
        <w:rPr>
          <w:b/>
        </w:rPr>
        <w:t>Email:</w:t>
      </w:r>
      <w:r>
        <w:rPr>
          <w:b/>
          <w:spacing w:val="-9"/>
        </w:rPr>
        <w:t xml:space="preserve"> </w:t>
      </w:r>
      <w:hyperlink r:id="rId8">
        <w:r>
          <w:rPr>
            <w:color w:val="1154CC"/>
          </w:rPr>
          <w:t>c.ashwin@bath.ac.uk</w:t>
        </w:r>
      </w:hyperlink>
      <w:r>
        <w:rPr>
          <w:color w:val="1154CC"/>
          <w:spacing w:val="-6"/>
        </w:rPr>
        <w:t xml:space="preserve"> </w:t>
      </w:r>
      <w:r>
        <w:rPr>
          <w:color w:val="323232"/>
        </w:rPr>
        <w:t>Phone</w:t>
      </w:r>
      <w:r>
        <w:rPr>
          <w:color w:val="666666"/>
        </w:rPr>
        <w:t>+44</w:t>
      </w:r>
      <w:r>
        <w:rPr>
          <w:color w:val="666666"/>
          <w:spacing w:val="-7"/>
        </w:rPr>
        <w:t xml:space="preserve"> </w:t>
      </w:r>
      <w:r>
        <w:rPr>
          <w:color w:val="666666"/>
        </w:rPr>
        <w:t>(0)</w:t>
      </w:r>
      <w:r>
        <w:rPr>
          <w:color w:val="666666"/>
          <w:spacing w:val="-6"/>
        </w:rPr>
        <w:t xml:space="preserve"> </w:t>
      </w:r>
      <w:r>
        <w:rPr>
          <w:color w:val="666666"/>
        </w:rPr>
        <w:t>1225</w:t>
      </w:r>
      <w:r>
        <w:rPr>
          <w:color w:val="666666"/>
          <w:spacing w:val="-6"/>
        </w:rPr>
        <w:t xml:space="preserve"> </w:t>
      </w:r>
      <w:r>
        <w:rPr>
          <w:color w:val="666666"/>
          <w:spacing w:val="-2"/>
        </w:rPr>
        <w:t>383502</w:t>
      </w:r>
    </w:p>
    <w:p w:rsidR="0040153D" w:rsidRDefault="0040153D">
      <w:pPr>
        <w:pStyle w:val="BodyText"/>
        <w:rPr>
          <w:sz w:val="22"/>
        </w:rPr>
      </w:pPr>
    </w:p>
    <w:p w:rsidR="0040153D" w:rsidRDefault="0040153D">
      <w:pPr>
        <w:pStyle w:val="BodyText"/>
        <w:spacing w:before="8"/>
        <w:rPr>
          <w:sz w:val="29"/>
        </w:rPr>
      </w:pPr>
    </w:p>
    <w:p w:rsidR="0040153D" w:rsidRDefault="000A21F4">
      <w:pPr>
        <w:spacing w:line="280" w:lineRule="auto"/>
        <w:ind w:left="100"/>
        <w:rPr>
          <w:b/>
          <w:sz w:val="20"/>
        </w:rPr>
      </w:pPr>
      <w:r>
        <w:rPr>
          <w:b/>
          <w:sz w:val="20"/>
        </w:rPr>
        <w:t>Implicit</w:t>
      </w:r>
      <w:r>
        <w:rPr>
          <w:b/>
          <w:spacing w:val="-3"/>
          <w:sz w:val="20"/>
        </w:rPr>
        <w:t xml:space="preserve"> </w:t>
      </w:r>
      <w:r>
        <w:rPr>
          <w:b/>
          <w:sz w:val="20"/>
        </w:rPr>
        <w:t>Biases</w:t>
      </w:r>
      <w:r>
        <w:rPr>
          <w:b/>
          <w:spacing w:val="-3"/>
          <w:sz w:val="20"/>
        </w:rPr>
        <w:t xml:space="preserve"> </w:t>
      </w:r>
      <w:r>
        <w:rPr>
          <w:b/>
          <w:sz w:val="20"/>
        </w:rPr>
        <w:t>by</w:t>
      </w:r>
      <w:r>
        <w:rPr>
          <w:b/>
          <w:spacing w:val="-3"/>
          <w:sz w:val="20"/>
        </w:rPr>
        <w:t xml:space="preserve"> </w:t>
      </w:r>
      <w:r>
        <w:rPr>
          <w:b/>
          <w:sz w:val="20"/>
        </w:rPr>
        <w:t>Managers</w:t>
      </w:r>
      <w:r>
        <w:rPr>
          <w:b/>
          <w:spacing w:val="-3"/>
          <w:sz w:val="20"/>
        </w:rPr>
        <w:t xml:space="preserve"> </w:t>
      </w:r>
      <w:r>
        <w:rPr>
          <w:b/>
          <w:sz w:val="20"/>
        </w:rPr>
        <w:t>and</w:t>
      </w:r>
      <w:r>
        <w:rPr>
          <w:b/>
          <w:spacing w:val="-3"/>
          <w:sz w:val="20"/>
        </w:rPr>
        <w:t xml:space="preserve"> </w:t>
      </w:r>
      <w:r>
        <w:rPr>
          <w:b/>
          <w:sz w:val="20"/>
        </w:rPr>
        <w:t>peers</w:t>
      </w:r>
      <w:r>
        <w:rPr>
          <w:b/>
          <w:spacing w:val="-3"/>
          <w:sz w:val="20"/>
        </w:rPr>
        <w:t xml:space="preserve"> </w:t>
      </w:r>
      <w:r>
        <w:rPr>
          <w:b/>
          <w:sz w:val="20"/>
        </w:rPr>
        <w:t>in</w:t>
      </w:r>
      <w:r>
        <w:rPr>
          <w:b/>
          <w:spacing w:val="-3"/>
          <w:sz w:val="20"/>
        </w:rPr>
        <w:t xml:space="preserve"> </w:t>
      </w:r>
      <w:r>
        <w:rPr>
          <w:b/>
          <w:sz w:val="20"/>
        </w:rPr>
        <w:t>the</w:t>
      </w:r>
      <w:r>
        <w:rPr>
          <w:b/>
          <w:spacing w:val="-3"/>
          <w:sz w:val="20"/>
        </w:rPr>
        <w:t xml:space="preserve"> </w:t>
      </w:r>
      <w:r>
        <w:rPr>
          <w:b/>
          <w:sz w:val="20"/>
        </w:rPr>
        <w:t>Cultural</w:t>
      </w:r>
      <w:r>
        <w:rPr>
          <w:b/>
          <w:spacing w:val="-3"/>
          <w:sz w:val="20"/>
        </w:rPr>
        <w:t xml:space="preserve"> </w:t>
      </w:r>
      <w:r>
        <w:rPr>
          <w:b/>
          <w:sz w:val="20"/>
        </w:rPr>
        <w:t>sector</w:t>
      </w:r>
      <w:r>
        <w:rPr>
          <w:b/>
          <w:spacing w:val="-3"/>
          <w:sz w:val="20"/>
        </w:rPr>
        <w:t xml:space="preserve"> </w:t>
      </w:r>
      <w:r>
        <w:rPr>
          <w:b/>
          <w:sz w:val="20"/>
        </w:rPr>
        <w:t>-</w:t>
      </w:r>
      <w:r>
        <w:rPr>
          <w:b/>
          <w:spacing w:val="-3"/>
          <w:sz w:val="20"/>
        </w:rPr>
        <w:t xml:space="preserve"> </w:t>
      </w:r>
      <w:r>
        <w:rPr>
          <w:b/>
          <w:sz w:val="20"/>
        </w:rPr>
        <w:t>are</w:t>
      </w:r>
      <w:r>
        <w:rPr>
          <w:b/>
          <w:spacing w:val="-3"/>
          <w:sz w:val="20"/>
        </w:rPr>
        <w:t xml:space="preserve"> </w:t>
      </w:r>
      <w:r>
        <w:rPr>
          <w:b/>
          <w:sz w:val="20"/>
        </w:rPr>
        <w:t>autistic</w:t>
      </w:r>
      <w:r>
        <w:rPr>
          <w:b/>
          <w:spacing w:val="-3"/>
          <w:sz w:val="20"/>
        </w:rPr>
        <w:t xml:space="preserve"> </w:t>
      </w:r>
      <w:r>
        <w:rPr>
          <w:b/>
          <w:sz w:val="20"/>
        </w:rPr>
        <w:t>employees</w:t>
      </w:r>
      <w:r>
        <w:rPr>
          <w:b/>
          <w:spacing w:val="-3"/>
          <w:sz w:val="20"/>
        </w:rPr>
        <w:t xml:space="preserve"> </w:t>
      </w:r>
      <w:r>
        <w:rPr>
          <w:b/>
          <w:sz w:val="20"/>
        </w:rPr>
        <w:t>at</w:t>
      </w:r>
      <w:r>
        <w:rPr>
          <w:b/>
          <w:spacing w:val="-3"/>
          <w:sz w:val="20"/>
        </w:rPr>
        <w:t xml:space="preserve"> </w:t>
      </w:r>
      <w:r>
        <w:rPr>
          <w:b/>
          <w:sz w:val="20"/>
        </w:rPr>
        <w:t xml:space="preserve">a </w:t>
      </w:r>
      <w:r>
        <w:rPr>
          <w:b/>
          <w:spacing w:val="-2"/>
          <w:sz w:val="20"/>
        </w:rPr>
        <w:t>disadvantage?</w:t>
      </w:r>
    </w:p>
    <w:p w:rsidR="0040153D" w:rsidRDefault="0040153D">
      <w:pPr>
        <w:pStyle w:val="BodyText"/>
        <w:spacing w:before="7"/>
        <w:rPr>
          <w:b/>
          <w:sz w:val="23"/>
        </w:rPr>
      </w:pPr>
    </w:p>
    <w:p w:rsidR="0040153D" w:rsidRDefault="000A21F4">
      <w:pPr>
        <w:spacing w:before="1"/>
        <w:ind w:left="100"/>
        <w:rPr>
          <w:b/>
          <w:sz w:val="20"/>
        </w:rPr>
      </w:pPr>
      <w:r>
        <w:rPr>
          <w:b/>
          <w:sz w:val="20"/>
        </w:rPr>
        <w:t>author;</w:t>
      </w:r>
      <w:r>
        <w:rPr>
          <w:b/>
          <w:spacing w:val="-5"/>
          <w:sz w:val="20"/>
        </w:rPr>
        <w:t xml:space="preserve"> </w:t>
      </w:r>
      <w:r>
        <w:rPr>
          <w:b/>
          <w:sz w:val="20"/>
        </w:rPr>
        <w:t>Hayley</w:t>
      </w:r>
      <w:r>
        <w:rPr>
          <w:b/>
          <w:spacing w:val="-5"/>
          <w:sz w:val="20"/>
        </w:rPr>
        <w:t xml:space="preserve"> </w:t>
      </w:r>
      <w:r>
        <w:rPr>
          <w:b/>
          <w:sz w:val="20"/>
        </w:rPr>
        <w:t>Williams</w:t>
      </w:r>
      <w:r>
        <w:rPr>
          <w:b/>
          <w:spacing w:val="-5"/>
          <w:sz w:val="20"/>
        </w:rPr>
        <w:t xml:space="preserve"> </w:t>
      </w:r>
      <w:r>
        <w:rPr>
          <w:b/>
          <w:spacing w:val="-2"/>
          <w:sz w:val="20"/>
        </w:rPr>
        <w:t>Hindle</w:t>
      </w:r>
    </w:p>
    <w:p w:rsidR="0040153D" w:rsidRDefault="0040153D">
      <w:pPr>
        <w:pStyle w:val="BodyText"/>
        <w:rPr>
          <w:b/>
          <w:sz w:val="22"/>
        </w:rPr>
      </w:pPr>
    </w:p>
    <w:p w:rsidR="0040153D" w:rsidRDefault="0040153D">
      <w:pPr>
        <w:pStyle w:val="BodyText"/>
        <w:spacing w:before="5"/>
        <w:rPr>
          <w:b/>
          <w:sz w:val="28"/>
        </w:rPr>
      </w:pPr>
    </w:p>
    <w:p w:rsidR="0040153D" w:rsidRDefault="000A21F4">
      <w:pPr>
        <w:ind w:left="100"/>
        <w:rPr>
          <w:b/>
          <w:sz w:val="20"/>
        </w:rPr>
      </w:pPr>
      <w:r>
        <w:rPr>
          <w:b/>
          <w:spacing w:val="-2"/>
          <w:sz w:val="20"/>
        </w:rPr>
        <w:t>Abstract</w:t>
      </w:r>
    </w:p>
    <w:p w:rsidR="0040153D" w:rsidRDefault="0040153D">
      <w:pPr>
        <w:pStyle w:val="BodyText"/>
        <w:spacing w:before="11"/>
        <w:rPr>
          <w:b/>
          <w:sz w:val="26"/>
        </w:rPr>
      </w:pPr>
    </w:p>
    <w:p w:rsidR="0040153D" w:rsidRDefault="000A21F4">
      <w:pPr>
        <w:spacing w:line="280" w:lineRule="auto"/>
        <w:ind w:left="100" w:right="135"/>
        <w:rPr>
          <w:b/>
          <w:sz w:val="20"/>
        </w:rPr>
      </w:pPr>
      <w:r>
        <w:rPr>
          <w:b/>
          <w:sz w:val="20"/>
        </w:rPr>
        <w:t>Adults with autism have very low rates of full time employment, despite the majority expressing interest in working full time. However, little is currently known about the possible barriers which lead to the lower rates of obtaining and maintaining employm</w:t>
      </w:r>
      <w:r>
        <w:rPr>
          <w:b/>
          <w:sz w:val="20"/>
        </w:rPr>
        <w:t>ent for those with autism. One potential barrier are biases towards autism and people with autism, although this is thought to vary based on the sector of employment.The present study investigated implicit and explicit bias of people working in the cultura</w:t>
      </w:r>
      <w:r>
        <w:rPr>
          <w:b/>
          <w:sz w:val="20"/>
        </w:rPr>
        <w:t>l sector towards fellow cultural sector autistic employees. A total of 102 cultural sector workers were recruited and completed various measures of both implicit and explicit bias online as well as a measure of the degree of autistic traits. Tasks included</w:t>
      </w:r>
      <w:r>
        <w:rPr>
          <w:b/>
          <w:sz w:val="20"/>
        </w:rPr>
        <w:t xml:space="preserve"> measuring</w:t>
      </w:r>
      <w:r>
        <w:rPr>
          <w:b/>
          <w:spacing w:val="-5"/>
          <w:sz w:val="20"/>
        </w:rPr>
        <w:t xml:space="preserve"> </w:t>
      </w:r>
      <w:r>
        <w:rPr>
          <w:b/>
          <w:sz w:val="20"/>
        </w:rPr>
        <w:t>participants'</w:t>
      </w:r>
      <w:r>
        <w:rPr>
          <w:b/>
          <w:spacing w:val="-5"/>
          <w:sz w:val="20"/>
        </w:rPr>
        <w:t xml:space="preserve"> </w:t>
      </w:r>
      <w:r>
        <w:rPr>
          <w:b/>
          <w:sz w:val="20"/>
        </w:rPr>
        <w:t>affective</w:t>
      </w:r>
      <w:r>
        <w:rPr>
          <w:b/>
          <w:spacing w:val="-5"/>
          <w:sz w:val="20"/>
        </w:rPr>
        <w:t xml:space="preserve"> </w:t>
      </w:r>
      <w:r>
        <w:rPr>
          <w:b/>
          <w:sz w:val="20"/>
        </w:rPr>
        <w:t>and</w:t>
      </w:r>
      <w:r>
        <w:rPr>
          <w:b/>
          <w:spacing w:val="-5"/>
          <w:sz w:val="20"/>
        </w:rPr>
        <w:t xml:space="preserve"> </w:t>
      </w:r>
      <w:r>
        <w:rPr>
          <w:b/>
          <w:sz w:val="20"/>
        </w:rPr>
        <w:t>cognitive</w:t>
      </w:r>
      <w:r>
        <w:rPr>
          <w:b/>
          <w:spacing w:val="-5"/>
          <w:sz w:val="20"/>
        </w:rPr>
        <w:t xml:space="preserve"> </w:t>
      </w:r>
      <w:r>
        <w:rPr>
          <w:b/>
          <w:sz w:val="20"/>
        </w:rPr>
        <w:t>attitudes</w:t>
      </w:r>
      <w:r>
        <w:rPr>
          <w:b/>
          <w:spacing w:val="-5"/>
          <w:sz w:val="20"/>
        </w:rPr>
        <w:t xml:space="preserve"> </w:t>
      </w:r>
      <w:r>
        <w:rPr>
          <w:b/>
          <w:sz w:val="20"/>
        </w:rPr>
        <w:t>towards</w:t>
      </w:r>
      <w:r>
        <w:rPr>
          <w:b/>
          <w:spacing w:val="-5"/>
          <w:sz w:val="20"/>
        </w:rPr>
        <w:t xml:space="preserve"> </w:t>
      </w:r>
      <w:r>
        <w:rPr>
          <w:b/>
          <w:sz w:val="20"/>
        </w:rPr>
        <w:t>a</w:t>
      </w:r>
      <w:r>
        <w:rPr>
          <w:b/>
          <w:spacing w:val="-5"/>
          <w:sz w:val="20"/>
        </w:rPr>
        <w:t xml:space="preserve"> </w:t>
      </w:r>
      <w:r>
        <w:rPr>
          <w:b/>
          <w:sz w:val="20"/>
        </w:rPr>
        <w:t>peer</w:t>
      </w:r>
      <w:r>
        <w:rPr>
          <w:b/>
          <w:spacing w:val="-5"/>
          <w:sz w:val="20"/>
        </w:rPr>
        <w:t xml:space="preserve"> </w:t>
      </w:r>
      <w:r>
        <w:rPr>
          <w:b/>
          <w:sz w:val="20"/>
        </w:rPr>
        <w:t>displaying</w:t>
      </w:r>
      <w:r>
        <w:rPr>
          <w:b/>
          <w:spacing w:val="-5"/>
          <w:sz w:val="20"/>
        </w:rPr>
        <w:t xml:space="preserve"> </w:t>
      </w:r>
      <w:r>
        <w:rPr>
          <w:b/>
          <w:sz w:val="20"/>
        </w:rPr>
        <w:t>characteristics of autism spectrum condition (ASC) in a written vignette with three conditions ; autistic, no label and typical worker. Results indicated implicit bias aga</w:t>
      </w:r>
      <w:r>
        <w:rPr>
          <w:b/>
          <w:sz w:val="20"/>
        </w:rPr>
        <w:t>inst autism, and significantly higher negative explicit bias towards a fellow employee labelled as autistic.</w:t>
      </w:r>
      <w:r>
        <w:rPr>
          <w:b/>
          <w:spacing w:val="40"/>
          <w:sz w:val="20"/>
        </w:rPr>
        <w:t xml:space="preserve"> </w:t>
      </w:r>
      <w:r>
        <w:rPr>
          <w:b/>
          <w:sz w:val="20"/>
        </w:rPr>
        <w:t>There was also a gender effect: males showed a greater negative bias towards the employee labelled autistic. Together the results show that implici</w:t>
      </w:r>
      <w:r>
        <w:rPr>
          <w:b/>
          <w:sz w:val="20"/>
        </w:rPr>
        <w:t>t and explicit biases towards autism and autistic employees exist in workers within the cultural sector, which may contribute to lower employment rates.</w:t>
      </w:r>
    </w:p>
    <w:p w:rsidR="0040153D" w:rsidRDefault="0040153D">
      <w:pPr>
        <w:pStyle w:val="BodyText"/>
        <w:spacing w:before="7"/>
        <w:rPr>
          <w:b/>
          <w:sz w:val="24"/>
        </w:rPr>
      </w:pPr>
    </w:p>
    <w:p w:rsidR="0040153D" w:rsidRDefault="000A21F4">
      <w:pPr>
        <w:spacing w:before="1"/>
        <w:ind w:left="100"/>
        <w:rPr>
          <w:b/>
          <w:sz w:val="20"/>
        </w:rPr>
      </w:pPr>
      <w:r>
        <w:rPr>
          <w:b/>
          <w:spacing w:val="-2"/>
          <w:sz w:val="20"/>
        </w:rPr>
        <w:t>Introduction</w:t>
      </w:r>
    </w:p>
    <w:p w:rsidR="0040153D" w:rsidRDefault="0040153D">
      <w:pPr>
        <w:pStyle w:val="BodyText"/>
        <w:spacing w:before="10"/>
        <w:rPr>
          <w:b/>
          <w:sz w:val="26"/>
        </w:rPr>
      </w:pPr>
    </w:p>
    <w:p w:rsidR="0040153D" w:rsidRDefault="000A21F4">
      <w:pPr>
        <w:pStyle w:val="BodyText"/>
        <w:spacing w:before="1" w:line="280" w:lineRule="auto"/>
        <w:ind w:left="100" w:right="155"/>
        <w:rPr>
          <w:b/>
        </w:rPr>
      </w:pPr>
      <w:r>
        <w:rPr>
          <w:color w:val="333333"/>
        </w:rPr>
        <w:t>Autism is a spectrum of neurodevelopmental conditions, characterised by difficulties and</w:t>
      </w:r>
      <w:r>
        <w:rPr>
          <w:color w:val="333333"/>
        </w:rPr>
        <w:t xml:space="preserve"> differences in the development of social relationships and communication skills, in the presence of unusually strong narrow interests, repetitive behaviour, and difficulties in coping with unexpected change. </w:t>
      </w:r>
      <w:r>
        <w:rPr>
          <w:b/>
          <w:color w:val="333333"/>
        </w:rPr>
        <w:t>(ARC - Autism Research</w:t>
      </w:r>
      <w:r>
        <w:rPr>
          <w:b/>
          <w:color w:val="333333"/>
          <w:spacing w:val="-3"/>
        </w:rPr>
        <w:t xml:space="preserve"> </w:t>
      </w:r>
      <w:r>
        <w:rPr>
          <w:b/>
          <w:color w:val="333333"/>
        </w:rPr>
        <w:t>Centre</w:t>
      </w:r>
      <w:r>
        <w:rPr>
          <w:b/>
          <w:color w:val="333333"/>
          <w:spacing w:val="-3"/>
        </w:rPr>
        <w:t xml:space="preserve"> </w:t>
      </w:r>
      <w:r>
        <w:rPr>
          <w:b/>
          <w:color w:val="333333"/>
        </w:rPr>
        <w:t>at</w:t>
      </w:r>
      <w:r>
        <w:rPr>
          <w:b/>
          <w:color w:val="333333"/>
          <w:spacing w:val="-3"/>
        </w:rPr>
        <w:t xml:space="preserve"> </w:t>
      </w:r>
      <w:r>
        <w:rPr>
          <w:b/>
          <w:color w:val="333333"/>
        </w:rPr>
        <w:t>the</w:t>
      </w:r>
      <w:r>
        <w:rPr>
          <w:b/>
          <w:color w:val="333333"/>
          <w:spacing w:val="-3"/>
        </w:rPr>
        <w:t xml:space="preserve"> </w:t>
      </w:r>
      <w:r>
        <w:rPr>
          <w:b/>
          <w:color w:val="333333"/>
        </w:rPr>
        <w:t>University</w:t>
      </w:r>
      <w:r>
        <w:rPr>
          <w:b/>
          <w:color w:val="333333"/>
          <w:spacing w:val="-3"/>
        </w:rPr>
        <w:t xml:space="preserve"> </w:t>
      </w:r>
      <w:r>
        <w:rPr>
          <w:b/>
          <w:color w:val="333333"/>
        </w:rPr>
        <w:t>of</w:t>
      </w:r>
      <w:r>
        <w:rPr>
          <w:b/>
          <w:color w:val="333333"/>
          <w:spacing w:val="-3"/>
        </w:rPr>
        <w:t xml:space="preserve"> </w:t>
      </w:r>
      <w:r>
        <w:rPr>
          <w:b/>
          <w:color w:val="333333"/>
        </w:rPr>
        <w:t>Cambridge)</w:t>
      </w:r>
      <w:r>
        <w:rPr>
          <w:b/>
          <w:color w:val="333333"/>
          <w:spacing w:val="40"/>
        </w:rPr>
        <w:t xml:space="preserve"> </w:t>
      </w:r>
      <w:r>
        <w:t>Only</w:t>
      </w:r>
      <w:r>
        <w:rPr>
          <w:spacing w:val="-3"/>
        </w:rPr>
        <w:t xml:space="preserve"> </w:t>
      </w:r>
      <w:r>
        <w:t>16%</w:t>
      </w:r>
      <w:r>
        <w:rPr>
          <w:spacing w:val="-3"/>
        </w:rPr>
        <w:t xml:space="preserve"> </w:t>
      </w:r>
      <w:r>
        <w:t>of</w:t>
      </w:r>
      <w:r>
        <w:rPr>
          <w:spacing w:val="-3"/>
        </w:rPr>
        <w:t xml:space="preserve"> </w:t>
      </w:r>
      <w:r>
        <w:t>autistic</w:t>
      </w:r>
      <w:r>
        <w:rPr>
          <w:spacing w:val="-3"/>
        </w:rPr>
        <w:t xml:space="preserve"> </w:t>
      </w:r>
      <w:r>
        <w:t>adults</w:t>
      </w:r>
      <w:r>
        <w:rPr>
          <w:spacing w:val="-3"/>
        </w:rPr>
        <w:t xml:space="preserve"> </w:t>
      </w:r>
      <w:r>
        <w:t>in</w:t>
      </w:r>
      <w:r>
        <w:rPr>
          <w:spacing w:val="-3"/>
        </w:rPr>
        <w:t xml:space="preserve"> </w:t>
      </w:r>
      <w:r>
        <w:t>the</w:t>
      </w:r>
      <w:r>
        <w:rPr>
          <w:spacing w:val="-3"/>
        </w:rPr>
        <w:t xml:space="preserve"> </w:t>
      </w:r>
      <w:r>
        <w:t>UK</w:t>
      </w:r>
      <w:r>
        <w:rPr>
          <w:spacing w:val="-3"/>
        </w:rPr>
        <w:t xml:space="preserve"> </w:t>
      </w:r>
      <w:r>
        <w:t>are</w:t>
      </w:r>
      <w:r>
        <w:rPr>
          <w:spacing w:val="-3"/>
        </w:rPr>
        <w:t xml:space="preserve"> </w:t>
      </w:r>
      <w:r>
        <w:t>in</w:t>
      </w:r>
      <w:r>
        <w:rPr>
          <w:spacing w:val="-3"/>
        </w:rPr>
        <w:t xml:space="preserve"> </w:t>
      </w:r>
      <w:r>
        <w:t>full</w:t>
      </w:r>
      <w:r>
        <w:rPr>
          <w:spacing w:val="-3"/>
        </w:rPr>
        <w:t xml:space="preserve"> </w:t>
      </w:r>
      <w:r>
        <w:t>time paid</w:t>
      </w:r>
      <w:r>
        <w:rPr>
          <w:spacing w:val="-3"/>
        </w:rPr>
        <w:t xml:space="preserve"> </w:t>
      </w:r>
      <w:r>
        <w:t>work,</w:t>
      </w:r>
      <w:r>
        <w:rPr>
          <w:spacing w:val="-3"/>
        </w:rPr>
        <w:t xml:space="preserve"> </w:t>
      </w:r>
      <w:r>
        <w:t>with</w:t>
      </w:r>
      <w:r>
        <w:rPr>
          <w:spacing w:val="-3"/>
        </w:rPr>
        <w:t xml:space="preserve"> </w:t>
      </w:r>
      <w:r>
        <w:t>32%</w:t>
      </w:r>
      <w:r>
        <w:rPr>
          <w:spacing w:val="-3"/>
        </w:rPr>
        <w:t xml:space="preserve"> </w:t>
      </w:r>
      <w:r>
        <w:t>in</w:t>
      </w:r>
      <w:r>
        <w:rPr>
          <w:spacing w:val="-3"/>
        </w:rPr>
        <w:t xml:space="preserve"> </w:t>
      </w:r>
      <w:r>
        <w:t>any</w:t>
      </w:r>
      <w:r>
        <w:rPr>
          <w:spacing w:val="-3"/>
        </w:rPr>
        <w:t xml:space="preserve"> </w:t>
      </w:r>
      <w:r>
        <w:t>work.</w:t>
      </w:r>
      <w:r>
        <w:rPr>
          <w:spacing w:val="-3"/>
        </w:rPr>
        <w:t xml:space="preserve"> </w:t>
      </w:r>
      <w:r>
        <w:t>This</w:t>
      </w:r>
      <w:r>
        <w:rPr>
          <w:spacing w:val="-3"/>
        </w:rPr>
        <w:t xml:space="preserve"> </w:t>
      </w:r>
      <w:r>
        <w:t>compares</w:t>
      </w:r>
      <w:r>
        <w:rPr>
          <w:spacing w:val="-3"/>
        </w:rPr>
        <w:t xml:space="preserve"> </w:t>
      </w:r>
      <w:r>
        <w:t>with</w:t>
      </w:r>
      <w:r>
        <w:rPr>
          <w:spacing w:val="-3"/>
        </w:rPr>
        <w:t xml:space="preserve"> </w:t>
      </w:r>
      <w:r>
        <w:t>47%</w:t>
      </w:r>
      <w:r>
        <w:rPr>
          <w:spacing w:val="-3"/>
        </w:rPr>
        <w:t xml:space="preserve"> </w:t>
      </w:r>
      <w:r>
        <w:t>of</w:t>
      </w:r>
      <w:r>
        <w:rPr>
          <w:spacing w:val="-3"/>
        </w:rPr>
        <w:t xml:space="preserve"> </w:t>
      </w:r>
      <w:r>
        <w:t>all</w:t>
      </w:r>
      <w:r>
        <w:rPr>
          <w:spacing w:val="-3"/>
        </w:rPr>
        <w:t xml:space="preserve"> </w:t>
      </w:r>
      <w:r>
        <w:t>disabled</w:t>
      </w:r>
      <w:r>
        <w:rPr>
          <w:spacing w:val="-3"/>
        </w:rPr>
        <w:t xml:space="preserve"> </w:t>
      </w:r>
      <w:r>
        <w:t>adults</w:t>
      </w:r>
      <w:r>
        <w:rPr>
          <w:spacing w:val="-3"/>
        </w:rPr>
        <w:t xml:space="preserve"> </w:t>
      </w:r>
      <w:r>
        <w:t>and</w:t>
      </w:r>
      <w:r>
        <w:rPr>
          <w:spacing w:val="-3"/>
        </w:rPr>
        <w:t xml:space="preserve"> </w:t>
      </w:r>
      <w:r>
        <w:t>80%</w:t>
      </w:r>
      <w:r>
        <w:rPr>
          <w:spacing w:val="-3"/>
        </w:rPr>
        <w:t xml:space="preserve"> </w:t>
      </w:r>
      <w:r>
        <w:t>of</w:t>
      </w:r>
      <w:r>
        <w:rPr>
          <w:spacing w:val="-3"/>
        </w:rPr>
        <w:t xml:space="preserve"> </w:t>
      </w:r>
      <w:r>
        <w:t>non</w:t>
      </w:r>
      <w:r>
        <w:rPr>
          <w:spacing w:val="-3"/>
        </w:rPr>
        <w:t xml:space="preserve"> </w:t>
      </w:r>
      <w:r>
        <w:t>disabled adults in any paid work, a statistic that has not lessened for autistic adults over the last 10 years. Of the 450,000</w:t>
      </w:r>
      <w:r>
        <w:rPr>
          <w:spacing w:val="-1"/>
        </w:rPr>
        <w:t xml:space="preserve"> </w:t>
      </w:r>
      <w:r>
        <w:t>autistic</w:t>
      </w:r>
      <w:r>
        <w:rPr>
          <w:spacing w:val="-1"/>
        </w:rPr>
        <w:t xml:space="preserve"> </w:t>
      </w:r>
      <w:r>
        <w:t>adults</w:t>
      </w:r>
      <w:r>
        <w:rPr>
          <w:spacing w:val="-1"/>
        </w:rPr>
        <w:t xml:space="preserve"> </w:t>
      </w:r>
      <w:r>
        <w:t>of</w:t>
      </w:r>
      <w:r>
        <w:rPr>
          <w:spacing w:val="-1"/>
        </w:rPr>
        <w:t xml:space="preserve"> </w:t>
      </w:r>
      <w:r>
        <w:t>working</w:t>
      </w:r>
      <w:r>
        <w:rPr>
          <w:spacing w:val="-1"/>
        </w:rPr>
        <w:t xml:space="preserve"> </w:t>
      </w:r>
      <w:r>
        <w:t>age</w:t>
      </w:r>
      <w:r>
        <w:rPr>
          <w:spacing w:val="-1"/>
        </w:rPr>
        <w:t xml:space="preserve"> </w:t>
      </w:r>
      <w:r>
        <w:t>in</w:t>
      </w:r>
      <w:r>
        <w:rPr>
          <w:spacing w:val="-1"/>
        </w:rPr>
        <w:t xml:space="preserve"> </w:t>
      </w:r>
      <w:r>
        <w:t>the</w:t>
      </w:r>
      <w:r>
        <w:rPr>
          <w:spacing w:val="-1"/>
        </w:rPr>
        <w:t xml:space="preserve"> </w:t>
      </w:r>
      <w:r>
        <w:t>UK,</w:t>
      </w:r>
      <w:r>
        <w:rPr>
          <w:spacing w:val="-1"/>
        </w:rPr>
        <w:t xml:space="preserve"> </w:t>
      </w:r>
      <w:r>
        <w:t>11%</w:t>
      </w:r>
      <w:r>
        <w:rPr>
          <w:spacing w:val="-1"/>
        </w:rPr>
        <w:t xml:space="preserve"> </w:t>
      </w:r>
      <w:r>
        <w:t>of</w:t>
      </w:r>
      <w:r>
        <w:rPr>
          <w:spacing w:val="-1"/>
        </w:rPr>
        <w:t xml:space="preserve"> </w:t>
      </w:r>
      <w:r>
        <w:t>those</w:t>
      </w:r>
      <w:r>
        <w:rPr>
          <w:spacing w:val="-1"/>
        </w:rPr>
        <w:t xml:space="preserve"> </w:t>
      </w:r>
      <w:r>
        <w:t>surveyed,</w:t>
      </w:r>
      <w:r>
        <w:rPr>
          <w:spacing w:val="-1"/>
        </w:rPr>
        <w:t xml:space="preserve"> </w:t>
      </w:r>
      <w:r>
        <w:t>the</w:t>
      </w:r>
      <w:r>
        <w:rPr>
          <w:spacing w:val="-1"/>
        </w:rPr>
        <w:t xml:space="preserve"> </w:t>
      </w:r>
      <w:r>
        <w:t>largest</w:t>
      </w:r>
      <w:r>
        <w:rPr>
          <w:spacing w:val="-1"/>
        </w:rPr>
        <w:t xml:space="preserve"> </w:t>
      </w:r>
      <w:r>
        <w:t>percentage,</w:t>
      </w:r>
      <w:r>
        <w:rPr>
          <w:spacing w:val="-1"/>
        </w:rPr>
        <w:t xml:space="preserve"> </w:t>
      </w:r>
      <w:r>
        <w:t xml:space="preserve">wanted to work in Cultural Sector jobs. </w:t>
      </w:r>
      <w:r>
        <w:rPr>
          <w:b/>
        </w:rPr>
        <w:t>(National Autism Society - Employment Gap Report)</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pPr>
      <w:r>
        <w:lastRenderedPageBreak/>
        <w:t>Evidence</w:t>
      </w:r>
      <w:r>
        <w:rPr>
          <w:spacing w:val="-3"/>
        </w:rPr>
        <w:t xml:space="preserve"> </w:t>
      </w:r>
      <w:r>
        <w:t>shows</w:t>
      </w:r>
      <w:r>
        <w:rPr>
          <w:spacing w:val="-3"/>
        </w:rPr>
        <w:t xml:space="preserve"> </w:t>
      </w:r>
      <w:r>
        <w:t>that</w:t>
      </w:r>
      <w:r>
        <w:rPr>
          <w:spacing w:val="-3"/>
        </w:rPr>
        <w:t xml:space="preserve"> </w:t>
      </w:r>
      <w:r>
        <w:t>university</w:t>
      </w:r>
      <w:r>
        <w:rPr>
          <w:spacing w:val="-3"/>
        </w:rPr>
        <w:t xml:space="preserve"> </w:t>
      </w:r>
      <w:r>
        <w:t>students</w:t>
      </w:r>
      <w:r>
        <w:rPr>
          <w:spacing w:val="-3"/>
        </w:rPr>
        <w:t xml:space="preserve"> </w:t>
      </w:r>
      <w:r>
        <w:t>on</w:t>
      </w:r>
      <w:r>
        <w:rPr>
          <w:spacing w:val="-3"/>
        </w:rPr>
        <w:t xml:space="preserve"> </w:t>
      </w:r>
      <w:r>
        <w:t>the</w:t>
      </w:r>
      <w:r>
        <w:rPr>
          <w:spacing w:val="-3"/>
        </w:rPr>
        <w:t xml:space="preserve"> </w:t>
      </w:r>
      <w:r>
        <w:t>autism</w:t>
      </w:r>
      <w:r>
        <w:rPr>
          <w:spacing w:val="-3"/>
        </w:rPr>
        <w:t xml:space="preserve"> </w:t>
      </w:r>
      <w:r>
        <w:t>spectrum</w:t>
      </w:r>
      <w:r>
        <w:rPr>
          <w:spacing w:val="-3"/>
        </w:rPr>
        <w:t xml:space="preserve"> </w:t>
      </w:r>
      <w:r>
        <w:t>are</w:t>
      </w:r>
      <w:r>
        <w:rPr>
          <w:spacing w:val="-3"/>
        </w:rPr>
        <w:t xml:space="preserve"> </w:t>
      </w:r>
      <w:r>
        <w:t>typically</w:t>
      </w:r>
      <w:r>
        <w:rPr>
          <w:spacing w:val="-3"/>
        </w:rPr>
        <w:t xml:space="preserve"> </w:t>
      </w:r>
      <w:r>
        <w:t>one</w:t>
      </w:r>
      <w:r>
        <w:rPr>
          <w:spacing w:val="-3"/>
        </w:rPr>
        <w:t xml:space="preserve"> </w:t>
      </w:r>
      <w:r>
        <w:t>of</w:t>
      </w:r>
      <w:r>
        <w:rPr>
          <w:spacing w:val="-3"/>
        </w:rPr>
        <w:t xml:space="preserve"> </w:t>
      </w:r>
      <w:r>
        <w:t>the</w:t>
      </w:r>
      <w:r>
        <w:rPr>
          <w:spacing w:val="-3"/>
        </w:rPr>
        <w:t xml:space="preserve"> </w:t>
      </w:r>
      <w:r>
        <w:t>highest</w:t>
      </w:r>
      <w:r>
        <w:rPr>
          <w:spacing w:val="-3"/>
        </w:rPr>
        <w:t xml:space="preserve"> </w:t>
      </w:r>
      <w:r>
        <w:t>achieving groups at university but also the least likely to gain graduate level employment following</w:t>
      </w:r>
      <w:r>
        <w:t xml:space="preserve"> their studies.</w:t>
      </w:r>
    </w:p>
    <w:p w:rsidR="0040153D" w:rsidRDefault="000A21F4">
      <w:pPr>
        <w:pStyle w:val="BodyText"/>
        <w:spacing w:before="2" w:line="280" w:lineRule="auto"/>
        <w:ind w:left="100"/>
      </w:pPr>
      <w:r>
        <w:t>Graduates</w:t>
      </w:r>
      <w:r>
        <w:rPr>
          <w:spacing w:val="-3"/>
        </w:rPr>
        <w:t xml:space="preserve"> </w:t>
      </w:r>
      <w:r>
        <w:t>on</w:t>
      </w:r>
      <w:r>
        <w:rPr>
          <w:spacing w:val="-3"/>
        </w:rPr>
        <w:t xml:space="preserve"> </w:t>
      </w:r>
      <w:r>
        <w:t>the</w:t>
      </w:r>
      <w:r>
        <w:rPr>
          <w:spacing w:val="-3"/>
        </w:rPr>
        <w:t xml:space="preserve"> </w:t>
      </w:r>
      <w:r>
        <w:t>autism</w:t>
      </w:r>
      <w:r>
        <w:rPr>
          <w:spacing w:val="-3"/>
        </w:rPr>
        <w:t xml:space="preserve"> </w:t>
      </w:r>
      <w:r>
        <w:t>spectrum</w:t>
      </w:r>
      <w:r>
        <w:rPr>
          <w:spacing w:val="-3"/>
        </w:rPr>
        <w:t xml:space="preserve"> </w:t>
      </w:r>
      <w:r>
        <w:t>specifically</w:t>
      </w:r>
      <w:r>
        <w:rPr>
          <w:spacing w:val="-3"/>
        </w:rPr>
        <w:t xml:space="preserve"> </w:t>
      </w:r>
      <w:r>
        <w:t>have</w:t>
      </w:r>
      <w:r>
        <w:rPr>
          <w:spacing w:val="-3"/>
        </w:rPr>
        <w:t xml:space="preserve"> </w:t>
      </w:r>
      <w:r>
        <w:t>the</w:t>
      </w:r>
      <w:r>
        <w:rPr>
          <w:spacing w:val="-3"/>
        </w:rPr>
        <w:t xml:space="preserve"> </w:t>
      </w:r>
      <w:r>
        <w:t>highest</w:t>
      </w:r>
      <w:r>
        <w:rPr>
          <w:spacing w:val="-3"/>
        </w:rPr>
        <w:t xml:space="preserve"> </w:t>
      </w:r>
      <w:r>
        <w:t>unemployment</w:t>
      </w:r>
      <w:r>
        <w:rPr>
          <w:spacing w:val="-3"/>
        </w:rPr>
        <w:t xml:space="preserve"> </w:t>
      </w:r>
      <w:r>
        <w:t>rates</w:t>
      </w:r>
      <w:r>
        <w:rPr>
          <w:spacing w:val="-3"/>
        </w:rPr>
        <w:t xml:space="preserve"> </w:t>
      </w:r>
      <w:r>
        <w:t>of</w:t>
      </w:r>
      <w:r>
        <w:rPr>
          <w:spacing w:val="-3"/>
        </w:rPr>
        <w:t xml:space="preserve"> </w:t>
      </w:r>
      <w:r>
        <w:t>all</w:t>
      </w:r>
      <w:r>
        <w:rPr>
          <w:spacing w:val="-3"/>
        </w:rPr>
        <w:t xml:space="preserve"> </w:t>
      </w:r>
      <w:r>
        <w:t>disability</w:t>
      </w:r>
      <w:r>
        <w:rPr>
          <w:spacing w:val="-3"/>
        </w:rPr>
        <w:t xml:space="preserve"> </w:t>
      </w:r>
      <w:r>
        <w:t xml:space="preserve">types </w:t>
      </w:r>
      <w:r>
        <w:rPr>
          <w:b/>
        </w:rPr>
        <w:t xml:space="preserve">(Association of Graduate Careers Advisory Services, 2015). </w:t>
      </w:r>
      <w:r>
        <w:t>Recent UK government figures indicate that only 3.9% of neurotypical gradua</w:t>
      </w:r>
      <w:r>
        <w:t xml:space="preserve">tes were unemployed six months after completing their course by comparison to 21.5% of autistic graduates </w:t>
      </w:r>
      <w:r>
        <w:rPr>
          <w:b/>
        </w:rPr>
        <w:t>(BIS, 2016)</w:t>
      </w:r>
      <w:r>
        <w:t>.</w:t>
      </w:r>
    </w:p>
    <w:p w:rsidR="0040153D" w:rsidRDefault="0040153D">
      <w:pPr>
        <w:pStyle w:val="BodyText"/>
        <w:rPr>
          <w:sz w:val="29"/>
        </w:rPr>
      </w:pPr>
    </w:p>
    <w:p w:rsidR="0040153D" w:rsidRDefault="000A21F4">
      <w:pPr>
        <w:pStyle w:val="BodyText"/>
        <w:spacing w:line="283" w:lineRule="auto"/>
        <w:ind w:left="100" w:right="264"/>
      </w:pPr>
      <w:r>
        <w:rPr>
          <w:color w:val="333333"/>
        </w:rPr>
        <w:t>The incidence of research looking at autism and employment has risen over recent years with themes emerging about some of the possible b</w:t>
      </w:r>
      <w:r>
        <w:rPr>
          <w:color w:val="333333"/>
        </w:rPr>
        <w:t xml:space="preserve">arriers to successful integration. </w:t>
      </w:r>
      <w:r>
        <w:rPr>
          <w:b/>
          <w:color w:val="333333"/>
        </w:rPr>
        <w:t xml:space="preserve">Johnson and Joshi (2016) </w:t>
      </w:r>
      <w:r>
        <w:rPr>
          <w:color w:val="333333"/>
        </w:rPr>
        <w:t xml:space="preserve">found that </w:t>
      </w:r>
      <w:r>
        <w:rPr>
          <w:color w:val="111111"/>
        </w:rPr>
        <w:t>fears of stigma and of increased workplace monitoring are reasons many autistic adults do not</w:t>
      </w:r>
      <w:r>
        <w:rPr>
          <w:color w:val="111111"/>
          <w:spacing w:val="-3"/>
        </w:rPr>
        <w:t xml:space="preserve"> </w:t>
      </w:r>
      <w:r>
        <w:rPr>
          <w:color w:val="111111"/>
        </w:rPr>
        <w:t>disclose</w:t>
      </w:r>
      <w:r>
        <w:rPr>
          <w:color w:val="111111"/>
          <w:spacing w:val="-3"/>
        </w:rPr>
        <w:t xml:space="preserve"> </w:t>
      </w:r>
      <w:r>
        <w:rPr>
          <w:color w:val="111111"/>
        </w:rPr>
        <w:t>their</w:t>
      </w:r>
      <w:r>
        <w:rPr>
          <w:color w:val="111111"/>
          <w:spacing w:val="-3"/>
        </w:rPr>
        <w:t xml:space="preserve"> </w:t>
      </w:r>
      <w:r>
        <w:rPr>
          <w:color w:val="111111"/>
        </w:rPr>
        <w:t>autism</w:t>
      </w:r>
      <w:r>
        <w:rPr>
          <w:color w:val="111111"/>
          <w:spacing w:val="-3"/>
        </w:rPr>
        <w:t xml:space="preserve"> </w:t>
      </w:r>
      <w:r>
        <w:rPr>
          <w:color w:val="111111"/>
        </w:rPr>
        <w:t>status</w:t>
      </w:r>
      <w:r>
        <w:rPr>
          <w:color w:val="111111"/>
          <w:spacing w:val="-3"/>
        </w:rPr>
        <w:t xml:space="preserve"> </w:t>
      </w:r>
      <w:r>
        <w:rPr>
          <w:color w:val="111111"/>
        </w:rPr>
        <w:t>at</w:t>
      </w:r>
      <w:r>
        <w:rPr>
          <w:color w:val="111111"/>
          <w:spacing w:val="-3"/>
        </w:rPr>
        <w:t xml:space="preserve"> </w:t>
      </w:r>
      <w:r>
        <w:rPr>
          <w:color w:val="111111"/>
        </w:rPr>
        <w:t>work,</w:t>
      </w:r>
      <w:r>
        <w:rPr>
          <w:color w:val="111111"/>
          <w:spacing w:val="-3"/>
        </w:rPr>
        <w:t xml:space="preserve"> </w:t>
      </w:r>
      <w:r>
        <w:rPr>
          <w:color w:val="111111"/>
        </w:rPr>
        <w:t>even</w:t>
      </w:r>
      <w:r>
        <w:rPr>
          <w:color w:val="111111"/>
          <w:spacing w:val="-3"/>
        </w:rPr>
        <w:t xml:space="preserve"> </w:t>
      </w:r>
      <w:r>
        <w:rPr>
          <w:color w:val="111111"/>
        </w:rPr>
        <w:t>though</w:t>
      </w:r>
      <w:r>
        <w:rPr>
          <w:color w:val="111111"/>
          <w:spacing w:val="-3"/>
        </w:rPr>
        <w:t xml:space="preserve"> </w:t>
      </w:r>
      <w:r>
        <w:rPr>
          <w:color w:val="111111"/>
        </w:rPr>
        <w:t>this</w:t>
      </w:r>
      <w:r>
        <w:rPr>
          <w:color w:val="111111"/>
          <w:spacing w:val="-3"/>
        </w:rPr>
        <w:t xml:space="preserve"> </w:t>
      </w:r>
      <w:r>
        <w:rPr>
          <w:color w:val="111111"/>
        </w:rPr>
        <w:t>prevents</w:t>
      </w:r>
      <w:r>
        <w:rPr>
          <w:color w:val="111111"/>
          <w:spacing w:val="-3"/>
        </w:rPr>
        <w:t xml:space="preserve"> </w:t>
      </w:r>
      <w:r>
        <w:rPr>
          <w:color w:val="111111"/>
        </w:rPr>
        <w:t>access</w:t>
      </w:r>
      <w:r>
        <w:rPr>
          <w:color w:val="111111"/>
          <w:spacing w:val="-3"/>
        </w:rPr>
        <w:t xml:space="preserve"> </w:t>
      </w:r>
      <w:r>
        <w:rPr>
          <w:color w:val="111111"/>
        </w:rPr>
        <w:t>to</w:t>
      </w:r>
      <w:r>
        <w:rPr>
          <w:color w:val="111111"/>
          <w:spacing w:val="-3"/>
        </w:rPr>
        <w:t xml:space="preserve"> </w:t>
      </w:r>
      <w:r>
        <w:rPr>
          <w:color w:val="111111"/>
        </w:rPr>
        <w:t>accommodations</w:t>
      </w:r>
      <w:r>
        <w:rPr>
          <w:color w:val="111111"/>
          <w:spacing w:val="-3"/>
        </w:rPr>
        <w:t xml:space="preserve"> </w:t>
      </w:r>
      <w:r>
        <w:rPr>
          <w:color w:val="111111"/>
        </w:rPr>
        <w:t>and</w:t>
      </w:r>
      <w:r>
        <w:rPr>
          <w:color w:val="111111"/>
          <w:spacing w:val="-3"/>
        </w:rPr>
        <w:t xml:space="preserve"> </w:t>
      </w:r>
      <w:r>
        <w:rPr>
          <w:color w:val="111111"/>
        </w:rPr>
        <w:t>legal protections</w:t>
      </w:r>
      <w:r>
        <w:rPr>
          <w:b/>
          <w:color w:val="111111"/>
        </w:rPr>
        <w:t xml:space="preserve">. </w:t>
      </w:r>
      <w:r>
        <w:rPr>
          <w:color w:val="111111"/>
        </w:rPr>
        <w:t>This may be a wise protective strategy since other research</w:t>
      </w:r>
      <w:r>
        <w:rPr>
          <w:color w:val="111111"/>
          <w:spacing w:val="40"/>
        </w:rPr>
        <w:t xml:space="preserve"> </w:t>
      </w:r>
      <w:r>
        <w:rPr>
          <w:color w:val="111111"/>
        </w:rPr>
        <w:t xml:space="preserve">has evidenced that cognitive and mental health related disabilities are associated with more stigma in the workplace than physical disabilities </w:t>
      </w:r>
      <w:r>
        <w:rPr>
          <w:b/>
          <w:color w:val="111111"/>
        </w:rPr>
        <w:t>(e.g.Jans et al (2012)</w:t>
      </w:r>
      <w:r>
        <w:rPr>
          <w:color w:val="111111"/>
        </w:rPr>
        <w:t xml:space="preserve">. </w:t>
      </w:r>
      <w:r>
        <w:rPr>
          <w:b/>
        </w:rPr>
        <w:t>Loren</w:t>
      </w:r>
      <w:r>
        <w:rPr>
          <w:b/>
        </w:rPr>
        <w:t xml:space="preserve">z (2016) </w:t>
      </w:r>
      <w:r>
        <w:t>conducted a study looking at job related barriers for autistic people. Sixty-six employed individuals with autism,17 of them with autism-specific employment, participated in an online survey. Results showed a variety of possible barriers but indiv</w:t>
      </w:r>
      <w:r>
        <w:t>iduals in</w:t>
      </w:r>
    </w:p>
    <w:p w:rsidR="0040153D" w:rsidRDefault="000A21F4">
      <w:pPr>
        <w:pStyle w:val="BodyText"/>
        <w:spacing w:before="3" w:line="280" w:lineRule="auto"/>
        <w:ind w:left="100" w:right="689"/>
      </w:pPr>
      <w:r>
        <w:t>non-autism-specific</w:t>
      </w:r>
      <w:r>
        <w:rPr>
          <w:spacing w:val="-6"/>
        </w:rPr>
        <w:t xml:space="preserve"> </w:t>
      </w:r>
      <w:r>
        <w:t>employment</w:t>
      </w:r>
      <w:r>
        <w:rPr>
          <w:spacing w:val="-6"/>
        </w:rPr>
        <w:t xml:space="preserve"> </w:t>
      </w:r>
      <w:r>
        <w:t>mentioned</w:t>
      </w:r>
      <w:r>
        <w:rPr>
          <w:spacing w:val="-6"/>
        </w:rPr>
        <w:t xml:space="preserve"> </w:t>
      </w:r>
      <w:r>
        <w:t>obstacles</w:t>
      </w:r>
      <w:r>
        <w:rPr>
          <w:spacing w:val="-6"/>
        </w:rPr>
        <w:t xml:space="preserve"> </w:t>
      </w:r>
      <w:r>
        <w:t>concerning</w:t>
      </w:r>
      <w:r>
        <w:rPr>
          <w:spacing w:val="-6"/>
        </w:rPr>
        <w:t xml:space="preserve"> </w:t>
      </w:r>
      <w:r>
        <w:t>communication</w:t>
      </w:r>
      <w:r>
        <w:rPr>
          <w:spacing w:val="-6"/>
        </w:rPr>
        <w:t xml:space="preserve"> </w:t>
      </w:r>
      <w:r>
        <w:t>and</w:t>
      </w:r>
      <w:r>
        <w:rPr>
          <w:spacing w:val="-6"/>
        </w:rPr>
        <w:t xml:space="preserve"> </w:t>
      </w:r>
      <w:r>
        <w:t>human interaction most.</w:t>
      </w:r>
    </w:p>
    <w:p w:rsidR="0040153D" w:rsidRDefault="0040153D">
      <w:pPr>
        <w:pStyle w:val="BodyText"/>
        <w:spacing w:before="1"/>
        <w:rPr>
          <w:sz w:val="30"/>
        </w:rPr>
      </w:pPr>
    </w:p>
    <w:p w:rsidR="0040153D" w:rsidRDefault="000A21F4">
      <w:pPr>
        <w:pStyle w:val="BodyText"/>
        <w:spacing w:before="1" w:line="280" w:lineRule="auto"/>
        <w:ind w:left="100" w:right="264"/>
      </w:pPr>
      <w:r>
        <w:rPr>
          <w:b/>
        </w:rPr>
        <w:t>Hayward</w:t>
      </w:r>
      <w:r>
        <w:rPr>
          <w:b/>
          <w:spacing w:val="-3"/>
        </w:rPr>
        <w:t xml:space="preserve"> </w:t>
      </w:r>
      <w:r>
        <w:rPr>
          <w:b/>
        </w:rPr>
        <w:t>et</w:t>
      </w:r>
      <w:r>
        <w:rPr>
          <w:b/>
          <w:spacing w:val="-3"/>
        </w:rPr>
        <w:t xml:space="preserve"> </w:t>
      </w:r>
      <w:r>
        <w:rPr>
          <w:b/>
        </w:rPr>
        <w:t>al</w:t>
      </w:r>
      <w:r>
        <w:rPr>
          <w:b/>
          <w:spacing w:val="-3"/>
        </w:rPr>
        <w:t xml:space="preserve"> </w:t>
      </w:r>
      <w:r>
        <w:rPr>
          <w:b/>
        </w:rPr>
        <w:t>(2018)</w:t>
      </w:r>
      <w:r>
        <w:rPr>
          <w:b/>
          <w:spacing w:val="-3"/>
        </w:rPr>
        <w:t xml:space="preserve"> </w:t>
      </w:r>
      <w:r>
        <w:t>conducted</w:t>
      </w:r>
      <w:r>
        <w:rPr>
          <w:spacing w:val="-3"/>
        </w:rPr>
        <w:t xml:space="preserve"> </w:t>
      </w:r>
      <w:r>
        <w:t>a</w:t>
      </w:r>
      <w:r>
        <w:rPr>
          <w:spacing w:val="-3"/>
        </w:rPr>
        <w:t xml:space="preserve"> </w:t>
      </w:r>
      <w:r>
        <w:t>systematic</w:t>
      </w:r>
      <w:r>
        <w:rPr>
          <w:spacing w:val="-3"/>
        </w:rPr>
        <w:t xml:space="preserve"> </w:t>
      </w:r>
      <w:r>
        <w:t>review</w:t>
      </w:r>
      <w:r>
        <w:rPr>
          <w:spacing w:val="-3"/>
        </w:rPr>
        <w:t xml:space="preserve"> </w:t>
      </w:r>
      <w:r>
        <w:t>of</w:t>
      </w:r>
      <w:r>
        <w:rPr>
          <w:spacing w:val="-3"/>
        </w:rPr>
        <w:t xml:space="preserve"> </w:t>
      </w:r>
      <w:r>
        <w:t>studies</w:t>
      </w:r>
      <w:r>
        <w:rPr>
          <w:spacing w:val="-3"/>
        </w:rPr>
        <w:t xml:space="preserve"> </w:t>
      </w:r>
      <w:r>
        <w:t>of</w:t>
      </w:r>
      <w:r>
        <w:rPr>
          <w:spacing w:val="-3"/>
        </w:rPr>
        <w:t xml:space="preserve"> </w:t>
      </w:r>
      <w:r>
        <w:t>females</w:t>
      </w:r>
      <w:r>
        <w:rPr>
          <w:spacing w:val="-3"/>
        </w:rPr>
        <w:t xml:space="preserve"> </w:t>
      </w:r>
      <w:r>
        <w:t>with</w:t>
      </w:r>
      <w:r>
        <w:rPr>
          <w:spacing w:val="-3"/>
        </w:rPr>
        <w:t xml:space="preserve"> </w:t>
      </w:r>
      <w:r>
        <w:t>high</w:t>
      </w:r>
      <w:r>
        <w:rPr>
          <w:spacing w:val="-3"/>
        </w:rPr>
        <w:t xml:space="preserve"> </w:t>
      </w:r>
      <w:r>
        <w:t>functioning</w:t>
      </w:r>
      <w:r>
        <w:rPr>
          <w:spacing w:val="-3"/>
        </w:rPr>
        <w:t xml:space="preserve"> </w:t>
      </w:r>
      <w:r>
        <w:t xml:space="preserve">autism in the workplace. The principal challenges reported were with communication, social interaction, and stress, together with negative mental and physical health. </w:t>
      </w:r>
      <w:r>
        <w:rPr>
          <w:b/>
        </w:rPr>
        <w:t xml:space="preserve">Baldwin et al (2014) </w:t>
      </w:r>
      <w:r>
        <w:t>looked at data from a national survey describing the employment acti</w:t>
      </w:r>
      <w:r>
        <w:t>vities and experiences of 130 adults with Asperger's Disorder (AD) and high functioning autism (HFA) in Australia. Their findings confirm and expand upon existing evidence that adults with AD and HFA, despite their capacity and willingness to work, face si</w:t>
      </w:r>
      <w:r>
        <w:t>gnificant disadvantages in the labour market around a lack of understanding and support in employment settings.</w:t>
      </w:r>
    </w:p>
    <w:p w:rsidR="0040153D" w:rsidRDefault="0040153D">
      <w:pPr>
        <w:pStyle w:val="BodyText"/>
        <w:spacing w:before="1"/>
        <w:rPr>
          <w:sz w:val="24"/>
        </w:rPr>
      </w:pPr>
    </w:p>
    <w:p w:rsidR="0040153D" w:rsidRDefault="000A21F4">
      <w:pPr>
        <w:pStyle w:val="BodyText"/>
        <w:spacing w:line="280" w:lineRule="auto"/>
        <w:ind w:left="100"/>
      </w:pPr>
      <w:r>
        <w:t xml:space="preserve">Looking more specifically at the Cultural sector, the </w:t>
      </w:r>
      <w:r>
        <w:rPr>
          <w:b/>
        </w:rPr>
        <w:t xml:space="preserve">2015 Warwick report </w:t>
      </w:r>
      <w:r>
        <w:t>took evidence and testimony from over 200 individuals from across the arts, culture and heritage sectors, creative industries and organisations</w:t>
      </w:r>
      <w:r>
        <w:rPr>
          <w:spacing w:val="-4"/>
        </w:rPr>
        <w:t xml:space="preserve"> </w:t>
      </w:r>
      <w:r>
        <w:t>responsible</w:t>
      </w:r>
      <w:r>
        <w:rPr>
          <w:spacing w:val="-4"/>
        </w:rPr>
        <w:t xml:space="preserve"> </w:t>
      </w:r>
      <w:r>
        <w:t>for</w:t>
      </w:r>
      <w:r>
        <w:rPr>
          <w:spacing w:val="-4"/>
        </w:rPr>
        <w:t xml:space="preserve"> </w:t>
      </w:r>
      <w:r>
        <w:t>arts</w:t>
      </w:r>
      <w:r>
        <w:rPr>
          <w:spacing w:val="-4"/>
        </w:rPr>
        <w:t xml:space="preserve"> </w:t>
      </w:r>
      <w:r>
        <w:t>development</w:t>
      </w:r>
      <w:r>
        <w:rPr>
          <w:spacing w:val="-4"/>
        </w:rPr>
        <w:t xml:space="preserve"> </w:t>
      </w:r>
      <w:r>
        <w:t>and</w:t>
      </w:r>
      <w:r>
        <w:rPr>
          <w:spacing w:val="-4"/>
        </w:rPr>
        <w:t xml:space="preserve"> </w:t>
      </w:r>
      <w:r>
        <w:t>training,</w:t>
      </w:r>
      <w:r>
        <w:rPr>
          <w:spacing w:val="-4"/>
        </w:rPr>
        <w:t xml:space="preserve"> </w:t>
      </w:r>
      <w:r>
        <w:t>government</w:t>
      </w:r>
      <w:r>
        <w:rPr>
          <w:spacing w:val="-4"/>
        </w:rPr>
        <w:t xml:space="preserve"> </w:t>
      </w:r>
      <w:r>
        <w:t>bodies</w:t>
      </w:r>
      <w:r>
        <w:rPr>
          <w:spacing w:val="-4"/>
        </w:rPr>
        <w:t xml:space="preserve"> </w:t>
      </w:r>
      <w:r>
        <w:t>and</w:t>
      </w:r>
      <w:r>
        <w:rPr>
          <w:spacing w:val="-4"/>
        </w:rPr>
        <w:t xml:space="preserve"> </w:t>
      </w:r>
      <w:r>
        <w:t>academics.</w:t>
      </w:r>
      <w:r>
        <w:rPr>
          <w:spacing w:val="-4"/>
        </w:rPr>
        <w:t xml:space="preserve"> </w:t>
      </w:r>
      <w:r>
        <w:t>It</w:t>
      </w:r>
      <w:r>
        <w:rPr>
          <w:spacing w:val="-4"/>
        </w:rPr>
        <w:t xml:space="preserve"> </w:t>
      </w:r>
      <w:r>
        <w:t>found that despite commitment</w:t>
      </w:r>
      <w:r>
        <w:t xml:space="preserve"> to the inclusion of the whole population, diversity of the creative workforce, leadership and consumers remains a key challenge.</w:t>
      </w:r>
    </w:p>
    <w:p w:rsidR="0040153D" w:rsidRDefault="0040153D">
      <w:pPr>
        <w:pStyle w:val="BodyText"/>
        <w:spacing w:before="10"/>
        <w:rPr>
          <w:sz w:val="23"/>
        </w:rPr>
      </w:pPr>
    </w:p>
    <w:p w:rsidR="0040153D" w:rsidRDefault="000A21F4">
      <w:pPr>
        <w:pStyle w:val="BodyText"/>
        <w:spacing w:line="280" w:lineRule="auto"/>
        <w:ind w:left="100" w:right="113"/>
      </w:pPr>
      <w:r>
        <w:rPr>
          <w:color w:val="3C4042"/>
        </w:rPr>
        <w:t>Other barriers to gaining and maintaining employment for people with autism might be contextual factors, such</w:t>
      </w:r>
      <w:r>
        <w:rPr>
          <w:color w:val="3C4042"/>
          <w:spacing w:val="-3"/>
        </w:rPr>
        <w:t xml:space="preserve"> </w:t>
      </w:r>
      <w:r>
        <w:rPr>
          <w:color w:val="3C4042"/>
        </w:rPr>
        <w:t>as</w:t>
      </w:r>
      <w:r>
        <w:rPr>
          <w:color w:val="3C4042"/>
          <w:spacing w:val="-3"/>
        </w:rPr>
        <w:t xml:space="preserve"> </w:t>
      </w:r>
      <w:r>
        <w:rPr>
          <w:color w:val="3C4042"/>
        </w:rPr>
        <w:t>the</w:t>
      </w:r>
      <w:r>
        <w:rPr>
          <w:color w:val="3C4042"/>
          <w:spacing w:val="-3"/>
        </w:rPr>
        <w:t xml:space="preserve"> </w:t>
      </w:r>
      <w:r>
        <w:rPr>
          <w:color w:val="3C4042"/>
        </w:rPr>
        <w:t>biases</w:t>
      </w:r>
      <w:r>
        <w:rPr>
          <w:color w:val="3C4042"/>
          <w:spacing w:val="-3"/>
        </w:rPr>
        <w:t xml:space="preserve"> </w:t>
      </w:r>
      <w:r>
        <w:rPr>
          <w:color w:val="3C4042"/>
        </w:rPr>
        <w:t>o</w:t>
      </w:r>
      <w:r>
        <w:rPr>
          <w:color w:val="3C4042"/>
        </w:rPr>
        <w:t>f</w:t>
      </w:r>
      <w:r>
        <w:rPr>
          <w:color w:val="3C4042"/>
          <w:spacing w:val="-3"/>
        </w:rPr>
        <w:t xml:space="preserve"> </w:t>
      </w:r>
      <w:r>
        <w:rPr>
          <w:color w:val="3C4042"/>
        </w:rPr>
        <w:t>managers</w:t>
      </w:r>
      <w:r>
        <w:rPr>
          <w:color w:val="3C4042"/>
          <w:spacing w:val="-3"/>
        </w:rPr>
        <w:t xml:space="preserve"> </w:t>
      </w:r>
      <w:r>
        <w:rPr>
          <w:color w:val="3C4042"/>
        </w:rPr>
        <w:t>and</w:t>
      </w:r>
      <w:r>
        <w:rPr>
          <w:color w:val="3C4042"/>
          <w:spacing w:val="-3"/>
        </w:rPr>
        <w:t xml:space="preserve"> </w:t>
      </w:r>
      <w:r>
        <w:rPr>
          <w:color w:val="3C4042"/>
        </w:rPr>
        <w:t>fellow</w:t>
      </w:r>
      <w:r>
        <w:rPr>
          <w:color w:val="3C4042"/>
          <w:spacing w:val="-3"/>
        </w:rPr>
        <w:t xml:space="preserve"> </w:t>
      </w:r>
      <w:r>
        <w:rPr>
          <w:color w:val="3C4042"/>
        </w:rPr>
        <w:t>employees.</w:t>
      </w:r>
      <w:r>
        <w:rPr>
          <w:color w:val="3C4042"/>
          <w:spacing w:val="-3"/>
        </w:rPr>
        <w:t xml:space="preserve"> </w:t>
      </w:r>
      <w:r>
        <w:t>There</w:t>
      </w:r>
      <w:r>
        <w:rPr>
          <w:spacing w:val="-3"/>
        </w:rPr>
        <w:t xml:space="preserve"> </w:t>
      </w:r>
      <w:r>
        <w:t>is</w:t>
      </w:r>
      <w:r>
        <w:rPr>
          <w:spacing w:val="-3"/>
        </w:rPr>
        <w:t xml:space="preserve"> </w:t>
      </w:r>
      <w:r>
        <w:t>a</w:t>
      </w:r>
      <w:r>
        <w:rPr>
          <w:spacing w:val="-3"/>
        </w:rPr>
        <w:t xml:space="preserve"> </w:t>
      </w:r>
      <w:r>
        <w:t>popular</w:t>
      </w:r>
      <w:r>
        <w:rPr>
          <w:spacing w:val="-3"/>
        </w:rPr>
        <w:t xml:space="preserve"> </w:t>
      </w:r>
      <w:r>
        <w:t>notion</w:t>
      </w:r>
      <w:r>
        <w:rPr>
          <w:spacing w:val="-3"/>
        </w:rPr>
        <w:t xml:space="preserve"> </w:t>
      </w:r>
      <w:r>
        <w:t>that</w:t>
      </w:r>
      <w:r>
        <w:rPr>
          <w:spacing w:val="-3"/>
        </w:rPr>
        <w:t xml:space="preserve"> </w:t>
      </w:r>
      <w:r>
        <w:t>the</w:t>
      </w:r>
      <w:r>
        <w:rPr>
          <w:spacing w:val="-3"/>
        </w:rPr>
        <w:t xml:space="preserve"> </w:t>
      </w:r>
      <w:r>
        <w:t>cultural</w:t>
      </w:r>
      <w:r>
        <w:rPr>
          <w:spacing w:val="-3"/>
        </w:rPr>
        <w:t xml:space="preserve"> </w:t>
      </w:r>
      <w:r>
        <w:t>sector</w:t>
      </w:r>
      <w:r>
        <w:rPr>
          <w:spacing w:val="-3"/>
        </w:rPr>
        <w:t xml:space="preserve"> </w:t>
      </w:r>
      <w:r>
        <w:t xml:space="preserve">is different from other work sectors, and that it’s members are less biased and much more accepting of difference and individuality. In his best selling 2012 book the </w:t>
      </w:r>
      <w:r>
        <w:rPr>
          <w:b/>
        </w:rPr>
        <w:t>‘Rise</w:t>
      </w:r>
      <w:r>
        <w:rPr>
          <w:b/>
        </w:rPr>
        <w:t xml:space="preserve"> of the Creative Class’ Richard Florida </w:t>
      </w:r>
      <w:r>
        <w:rPr>
          <w:color w:val="333333"/>
        </w:rPr>
        <w:t>argues that there is a distinct ‘creative class’ who particularly value meritocracy, diversity, individuality</w:t>
      </w:r>
      <w:r>
        <w:rPr>
          <w:color w:val="333333"/>
          <w:spacing w:val="-3"/>
        </w:rPr>
        <w:t xml:space="preserve"> </w:t>
      </w:r>
      <w:r>
        <w:rPr>
          <w:color w:val="333333"/>
        </w:rPr>
        <w:t>and</w:t>
      </w:r>
      <w:r>
        <w:rPr>
          <w:color w:val="333333"/>
          <w:spacing w:val="-3"/>
        </w:rPr>
        <w:t xml:space="preserve"> </w:t>
      </w:r>
      <w:r>
        <w:rPr>
          <w:color w:val="333333"/>
        </w:rPr>
        <w:t>openness.</w:t>
      </w:r>
      <w:r>
        <w:rPr>
          <w:color w:val="333333"/>
          <w:spacing w:val="-3"/>
        </w:rPr>
        <w:t xml:space="preserve"> </w:t>
      </w:r>
      <w:r>
        <w:t>The</w:t>
      </w:r>
      <w:r>
        <w:rPr>
          <w:spacing w:val="-3"/>
        </w:rPr>
        <w:t xml:space="preserve"> </w:t>
      </w:r>
      <w:r>
        <w:t>more</w:t>
      </w:r>
      <w:r>
        <w:rPr>
          <w:spacing w:val="-3"/>
        </w:rPr>
        <w:t xml:space="preserve"> </w:t>
      </w:r>
      <w:r>
        <w:t>recent</w:t>
      </w:r>
      <w:r>
        <w:rPr>
          <w:spacing w:val="-3"/>
        </w:rPr>
        <w:t xml:space="preserve"> </w:t>
      </w:r>
      <w:r>
        <w:rPr>
          <w:color w:val="333333"/>
        </w:rPr>
        <w:t>quantitative</w:t>
      </w:r>
      <w:r>
        <w:rPr>
          <w:color w:val="333333"/>
          <w:spacing w:val="-3"/>
        </w:rPr>
        <w:t xml:space="preserve"> </w:t>
      </w:r>
      <w:r>
        <w:rPr>
          <w:color w:val="333333"/>
        </w:rPr>
        <w:t>work</w:t>
      </w:r>
      <w:r>
        <w:rPr>
          <w:color w:val="333333"/>
          <w:spacing w:val="-3"/>
        </w:rPr>
        <w:t xml:space="preserve"> </w:t>
      </w:r>
      <w:r>
        <w:rPr>
          <w:color w:val="333333"/>
        </w:rPr>
        <w:t>of</w:t>
      </w:r>
      <w:r>
        <w:rPr>
          <w:color w:val="333333"/>
          <w:spacing w:val="-3"/>
        </w:rPr>
        <w:t xml:space="preserve"> </w:t>
      </w:r>
      <w:r>
        <w:rPr>
          <w:b/>
        </w:rPr>
        <w:t>Taylor</w:t>
      </w:r>
      <w:r>
        <w:rPr>
          <w:b/>
          <w:spacing w:val="-3"/>
        </w:rPr>
        <w:t xml:space="preserve"> </w:t>
      </w:r>
      <w:r>
        <w:rPr>
          <w:b/>
        </w:rPr>
        <w:t>&amp;</w:t>
      </w:r>
      <w:r>
        <w:rPr>
          <w:b/>
          <w:spacing w:val="-3"/>
        </w:rPr>
        <w:t xml:space="preserve"> </w:t>
      </w:r>
      <w:r>
        <w:rPr>
          <w:b/>
        </w:rPr>
        <w:t>O’Brien</w:t>
      </w:r>
      <w:r>
        <w:rPr>
          <w:b/>
          <w:spacing w:val="-3"/>
        </w:rPr>
        <w:t xml:space="preserve"> </w:t>
      </w:r>
      <w:r>
        <w:rPr>
          <w:b/>
        </w:rPr>
        <w:t>(2017)</w:t>
      </w:r>
      <w:r>
        <w:rPr>
          <w:b/>
          <w:spacing w:val="-3"/>
        </w:rPr>
        <w:t xml:space="preserve"> </w:t>
      </w:r>
      <w:r>
        <w:t>challenges</w:t>
      </w:r>
      <w:r>
        <w:rPr>
          <w:spacing w:val="-3"/>
        </w:rPr>
        <w:t xml:space="preserve"> </w:t>
      </w:r>
      <w:r>
        <w:t xml:space="preserve">this idea of a more inclusive creative class however. Using principal components analysis and regression of a large (n=2487) data set of creative workers attitudes taken from a web survey, they found that creative </w:t>
      </w:r>
      <w:r>
        <w:rPr>
          <w:color w:val="333333"/>
        </w:rPr>
        <w:t>respondents’ attitudes were no more merito</w:t>
      </w:r>
      <w:r>
        <w:rPr>
          <w:color w:val="333333"/>
        </w:rPr>
        <w:t xml:space="preserve">cratic than those of the general population. Indeed, </w:t>
      </w:r>
      <w:r>
        <w:rPr>
          <w:color w:val="212121"/>
        </w:rPr>
        <w:t xml:space="preserve">Arts Professional </w:t>
      </w:r>
      <w:r>
        <w:rPr>
          <w:b/>
          <w:color w:val="212121"/>
        </w:rPr>
        <w:t xml:space="preserve">‘Freedom of Expression’ study </w:t>
      </w:r>
      <w:r>
        <w:rPr>
          <w:color w:val="212121"/>
        </w:rPr>
        <w:t>published this year (2020) with over 1,000 respondents found that 80% thought that “workers in the arts and cultural sector who share controversial opinion</w:t>
      </w:r>
      <w:r>
        <w:rPr>
          <w:color w:val="212121"/>
        </w:rPr>
        <w:t>s risk being professionally ostracised”. In other words, this study seems to suggest that the working</w:t>
      </w:r>
      <w:r>
        <w:rPr>
          <w:color w:val="212121"/>
          <w:spacing w:val="40"/>
        </w:rPr>
        <w:t xml:space="preserve"> </w:t>
      </w:r>
      <w:r>
        <w:rPr>
          <w:color w:val="212121"/>
        </w:rPr>
        <w:t>environment within the Cultural sector - a culture of self-censorship and fear of backlash from funders,</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pPr>
      <w:r>
        <w:rPr>
          <w:color w:val="212121"/>
        </w:rPr>
        <w:t>colleagues</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public</w:t>
      </w:r>
      <w:r>
        <w:rPr>
          <w:color w:val="212121"/>
          <w:spacing w:val="-3"/>
        </w:rPr>
        <w:t xml:space="preserve"> </w:t>
      </w:r>
      <w:r>
        <w:rPr>
          <w:color w:val="212121"/>
        </w:rPr>
        <w:t>-</w:t>
      </w:r>
      <w:r>
        <w:rPr>
          <w:color w:val="212121"/>
          <w:spacing w:val="-3"/>
        </w:rPr>
        <w:t xml:space="preserve"> </w:t>
      </w:r>
      <w:r>
        <w:rPr>
          <w:color w:val="212121"/>
        </w:rPr>
        <w:t>is</w:t>
      </w:r>
      <w:r>
        <w:rPr>
          <w:color w:val="212121"/>
          <w:spacing w:val="-3"/>
        </w:rPr>
        <w:t xml:space="preserve"> </w:t>
      </w:r>
      <w:r>
        <w:rPr>
          <w:color w:val="212121"/>
        </w:rPr>
        <w:t>hamperin</w:t>
      </w:r>
      <w:r>
        <w:rPr>
          <w:color w:val="212121"/>
        </w:rPr>
        <w:t>g</w:t>
      </w:r>
      <w:r>
        <w:rPr>
          <w:color w:val="212121"/>
          <w:spacing w:val="-3"/>
        </w:rPr>
        <w:t xml:space="preserve"> </w:t>
      </w:r>
      <w:r>
        <w:rPr>
          <w:color w:val="212121"/>
        </w:rPr>
        <w:t>efforts</w:t>
      </w:r>
      <w:r>
        <w:rPr>
          <w:color w:val="212121"/>
          <w:spacing w:val="-3"/>
        </w:rPr>
        <w:t xml:space="preserve"> </w:t>
      </w:r>
      <w:r>
        <w:rPr>
          <w:color w:val="212121"/>
        </w:rPr>
        <w:t>to</w:t>
      </w:r>
      <w:r>
        <w:rPr>
          <w:color w:val="212121"/>
          <w:spacing w:val="-3"/>
        </w:rPr>
        <w:t xml:space="preserve"> </w:t>
      </w:r>
      <w:r>
        <w:rPr>
          <w:color w:val="212121"/>
        </w:rPr>
        <w:t>explore</w:t>
      </w:r>
      <w:r>
        <w:rPr>
          <w:color w:val="212121"/>
          <w:spacing w:val="-3"/>
        </w:rPr>
        <w:t xml:space="preserve"> </w:t>
      </w:r>
      <w:r>
        <w:rPr>
          <w:color w:val="212121"/>
        </w:rPr>
        <w:t>individual</w:t>
      </w:r>
      <w:r>
        <w:rPr>
          <w:color w:val="212121"/>
          <w:spacing w:val="-3"/>
        </w:rPr>
        <w:t xml:space="preserve"> </w:t>
      </w:r>
      <w:r>
        <w:rPr>
          <w:color w:val="212121"/>
        </w:rPr>
        <w:t>attitudes,</w:t>
      </w:r>
      <w:r>
        <w:rPr>
          <w:color w:val="212121"/>
          <w:spacing w:val="-3"/>
        </w:rPr>
        <w:t xml:space="preserve"> </w:t>
      </w:r>
      <w:r>
        <w:rPr>
          <w:color w:val="212121"/>
        </w:rPr>
        <w:t>behaviours</w:t>
      </w:r>
      <w:r>
        <w:rPr>
          <w:color w:val="212121"/>
          <w:spacing w:val="-3"/>
        </w:rPr>
        <w:t xml:space="preserve"> </w:t>
      </w:r>
      <w:r>
        <w:rPr>
          <w:color w:val="212121"/>
        </w:rPr>
        <w:t>and</w:t>
      </w:r>
      <w:r>
        <w:rPr>
          <w:color w:val="212121"/>
          <w:spacing w:val="-3"/>
        </w:rPr>
        <w:t xml:space="preserve"> </w:t>
      </w:r>
      <w:r>
        <w:rPr>
          <w:color w:val="212121"/>
        </w:rPr>
        <w:t>biases</w:t>
      </w:r>
      <w:r>
        <w:rPr>
          <w:color w:val="212121"/>
          <w:spacing w:val="-3"/>
        </w:rPr>
        <w:t xml:space="preserve"> </w:t>
      </w:r>
      <w:r>
        <w:rPr>
          <w:color w:val="212121"/>
        </w:rPr>
        <w:t>that may impact on the in employment numbers for autistic people.</w:t>
      </w:r>
    </w:p>
    <w:p w:rsidR="0040153D" w:rsidRDefault="0040153D">
      <w:pPr>
        <w:pStyle w:val="BodyText"/>
        <w:rPr>
          <w:sz w:val="21"/>
        </w:rPr>
      </w:pPr>
    </w:p>
    <w:p w:rsidR="0040153D" w:rsidRDefault="000A21F4">
      <w:pPr>
        <w:pStyle w:val="BodyText"/>
        <w:spacing w:line="249" w:lineRule="auto"/>
        <w:ind w:left="100" w:right="198"/>
      </w:pPr>
      <w:r>
        <w:rPr>
          <w:b/>
          <w:color w:val="333333"/>
        </w:rPr>
        <w:t>Scott,</w:t>
      </w:r>
      <w:r>
        <w:rPr>
          <w:b/>
          <w:color w:val="333333"/>
          <w:spacing w:val="-3"/>
        </w:rPr>
        <w:t xml:space="preserve"> </w:t>
      </w:r>
      <w:r>
        <w:rPr>
          <w:b/>
          <w:color w:val="333333"/>
        </w:rPr>
        <w:t>Milbourn</w:t>
      </w:r>
      <w:r>
        <w:rPr>
          <w:b/>
          <w:color w:val="333333"/>
          <w:spacing w:val="-3"/>
        </w:rPr>
        <w:t xml:space="preserve"> </w:t>
      </w:r>
      <w:r>
        <w:rPr>
          <w:b/>
          <w:color w:val="333333"/>
        </w:rPr>
        <w:t>et</w:t>
      </w:r>
      <w:r>
        <w:rPr>
          <w:b/>
          <w:color w:val="333333"/>
          <w:spacing w:val="-3"/>
        </w:rPr>
        <w:t xml:space="preserve"> </w:t>
      </w:r>
      <w:r>
        <w:rPr>
          <w:b/>
          <w:color w:val="333333"/>
        </w:rPr>
        <w:t>al</w:t>
      </w:r>
      <w:r>
        <w:rPr>
          <w:b/>
          <w:color w:val="333333"/>
          <w:spacing w:val="-3"/>
        </w:rPr>
        <w:t xml:space="preserve"> </w:t>
      </w:r>
      <w:r>
        <w:rPr>
          <w:b/>
          <w:color w:val="333333"/>
        </w:rPr>
        <w:t>(2018)</w:t>
      </w:r>
      <w:r>
        <w:rPr>
          <w:b/>
          <w:color w:val="333333"/>
          <w:spacing w:val="-3"/>
        </w:rPr>
        <w:t xml:space="preserve"> </w:t>
      </w:r>
      <w:r>
        <w:rPr>
          <w:color w:val="333333"/>
        </w:rPr>
        <w:t>conducted</w:t>
      </w:r>
      <w:r>
        <w:rPr>
          <w:color w:val="333333"/>
          <w:spacing w:val="-3"/>
        </w:rPr>
        <w:t xml:space="preserve"> </w:t>
      </w:r>
      <w:r>
        <w:rPr>
          <w:color w:val="333333"/>
        </w:rPr>
        <w:t>a</w:t>
      </w:r>
      <w:r>
        <w:rPr>
          <w:color w:val="333333"/>
          <w:spacing w:val="-3"/>
        </w:rPr>
        <w:t xml:space="preserve"> </w:t>
      </w:r>
      <w:r>
        <w:rPr>
          <w:color w:val="333333"/>
        </w:rPr>
        <w:t>large</w:t>
      </w:r>
      <w:r>
        <w:rPr>
          <w:color w:val="333333"/>
          <w:spacing w:val="-3"/>
        </w:rPr>
        <w:t xml:space="preserve"> </w:t>
      </w:r>
      <w:r>
        <w:rPr>
          <w:color w:val="333333"/>
        </w:rPr>
        <w:t>literature</w:t>
      </w:r>
      <w:r>
        <w:rPr>
          <w:color w:val="333333"/>
          <w:spacing w:val="-3"/>
        </w:rPr>
        <w:t xml:space="preserve"> </w:t>
      </w:r>
      <w:r>
        <w:rPr>
          <w:color w:val="333333"/>
        </w:rPr>
        <w:t>review</w:t>
      </w:r>
      <w:r>
        <w:rPr>
          <w:color w:val="333333"/>
          <w:spacing w:val="-3"/>
        </w:rPr>
        <w:t xml:space="preserve"> </w:t>
      </w:r>
      <w:r>
        <w:rPr>
          <w:color w:val="333333"/>
        </w:rPr>
        <w:t>of</w:t>
      </w:r>
      <w:r>
        <w:rPr>
          <w:color w:val="333333"/>
          <w:spacing w:val="-3"/>
        </w:rPr>
        <w:t xml:space="preserve"> </w:t>
      </w:r>
      <w:r>
        <w:rPr>
          <w:color w:val="333333"/>
        </w:rPr>
        <w:t>studies</w:t>
      </w:r>
      <w:r>
        <w:rPr>
          <w:color w:val="333333"/>
          <w:spacing w:val="-3"/>
        </w:rPr>
        <w:t xml:space="preserve"> </w:t>
      </w:r>
      <w:r>
        <w:rPr>
          <w:color w:val="333333"/>
        </w:rPr>
        <w:t>looking</w:t>
      </w:r>
      <w:r>
        <w:rPr>
          <w:color w:val="333333"/>
          <w:spacing w:val="-3"/>
        </w:rPr>
        <w:t xml:space="preserve"> </w:t>
      </w:r>
      <w:r>
        <w:rPr>
          <w:color w:val="333333"/>
        </w:rPr>
        <w:t>at</w:t>
      </w:r>
      <w:r>
        <w:rPr>
          <w:color w:val="333333"/>
          <w:spacing w:val="-3"/>
        </w:rPr>
        <w:t xml:space="preserve"> </w:t>
      </w:r>
      <w:r>
        <w:rPr>
          <w:color w:val="333333"/>
        </w:rPr>
        <w:t>the</w:t>
      </w:r>
      <w:r>
        <w:rPr>
          <w:color w:val="333333"/>
          <w:spacing w:val="-3"/>
        </w:rPr>
        <w:t xml:space="preserve"> </w:t>
      </w:r>
      <w:r>
        <w:rPr>
          <w:color w:val="333333"/>
        </w:rPr>
        <w:t>employment</w:t>
      </w:r>
      <w:r>
        <w:rPr>
          <w:color w:val="333333"/>
          <w:spacing w:val="-3"/>
        </w:rPr>
        <w:t xml:space="preserve"> </w:t>
      </w:r>
      <w:r>
        <w:rPr>
          <w:color w:val="333333"/>
        </w:rPr>
        <w:t>of individuals with autism spectrum disorder. This overview highlighted the role that environmental and personal factors, such as employers, education around ASD, and individualised rather than generalised approaches</w:t>
      </w:r>
      <w:r>
        <w:rPr>
          <w:color w:val="333333"/>
          <w:spacing w:val="-3"/>
        </w:rPr>
        <w:t xml:space="preserve"> </w:t>
      </w:r>
      <w:r>
        <w:rPr>
          <w:color w:val="333333"/>
        </w:rPr>
        <w:t>to</w:t>
      </w:r>
      <w:r>
        <w:rPr>
          <w:color w:val="333333"/>
          <w:spacing w:val="-3"/>
        </w:rPr>
        <w:t xml:space="preserve"> </w:t>
      </w:r>
      <w:r>
        <w:rPr>
          <w:color w:val="333333"/>
        </w:rPr>
        <w:t>accommodation,</w:t>
      </w:r>
      <w:r>
        <w:rPr>
          <w:color w:val="333333"/>
          <w:spacing w:val="-3"/>
        </w:rPr>
        <w:t xml:space="preserve"> </w:t>
      </w:r>
      <w:r>
        <w:rPr>
          <w:color w:val="333333"/>
        </w:rPr>
        <w:t>play</w:t>
      </w:r>
      <w:r>
        <w:rPr>
          <w:color w:val="333333"/>
          <w:spacing w:val="-3"/>
        </w:rPr>
        <w:t xml:space="preserve"> </w:t>
      </w:r>
      <w:r>
        <w:rPr>
          <w:color w:val="333333"/>
        </w:rPr>
        <w:t>as</w:t>
      </w:r>
      <w:r>
        <w:rPr>
          <w:color w:val="333333"/>
          <w:spacing w:val="-3"/>
        </w:rPr>
        <w:t xml:space="preserve"> </w:t>
      </w:r>
      <w:r>
        <w:rPr>
          <w:color w:val="333333"/>
        </w:rPr>
        <w:t>barriers</w:t>
      </w:r>
      <w:r>
        <w:rPr>
          <w:color w:val="333333"/>
          <w:spacing w:val="-3"/>
        </w:rPr>
        <w:t xml:space="preserve"> </w:t>
      </w:r>
      <w:r>
        <w:rPr>
          <w:color w:val="333333"/>
        </w:rPr>
        <w:t>and</w:t>
      </w:r>
      <w:r>
        <w:rPr>
          <w:color w:val="333333"/>
          <w:spacing w:val="-3"/>
        </w:rPr>
        <w:t xml:space="preserve"> </w:t>
      </w:r>
      <w:r>
        <w:rPr>
          <w:color w:val="333333"/>
        </w:rPr>
        <w:t>facilitators</w:t>
      </w:r>
      <w:r>
        <w:rPr>
          <w:color w:val="333333"/>
          <w:spacing w:val="-3"/>
        </w:rPr>
        <w:t xml:space="preserve"> </w:t>
      </w:r>
      <w:r>
        <w:rPr>
          <w:color w:val="333333"/>
        </w:rPr>
        <w:t>in</w:t>
      </w:r>
      <w:r>
        <w:rPr>
          <w:color w:val="333333"/>
          <w:spacing w:val="-3"/>
        </w:rPr>
        <w:t xml:space="preserve"> </w:t>
      </w:r>
      <w:r>
        <w:rPr>
          <w:color w:val="333333"/>
        </w:rPr>
        <w:t>the</w:t>
      </w:r>
      <w:r>
        <w:rPr>
          <w:color w:val="333333"/>
          <w:spacing w:val="-3"/>
        </w:rPr>
        <w:t xml:space="preserve"> </w:t>
      </w:r>
      <w:r>
        <w:rPr>
          <w:color w:val="333333"/>
        </w:rPr>
        <w:t>employment</w:t>
      </w:r>
      <w:r>
        <w:rPr>
          <w:color w:val="333333"/>
          <w:spacing w:val="-3"/>
        </w:rPr>
        <w:t xml:space="preserve"> </w:t>
      </w:r>
      <w:r>
        <w:rPr>
          <w:color w:val="333333"/>
        </w:rPr>
        <w:t>of</w:t>
      </w:r>
      <w:r>
        <w:rPr>
          <w:color w:val="333333"/>
          <w:spacing w:val="-3"/>
        </w:rPr>
        <w:t xml:space="preserve"> </w:t>
      </w:r>
      <w:r>
        <w:rPr>
          <w:color w:val="333333"/>
        </w:rPr>
        <w:t>people</w:t>
      </w:r>
      <w:r>
        <w:rPr>
          <w:color w:val="333333"/>
          <w:spacing w:val="-3"/>
        </w:rPr>
        <w:t xml:space="preserve"> </w:t>
      </w:r>
      <w:r>
        <w:rPr>
          <w:color w:val="333333"/>
        </w:rPr>
        <w:t>with</w:t>
      </w:r>
      <w:r>
        <w:rPr>
          <w:color w:val="333333"/>
          <w:spacing w:val="-3"/>
        </w:rPr>
        <w:t xml:space="preserve"> </w:t>
      </w:r>
      <w:r>
        <w:rPr>
          <w:color w:val="333333"/>
        </w:rPr>
        <w:t>autism spectrum disorder.</w:t>
      </w:r>
    </w:p>
    <w:p w:rsidR="0040153D" w:rsidRDefault="0040153D">
      <w:pPr>
        <w:pStyle w:val="BodyText"/>
        <w:spacing w:before="3"/>
        <w:rPr>
          <w:sz w:val="21"/>
        </w:rPr>
      </w:pPr>
    </w:p>
    <w:p w:rsidR="0040153D" w:rsidRDefault="000A21F4">
      <w:pPr>
        <w:pStyle w:val="BodyText"/>
        <w:spacing w:line="249" w:lineRule="auto"/>
        <w:ind w:left="100" w:right="135"/>
      </w:pPr>
      <w:r>
        <w:rPr>
          <w:color w:val="333333"/>
        </w:rPr>
        <w:t>Some</w:t>
      </w:r>
      <w:r>
        <w:rPr>
          <w:color w:val="333333"/>
          <w:spacing w:val="-4"/>
        </w:rPr>
        <w:t xml:space="preserve"> </w:t>
      </w:r>
      <w:r>
        <w:rPr>
          <w:color w:val="333333"/>
        </w:rPr>
        <w:t>experimental</w:t>
      </w:r>
      <w:r>
        <w:rPr>
          <w:color w:val="333333"/>
          <w:spacing w:val="-4"/>
        </w:rPr>
        <w:t xml:space="preserve"> </w:t>
      </w:r>
      <w:r>
        <w:rPr>
          <w:color w:val="333333"/>
        </w:rPr>
        <w:t>results</w:t>
      </w:r>
      <w:r>
        <w:rPr>
          <w:color w:val="333333"/>
          <w:spacing w:val="-4"/>
        </w:rPr>
        <w:t xml:space="preserve"> </w:t>
      </w:r>
      <w:r>
        <w:rPr>
          <w:color w:val="333333"/>
        </w:rPr>
        <w:t>suggest</w:t>
      </w:r>
      <w:r>
        <w:rPr>
          <w:color w:val="333333"/>
          <w:spacing w:val="-4"/>
        </w:rPr>
        <w:t xml:space="preserve"> </w:t>
      </w:r>
      <w:r>
        <w:rPr>
          <w:color w:val="333333"/>
        </w:rPr>
        <w:t>that</w:t>
      </w:r>
      <w:r>
        <w:rPr>
          <w:color w:val="333333"/>
          <w:spacing w:val="-4"/>
        </w:rPr>
        <w:t xml:space="preserve"> </w:t>
      </w:r>
      <w:r>
        <w:rPr>
          <w:color w:val="333333"/>
        </w:rPr>
        <w:t>knowledge</w:t>
      </w:r>
      <w:r>
        <w:rPr>
          <w:color w:val="333333"/>
          <w:spacing w:val="-4"/>
        </w:rPr>
        <w:t xml:space="preserve"> </w:t>
      </w:r>
      <w:r>
        <w:rPr>
          <w:color w:val="333333"/>
        </w:rPr>
        <w:t>of</w:t>
      </w:r>
      <w:r>
        <w:rPr>
          <w:color w:val="333333"/>
          <w:spacing w:val="-4"/>
        </w:rPr>
        <w:t xml:space="preserve"> </w:t>
      </w:r>
      <w:r>
        <w:rPr>
          <w:color w:val="333333"/>
        </w:rPr>
        <w:t>a</w:t>
      </w:r>
      <w:r>
        <w:rPr>
          <w:color w:val="333333"/>
          <w:spacing w:val="-4"/>
        </w:rPr>
        <w:t xml:space="preserve"> </w:t>
      </w:r>
      <w:r>
        <w:rPr>
          <w:color w:val="333333"/>
        </w:rPr>
        <w:t>diagnosis</w:t>
      </w:r>
      <w:r>
        <w:rPr>
          <w:color w:val="333333"/>
          <w:spacing w:val="-4"/>
        </w:rPr>
        <w:t xml:space="preserve"> </w:t>
      </w:r>
      <w:r>
        <w:rPr>
          <w:color w:val="333333"/>
        </w:rPr>
        <w:t>might</w:t>
      </w:r>
      <w:r>
        <w:rPr>
          <w:color w:val="333333"/>
          <w:spacing w:val="-4"/>
        </w:rPr>
        <w:t xml:space="preserve"> </w:t>
      </w:r>
      <w:r>
        <w:rPr>
          <w:color w:val="333333"/>
        </w:rPr>
        <w:t>improve</w:t>
      </w:r>
      <w:r>
        <w:rPr>
          <w:color w:val="333333"/>
          <w:spacing w:val="-4"/>
        </w:rPr>
        <w:t xml:space="preserve"> </w:t>
      </w:r>
      <w:r>
        <w:rPr>
          <w:color w:val="333333"/>
        </w:rPr>
        <w:t>attitudes</w:t>
      </w:r>
      <w:r>
        <w:rPr>
          <w:color w:val="333333"/>
          <w:spacing w:val="-4"/>
        </w:rPr>
        <w:t xml:space="preserve"> </w:t>
      </w:r>
      <w:r>
        <w:rPr>
          <w:color w:val="333333"/>
        </w:rPr>
        <w:t>toward</w:t>
      </w:r>
      <w:r>
        <w:rPr>
          <w:color w:val="333333"/>
          <w:spacing w:val="-4"/>
        </w:rPr>
        <w:t xml:space="preserve"> </w:t>
      </w:r>
      <w:r>
        <w:rPr>
          <w:color w:val="333333"/>
        </w:rPr>
        <w:t>college students with ASD.</w:t>
      </w:r>
      <w:r>
        <w:rPr>
          <w:color w:val="333333"/>
          <w:spacing w:val="40"/>
        </w:rPr>
        <w:t xml:space="preserve"> </w:t>
      </w:r>
      <w:r>
        <w:rPr>
          <w:b/>
          <w:color w:val="333333"/>
        </w:rPr>
        <w:t xml:space="preserve">Matthews and Goldberg (2015) </w:t>
      </w:r>
      <w:r>
        <w:rPr>
          <w:color w:val="333333"/>
        </w:rPr>
        <w:t>used vignettes to examine cognit</w:t>
      </w:r>
      <w:r>
        <w:rPr>
          <w:color w:val="333333"/>
        </w:rPr>
        <w:t xml:space="preserve">ive, behavioural and affective attitudes in 224 college students towards high functioning autistic peers, using a ‘typical’ label condition and no label condition as controls. </w:t>
      </w:r>
      <w:r>
        <w:t>The presentation of case vignettes is one of the most commonly used methods in e</w:t>
      </w:r>
      <w:r>
        <w:t xml:space="preserve">stablishing attitudes towards people with mental health issues </w:t>
      </w:r>
      <w:r>
        <w:rPr>
          <w:b/>
        </w:rPr>
        <w:t>(Swami, 2012; see Butler and Gillis, 2011)</w:t>
      </w:r>
      <w:r>
        <w:rPr>
          <w:b/>
          <w:spacing w:val="40"/>
        </w:rPr>
        <w:t xml:space="preserve"> </w:t>
      </w:r>
      <w:r>
        <w:rPr>
          <w:color w:val="333333"/>
        </w:rPr>
        <w:t xml:space="preserve">Students reported more positive behavioral and cognitive attitudes toward the autistic vignette character than those in the no label condition. </w:t>
      </w:r>
      <w:r>
        <w:rPr>
          <w:b/>
          <w:color w:val="333333"/>
        </w:rPr>
        <w:t>Brosna</w:t>
      </w:r>
      <w:r>
        <w:rPr>
          <w:b/>
          <w:color w:val="333333"/>
        </w:rPr>
        <w:t xml:space="preserve">n and Mills (2016) </w:t>
      </w:r>
      <w:r>
        <w:rPr>
          <w:color w:val="333333"/>
        </w:rPr>
        <w:t>repeated a similar study with 120 college students and included a high functioning autism (aspergers) label, autism label and schizophrenia label condition alongside a typical label</w:t>
      </w:r>
      <w:r>
        <w:rPr>
          <w:b/>
          <w:color w:val="333333"/>
        </w:rPr>
        <w:t xml:space="preserve">. </w:t>
      </w:r>
      <w:r>
        <w:t>They found that affective responses were significantly more positive and less negative towards behaviours associated with clinical groups compared to the typical college student.</w:t>
      </w:r>
    </w:p>
    <w:p w:rsidR="0040153D" w:rsidRDefault="0040153D">
      <w:pPr>
        <w:pStyle w:val="BodyText"/>
        <w:spacing w:before="7"/>
        <w:rPr>
          <w:sz w:val="21"/>
        </w:rPr>
      </w:pPr>
    </w:p>
    <w:p w:rsidR="0040153D" w:rsidRDefault="000A21F4">
      <w:pPr>
        <w:pStyle w:val="BodyText"/>
        <w:spacing w:before="1" w:line="249" w:lineRule="auto"/>
        <w:ind w:left="100" w:right="123"/>
      </w:pPr>
      <w:r>
        <w:rPr>
          <w:color w:val="333333"/>
        </w:rPr>
        <w:t xml:space="preserve">There is conflicting evidence in the literature, however, about the effects </w:t>
      </w:r>
      <w:r>
        <w:rPr>
          <w:color w:val="333333"/>
        </w:rPr>
        <w:t>of a particular label on</w:t>
      </w:r>
      <w:r>
        <w:rPr>
          <w:color w:val="333333"/>
          <w:spacing w:val="40"/>
        </w:rPr>
        <w:t xml:space="preserve"> </w:t>
      </w:r>
      <w:r>
        <w:rPr>
          <w:color w:val="333333"/>
        </w:rPr>
        <w:t xml:space="preserve">perception of an individual. </w:t>
      </w:r>
      <w:r>
        <w:rPr>
          <w:b/>
          <w:color w:val="333333"/>
        </w:rPr>
        <w:t xml:space="preserve">Taylor (2018) </w:t>
      </w:r>
      <w:r>
        <w:rPr>
          <w:color w:val="333333"/>
        </w:rPr>
        <w:t>examined (112) university students’ judgments about and behavior</w:t>
      </w:r>
      <w:r>
        <w:rPr>
          <w:color w:val="333333"/>
          <w:spacing w:val="-3"/>
        </w:rPr>
        <w:t xml:space="preserve"> </w:t>
      </w:r>
      <w:r>
        <w:rPr>
          <w:color w:val="333333"/>
        </w:rPr>
        <w:t>towards</w:t>
      </w:r>
      <w:r>
        <w:rPr>
          <w:color w:val="333333"/>
          <w:spacing w:val="-3"/>
        </w:rPr>
        <w:t xml:space="preserve"> </w:t>
      </w:r>
      <w:r>
        <w:rPr>
          <w:color w:val="333333"/>
        </w:rPr>
        <w:t>an</w:t>
      </w:r>
      <w:r>
        <w:rPr>
          <w:color w:val="333333"/>
          <w:spacing w:val="-3"/>
        </w:rPr>
        <w:t xml:space="preserve"> </w:t>
      </w:r>
      <w:r>
        <w:rPr>
          <w:color w:val="333333"/>
        </w:rPr>
        <w:t>individual</w:t>
      </w:r>
      <w:r>
        <w:rPr>
          <w:color w:val="333333"/>
          <w:spacing w:val="-3"/>
        </w:rPr>
        <w:t xml:space="preserve"> </w:t>
      </w:r>
      <w:r>
        <w:rPr>
          <w:color w:val="333333"/>
        </w:rPr>
        <w:t>they</w:t>
      </w:r>
      <w:r>
        <w:rPr>
          <w:color w:val="333333"/>
          <w:spacing w:val="-3"/>
        </w:rPr>
        <w:t xml:space="preserve"> </w:t>
      </w:r>
      <w:r>
        <w:rPr>
          <w:color w:val="333333"/>
        </w:rPr>
        <w:t>perceived</w:t>
      </w:r>
      <w:r>
        <w:rPr>
          <w:color w:val="333333"/>
          <w:spacing w:val="-3"/>
        </w:rPr>
        <w:t xml:space="preserve"> </w:t>
      </w:r>
      <w:r>
        <w:rPr>
          <w:color w:val="333333"/>
        </w:rPr>
        <w:t>to</w:t>
      </w:r>
      <w:r>
        <w:rPr>
          <w:color w:val="333333"/>
          <w:spacing w:val="-3"/>
        </w:rPr>
        <w:t xml:space="preserve"> </w:t>
      </w:r>
      <w:r>
        <w:rPr>
          <w:color w:val="333333"/>
        </w:rPr>
        <w:t>be</w:t>
      </w:r>
      <w:r>
        <w:rPr>
          <w:color w:val="333333"/>
          <w:spacing w:val="-3"/>
        </w:rPr>
        <w:t xml:space="preserve"> </w:t>
      </w:r>
      <w:r>
        <w:rPr>
          <w:color w:val="333333"/>
        </w:rPr>
        <w:t>on</w:t>
      </w:r>
      <w:r>
        <w:rPr>
          <w:color w:val="333333"/>
          <w:spacing w:val="-3"/>
        </w:rPr>
        <w:t xml:space="preserve"> </w:t>
      </w:r>
      <w:r>
        <w:rPr>
          <w:color w:val="333333"/>
        </w:rPr>
        <w:t>the</w:t>
      </w:r>
      <w:r>
        <w:rPr>
          <w:color w:val="333333"/>
          <w:spacing w:val="-3"/>
        </w:rPr>
        <w:t xml:space="preserve"> </w:t>
      </w:r>
      <w:r>
        <w:rPr>
          <w:color w:val="333333"/>
        </w:rPr>
        <w:t>autism</w:t>
      </w:r>
      <w:r>
        <w:rPr>
          <w:color w:val="333333"/>
          <w:spacing w:val="-3"/>
        </w:rPr>
        <w:t xml:space="preserve"> </w:t>
      </w:r>
      <w:r>
        <w:rPr>
          <w:color w:val="333333"/>
        </w:rPr>
        <w:t>spectrum</w:t>
      </w:r>
      <w:r>
        <w:rPr>
          <w:color w:val="333333"/>
          <w:spacing w:val="-3"/>
        </w:rPr>
        <w:t xml:space="preserve"> </w:t>
      </w:r>
      <w:r>
        <w:rPr>
          <w:color w:val="333333"/>
        </w:rPr>
        <w:t>versus</w:t>
      </w:r>
      <w:r>
        <w:rPr>
          <w:color w:val="333333"/>
          <w:spacing w:val="-3"/>
        </w:rPr>
        <w:t xml:space="preserve"> </w:t>
      </w:r>
      <w:r>
        <w:rPr>
          <w:color w:val="333333"/>
        </w:rPr>
        <w:t>an</w:t>
      </w:r>
      <w:r>
        <w:rPr>
          <w:color w:val="333333"/>
          <w:spacing w:val="-3"/>
        </w:rPr>
        <w:t xml:space="preserve"> </w:t>
      </w:r>
      <w:r>
        <w:rPr>
          <w:color w:val="333333"/>
        </w:rPr>
        <w:t>individual</w:t>
      </w:r>
      <w:r>
        <w:rPr>
          <w:color w:val="333333"/>
          <w:spacing w:val="-3"/>
        </w:rPr>
        <w:t xml:space="preserve"> </w:t>
      </w:r>
      <w:r>
        <w:rPr>
          <w:color w:val="333333"/>
        </w:rPr>
        <w:t>who</w:t>
      </w:r>
      <w:r>
        <w:rPr>
          <w:color w:val="333333"/>
          <w:spacing w:val="-3"/>
        </w:rPr>
        <w:t xml:space="preserve"> </w:t>
      </w:r>
      <w:r>
        <w:rPr>
          <w:color w:val="333333"/>
        </w:rPr>
        <w:t>they perceived not to be, and me</w:t>
      </w:r>
      <w:r>
        <w:rPr>
          <w:color w:val="333333"/>
        </w:rPr>
        <w:t>asured implicit and explicit biases towards autistic individuals. Participants demonstrated</w:t>
      </w:r>
      <w:r>
        <w:rPr>
          <w:color w:val="333333"/>
          <w:spacing w:val="-1"/>
        </w:rPr>
        <w:t xml:space="preserve"> </w:t>
      </w:r>
      <w:r>
        <w:rPr>
          <w:color w:val="333333"/>
        </w:rPr>
        <w:t>implicit</w:t>
      </w:r>
      <w:r>
        <w:rPr>
          <w:color w:val="333333"/>
          <w:spacing w:val="-1"/>
        </w:rPr>
        <w:t xml:space="preserve"> </w:t>
      </w:r>
      <w:r>
        <w:rPr>
          <w:color w:val="333333"/>
        </w:rPr>
        <w:t>and</w:t>
      </w:r>
      <w:r>
        <w:rPr>
          <w:color w:val="333333"/>
          <w:spacing w:val="-1"/>
        </w:rPr>
        <w:t xml:space="preserve"> </w:t>
      </w:r>
      <w:r>
        <w:rPr>
          <w:color w:val="333333"/>
        </w:rPr>
        <w:t>explicit</w:t>
      </w:r>
      <w:r>
        <w:rPr>
          <w:color w:val="333333"/>
          <w:spacing w:val="-1"/>
        </w:rPr>
        <w:t xml:space="preserve"> </w:t>
      </w:r>
      <w:r>
        <w:rPr>
          <w:color w:val="333333"/>
        </w:rPr>
        <w:t>biases</w:t>
      </w:r>
      <w:r>
        <w:rPr>
          <w:color w:val="333333"/>
          <w:spacing w:val="-1"/>
        </w:rPr>
        <w:t xml:space="preserve"> </w:t>
      </w:r>
      <w:r>
        <w:rPr>
          <w:color w:val="333333"/>
        </w:rPr>
        <w:t>against</w:t>
      </w:r>
      <w:r>
        <w:rPr>
          <w:color w:val="333333"/>
          <w:spacing w:val="-1"/>
        </w:rPr>
        <w:t xml:space="preserve"> </w:t>
      </w:r>
      <w:r>
        <w:rPr>
          <w:color w:val="333333"/>
        </w:rPr>
        <w:t>autistic</w:t>
      </w:r>
      <w:r>
        <w:rPr>
          <w:color w:val="333333"/>
          <w:spacing w:val="-1"/>
        </w:rPr>
        <w:t xml:space="preserve"> </w:t>
      </w:r>
      <w:r>
        <w:rPr>
          <w:color w:val="333333"/>
        </w:rPr>
        <w:t>individuals,</w:t>
      </w:r>
      <w:r>
        <w:rPr>
          <w:color w:val="333333"/>
          <w:spacing w:val="-1"/>
        </w:rPr>
        <w:t xml:space="preserve"> </w:t>
      </w:r>
      <w:r>
        <w:rPr>
          <w:color w:val="333333"/>
        </w:rPr>
        <w:t>although</w:t>
      </w:r>
      <w:r>
        <w:rPr>
          <w:color w:val="333333"/>
          <w:spacing w:val="-1"/>
        </w:rPr>
        <w:t xml:space="preserve"> </w:t>
      </w:r>
      <w:r>
        <w:rPr>
          <w:color w:val="333333"/>
        </w:rPr>
        <w:t>those</w:t>
      </w:r>
      <w:r>
        <w:rPr>
          <w:color w:val="333333"/>
          <w:spacing w:val="-1"/>
        </w:rPr>
        <w:t xml:space="preserve"> </w:t>
      </w:r>
      <w:r>
        <w:rPr>
          <w:color w:val="333333"/>
        </w:rPr>
        <w:t>biases</w:t>
      </w:r>
      <w:r>
        <w:rPr>
          <w:color w:val="333333"/>
          <w:spacing w:val="-1"/>
        </w:rPr>
        <w:t xml:space="preserve"> </w:t>
      </w:r>
      <w:r>
        <w:rPr>
          <w:color w:val="333333"/>
        </w:rPr>
        <w:t>did</w:t>
      </w:r>
      <w:r>
        <w:rPr>
          <w:color w:val="333333"/>
          <w:spacing w:val="-1"/>
        </w:rPr>
        <w:t xml:space="preserve"> </w:t>
      </w:r>
      <w:r>
        <w:rPr>
          <w:color w:val="333333"/>
        </w:rPr>
        <w:t>not</w:t>
      </w:r>
      <w:r>
        <w:rPr>
          <w:color w:val="333333"/>
          <w:spacing w:val="-1"/>
        </w:rPr>
        <w:t xml:space="preserve"> </w:t>
      </w:r>
      <w:r>
        <w:rPr>
          <w:color w:val="333333"/>
        </w:rPr>
        <w:t>predict overall</w:t>
      </w:r>
      <w:r>
        <w:rPr>
          <w:color w:val="333333"/>
          <w:spacing w:val="-2"/>
        </w:rPr>
        <w:t xml:space="preserve"> </w:t>
      </w:r>
      <w:r>
        <w:rPr>
          <w:color w:val="333333"/>
        </w:rPr>
        <w:t>behavior.</w:t>
      </w:r>
      <w:r>
        <w:rPr>
          <w:color w:val="333333"/>
          <w:spacing w:val="-2"/>
        </w:rPr>
        <w:t xml:space="preserve"> </w:t>
      </w:r>
      <w:r>
        <w:rPr>
          <w:color w:val="333333"/>
        </w:rPr>
        <w:t>Results</w:t>
      </w:r>
      <w:r>
        <w:rPr>
          <w:color w:val="333333"/>
          <w:spacing w:val="-2"/>
        </w:rPr>
        <w:t xml:space="preserve"> </w:t>
      </w:r>
      <w:r>
        <w:rPr>
          <w:color w:val="333333"/>
        </w:rPr>
        <w:t>in</w:t>
      </w:r>
      <w:r>
        <w:rPr>
          <w:color w:val="333333"/>
          <w:spacing w:val="-2"/>
        </w:rPr>
        <w:t xml:space="preserve"> </w:t>
      </w:r>
      <w:r>
        <w:rPr>
          <w:color w:val="333333"/>
        </w:rPr>
        <w:t>that</w:t>
      </w:r>
      <w:r>
        <w:rPr>
          <w:color w:val="333333"/>
          <w:spacing w:val="-2"/>
        </w:rPr>
        <w:t xml:space="preserve"> </w:t>
      </w:r>
      <w:r>
        <w:rPr>
          <w:color w:val="333333"/>
        </w:rPr>
        <w:t>study</w:t>
      </w:r>
      <w:r>
        <w:rPr>
          <w:color w:val="333333"/>
          <w:spacing w:val="-2"/>
        </w:rPr>
        <w:t xml:space="preserve"> </w:t>
      </w:r>
      <w:r>
        <w:rPr>
          <w:color w:val="333333"/>
        </w:rPr>
        <w:t>indicated</w:t>
      </w:r>
      <w:r>
        <w:rPr>
          <w:color w:val="333333"/>
          <w:spacing w:val="-2"/>
        </w:rPr>
        <w:t xml:space="preserve"> </w:t>
      </w:r>
      <w:r>
        <w:rPr>
          <w:color w:val="333333"/>
        </w:rPr>
        <w:t>that</w:t>
      </w:r>
      <w:r>
        <w:rPr>
          <w:color w:val="333333"/>
          <w:spacing w:val="-2"/>
        </w:rPr>
        <w:t xml:space="preserve"> </w:t>
      </w:r>
      <w:r>
        <w:rPr>
          <w:color w:val="333333"/>
        </w:rPr>
        <w:t>participants</w:t>
      </w:r>
      <w:r>
        <w:rPr>
          <w:color w:val="333333"/>
          <w:spacing w:val="-2"/>
        </w:rPr>
        <w:t xml:space="preserve"> </w:t>
      </w:r>
      <w:r>
        <w:rPr>
          <w:color w:val="333333"/>
        </w:rPr>
        <w:t>who</w:t>
      </w:r>
      <w:r>
        <w:rPr>
          <w:color w:val="333333"/>
          <w:spacing w:val="-2"/>
        </w:rPr>
        <w:t xml:space="preserve"> </w:t>
      </w:r>
      <w:r>
        <w:rPr>
          <w:color w:val="333333"/>
        </w:rPr>
        <w:t>perceived</w:t>
      </w:r>
      <w:r>
        <w:rPr>
          <w:color w:val="333333"/>
          <w:spacing w:val="-2"/>
        </w:rPr>
        <w:t xml:space="preserve"> </w:t>
      </w:r>
      <w:r>
        <w:rPr>
          <w:color w:val="333333"/>
        </w:rPr>
        <w:t>more</w:t>
      </w:r>
      <w:r>
        <w:rPr>
          <w:color w:val="333333"/>
          <w:spacing w:val="-2"/>
        </w:rPr>
        <w:t xml:space="preserve"> </w:t>
      </w:r>
      <w:r>
        <w:rPr>
          <w:color w:val="333333"/>
        </w:rPr>
        <w:t>autistic</w:t>
      </w:r>
      <w:r>
        <w:rPr>
          <w:color w:val="333333"/>
          <w:spacing w:val="-2"/>
        </w:rPr>
        <w:t xml:space="preserve"> </w:t>
      </w:r>
      <w:r>
        <w:rPr>
          <w:color w:val="333333"/>
        </w:rPr>
        <w:t>traits</w:t>
      </w:r>
      <w:r>
        <w:rPr>
          <w:color w:val="333333"/>
          <w:spacing w:val="-2"/>
        </w:rPr>
        <w:t xml:space="preserve"> </w:t>
      </w:r>
      <w:r>
        <w:rPr>
          <w:color w:val="333333"/>
        </w:rPr>
        <w:t>in</w:t>
      </w:r>
      <w:r>
        <w:rPr>
          <w:color w:val="333333"/>
          <w:spacing w:val="-2"/>
        </w:rPr>
        <w:t xml:space="preserve"> </w:t>
      </w:r>
      <w:r>
        <w:rPr>
          <w:color w:val="333333"/>
        </w:rPr>
        <w:t>their interaction partner had more negative perceptions of their partner’s social ability and were less willing to interact with them further. Additionally, some prejudiced behaviors such as fidgeting or speech errors</w:t>
      </w:r>
      <w:r>
        <w:rPr>
          <w:color w:val="333333"/>
        </w:rPr>
        <w:t xml:space="preserve"> varied</w:t>
      </w:r>
      <w:r>
        <w:rPr>
          <w:color w:val="333333"/>
          <w:spacing w:val="-3"/>
        </w:rPr>
        <w:t xml:space="preserve"> </w:t>
      </w:r>
      <w:r>
        <w:rPr>
          <w:color w:val="333333"/>
        </w:rPr>
        <w:t>depending</w:t>
      </w:r>
      <w:r>
        <w:rPr>
          <w:color w:val="333333"/>
          <w:spacing w:val="-3"/>
        </w:rPr>
        <w:t xml:space="preserve"> </w:t>
      </w:r>
      <w:r>
        <w:rPr>
          <w:color w:val="333333"/>
        </w:rPr>
        <w:t>on</w:t>
      </w:r>
      <w:r>
        <w:rPr>
          <w:color w:val="333333"/>
          <w:spacing w:val="-3"/>
        </w:rPr>
        <w:t xml:space="preserve"> </w:t>
      </w:r>
      <w:r>
        <w:rPr>
          <w:color w:val="333333"/>
        </w:rPr>
        <w:t>whether</w:t>
      </w:r>
      <w:r>
        <w:rPr>
          <w:color w:val="333333"/>
          <w:spacing w:val="-3"/>
        </w:rPr>
        <w:t xml:space="preserve"> </w:t>
      </w:r>
      <w:r>
        <w:rPr>
          <w:color w:val="333333"/>
        </w:rPr>
        <w:t>the</w:t>
      </w:r>
      <w:r>
        <w:rPr>
          <w:color w:val="333333"/>
          <w:spacing w:val="-3"/>
        </w:rPr>
        <w:t xml:space="preserve"> </w:t>
      </w:r>
      <w:r>
        <w:rPr>
          <w:color w:val="333333"/>
        </w:rPr>
        <w:t>participant</w:t>
      </w:r>
      <w:r>
        <w:rPr>
          <w:color w:val="333333"/>
          <w:spacing w:val="-3"/>
        </w:rPr>
        <w:t xml:space="preserve"> </w:t>
      </w:r>
      <w:r>
        <w:rPr>
          <w:color w:val="333333"/>
        </w:rPr>
        <w:t>believed</w:t>
      </w:r>
      <w:r>
        <w:rPr>
          <w:color w:val="333333"/>
          <w:spacing w:val="-3"/>
        </w:rPr>
        <w:t xml:space="preserve"> </w:t>
      </w:r>
      <w:r>
        <w:rPr>
          <w:color w:val="333333"/>
        </w:rPr>
        <w:t>the</w:t>
      </w:r>
      <w:r>
        <w:rPr>
          <w:color w:val="333333"/>
          <w:spacing w:val="-3"/>
        </w:rPr>
        <w:t xml:space="preserve"> </w:t>
      </w:r>
      <w:r>
        <w:rPr>
          <w:color w:val="333333"/>
        </w:rPr>
        <w:t>confederate</w:t>
      </w:r>
      <w:r>
        <w:rPr>
          <w:color w:val="333333"/>
          <w:spacing w:val="-3"/>
        </w:rPr>
        <w:t xml:space="preserve"> </w:t>
      </w:r>
      <w:r>
        <w:rPr>
          <w:color w:val="333333"/>
        </w:rPr>
        <w:t>was</w:t>
      </w:r>
      <w:r>
        <w:rPr>
          <w:color w:val="333333"/>
          <w:spacing w:val="-3"/>
        </w:rPr>
        <w:t xml:space="preserve"> </w:t>
      </w:r>
      <w:r>
        <w:rPr>
          <w:color w:val="333333"/>
        </w:rPr>
        <w:t>autistic</w:t>
      </w:r>
      <w:r>
        <w:rPr>
          <w:color w:val="333333"/>
          <w:spacing w:val="-3"/>
        </w:rPr>
        <w:t xml:space="preserve"> </w:t>
      </w:r>
      <w:r>
        <w:rPr>
          <w:color w:val="333333"/>
        </w:rPr>
        <w:t>and,</w:t>
      </w:r>
      <w:r>
        <w:rPr>
          <w:color w:val="333333"/>
          <w:spacing w:val="-3"/>
        </w:rPr>
        <w:t xml:space="preserve"> </w:t>
      </w:r>
      <w:r>
        <w:rPr>
          <w:color w:val="333333"/>
        </w:rPr>
        <w:t>if</w:t>
      </w:r>
      <w:r>
        <w:rPr>
          <w:color w:val="333333"/>
          <w:spacing w:val="-3"/>
        </w:rPr>
        <w:t xml:space="preserve"> </w:t>
      </w:r>
      <w:r>
        <w:rPr>
          <w:color w:val="333333"/>
        </w:rPr>
        <w:t>so,</w:t>
      </w:r>
      <w:r>
        <w:rPr>
          <w:color w:val="333333"/>
          <w:spacing w:val="-3"/>
        </w:rPr>
        <w:t xml:space="preserve"> </w:t>
      </w:r>
      <w:r>
        <w:rPr>
          <w:color w:val="333333"/>
        </w:rPr>
        <w:t>whether</w:t>
      </w:r>
      <w:r>
        <w:rPr>
          <w:color w:val="333333"/>
          <w:spacing w:val="-3"/>
        </w:rPr>
        <w:t xml:space="preserve"> </w:t>
      </w:r>
      <w:r>
        <w:rPr>
          <w:color w:val="333333"/>
        </w:rPr>
        <w:t>they thought so based on a label of an autistic diagnosis or the presentation of behaviors consistent with autism stereotypes.</w:t>
      </w:r>
    </w:p>
    <w:p w:rsidR="0040153D" w:rsidRDefault="0040153D">
      <w:pPr>
        <w:pStyle w:val="BodyText"/>
        <w:spacing w:before="7"/>
        <w:rPr>
          <w:sz w:val="21"/>
        </w:rPr>
      </w:pPr>
    </w:p>
    <w:p w:rsidR="0040153D" w:rsidRDefault="000A21F4">
      <w:pPr>
        <w:pStyle w:val="BodyText"/>
        <w:spacing w:line="249" w:lineRule="auto"/>
        <w:ind w:left="100" w:right="198"/>
      </w:pPr>
      <w:r>
        <w:rPr>
          <w:color w:val="333333"/>
        </w:rPr>
        <w:t>Research</w:t>
      </w:r>
      <w:r>
        <w:rPr>
          <w:color w:val="333333"/>
          <w:spacing w:val="-4"/>
        </w:rPr>
        <w:t xml:space="preserve"> </w:t>
      </w:r>
      <w:r>
        <w:rPr>
          <w:color w:val="333333"/>
        </w:rPr>
        <w:t>findings</w:t>
      </w:r>
      <w:r>
        <w:rPr>
          <w:color w:val="333333"/>
          <w:spacing w:val="-4"/>
        </w:rPr>
        <w:t xml:space="preserve"> </w:t>
      </w:r>
      <w:r>
        <w:rPr>
          <w:color w:val="333333"/>
        </w:rPr>
        <w:t>examini</w:t>
      </w:r>
      <w:r>
        <w:rPr>
          <w:color w:val="333333"/>
        </w:rPr>
        <w:t>ng</w:t>
      </w:r>
      <w:r>
        <w:rPr>
          <w:color w:val="333333"/>
          <w:spacing w:val="-4"/>
        </w:rPr>
        <w:t xml:space="preserve"> </w:t>
      </w:r>
      <w:r>
        <w:rPr>
          <w:color w:val="333333"/>
        </w:rPr>
        <w:t>attitudes</w:t>
      </w:r>
      <w:r>
        <w:rPr>
          <w:color w:val="333333"/>
          <w:spacing w:val="-4"/>
        </w:rPr>
        <w:t xml:space="preserve"> </w:t>
      </w:r>
      <w:r>
        <w:rPr>
          <w:color w:val="333333"/>
        </w:rPr>
        <w:t>toward</w:t>
      </w:r>
      <w:r>
        <w:rPr>
          <w:color w:val="333333"/>
          <w:spacing w:val="-4"/>
        </w:rPr>
        <w:t xml:space="preserve"> </w:t>
      </w:r>
      <w:r>
        <w:rPr>
          <w:color w:val="333333"/>
        </w:rPr>
        <w:t>autism</w:t>
      </w:r>
      <w:r>
        <w:rPr>
          <w:color w:val="333333"/>
          <w:spacing w:val="-4"/>
        </w:rPr>
        <w:t xml:space="preserve"> </w:t>
      </w:r>
      <w:r>
        <w:rPr>
          <w:color w:val="333333"/>
        </w:rPr>
        <w:t>are</w:t>
      </w:r>
      <w:r>
        <w:rPr>
          <w:color w:val="333333"/>
          <w:spacing w:val="-4"/>
        </w:rPr>
        <w:t xml:space="preserve"> </w:t>
      </w:r>
      <w:r>
        <w:rPr>
          <w:color w:val="333333"/>
        </w:rPr>
        <w:t>inconsistent.</w:t>
      </w:r>
      <w:r>
        <w:rPr>
          <w:color w:val="333333"/>
          <w:spacing w:val="-4"/>
        </w:rPr>
        <w:t xml:space="preserve"> </w:t>
      </w:r>
      <w:r>
        <w:rPr>
          <w:color w:val="333333"/>
        </w:rPr>
        <w:t>Some</w:t>
      </w:r>
      <w:r>
        <w:rPr>
          <w:color w:val="333333"/>
          <w:spacing w:val="-4"/>
        </w:rPr>
        <w:t xml:space="preserve"> </w:t>
      </w:r>
      <w:r>
        <w:rPr>
          <w:color w:val="333333"/>
        </w:rPr>
        <w:t>studies</w:t>
      </w:r>
      <w:r>
        <w:rPr>
          <w:color w:val="333333"/>
          <w:spacing w:val="-4"/>
        </w:rPr>
        <w:t xml:space="preserve"> </w:t>
      </w:r>
      <w:r>
        <w:rPr>
          <w:color w:val="333333"/>
        </w:rPr>
        <w:t>have</w:t>
      </w:r>
      <w:r>
        <w:rPr>
          <w:color w:val="333333"/>
          <w:spacing w:val="-4"/>
        </w:rPr>
        <w:t xml:space="preserve"> </w:t>
      </w:r>
      <w:r>
        <w:rPr>
          <w:color w:val="333333"/>
        </w:rPr>
        <w:t xml:space="preserve">demonstrated that autistic people are perceived negatively, whereas others suggest that they are perceived positively, and still others find that perceptions vary as a function of the behavior </w:t>
      </w:r>
      <w:r>
        <w:rPr>
          <w:color w:val="333333"/>
        </w:rPr>
        <w:t>displayed and whether they are identified as autistic.</w:t>
      </w:r>
      <w:r>
        <w:rPr>
          <w:color w:val="333333"/>
          <w:spacing w:val="40"/>
        </w:rPr>
        <w:t xml:space="preserve"> </w:t>
      </w:r>
      <w:r>
        <w:rPr>
          <w:color w:val="333333"/>
        </w:rPr>
        <w:t>Even so, most studies have relied on a single methodology, namely explicit</w:t>
      </w:r>
    </w:p>
    <w:p w:rsidR="0040153D" w:rsidRDefault="000A21F4">
      <w:pPr>
        <w:pStyle w:val="BodyText"/>
        <w:spacing w:before="3"/>
        <w:ind w:left="100"/>
      </w:pPr>
      <w:r>
        <w:rPr>
          <w:color w:val="333333"/>
        </w:rPr>
        <w:t>self-report</w:t>
      </w:r>
      <w:r>
        <w:rPr>
          <w:color w:val="333333"/>
          <w:spacing w:val="-6"/>
        </w:rPr>
        <w:t xml:space="preserve"> </w:t>
      </w:r>
      <w:r>
        <w:rPr>
          <w:color w:val="333333"/>
          <w:spacing w:val="-2"/>
        </w:rPr>
        <w:t>measures.</w:t>
      </w:r>
    </w:p>
    <w:p w:rsidR="0040153D" w:rsidRDefault="0040153D">
      <w:pPr>
        <w:pStyle w:val="BodyText"/>
        <w:spacing w:before="10"/>
        <w:rPr>
          <w:sz w:val="30"/>
        </w:rPr>
      </w:pPr>
    </w:p>
    <w:p w:rsidR="0040153D" w:rsidRDefault="000A21F4">
      <w:pPr>
        <w:pStyle w:val="BodyText"/>
        <w:spacing w:before="1" w:line="280" w:lineRule="auto"/>
        <w:ind w:left="100" w:right="198"/>
      </w:pPr>
      <w:r>
        <w:t xml:space="preserve">Self report measures are particularly susceptible to social desirability bias and situational context however, </w:t>
      </w:r>
      <w:r>
        <w:rPr>
          <w:b/>
        </w:rPr>
        <w:t xml:space="preserve">Hergenrather &amp; Rhodes (2007), </w:t>
      </w:r>
      <w:r>
        <w:t>so it is important to look at implicit measures of bias which are less subject to personal control.</w:t>
      </w:r>
      <w:r>
        <w:rPr>
          <w:spacing w:val="40"/>
        </w:rPr>
        <w:t xml:space="preserve"> </w:t>
      </w:r>
      <w:r>
        <w:rPr>
          <w:color w:val="292A2B"/>
        </w:rPr>
        <w:t>Although resear</w:t>
      </w:r>
      <w:r>
        <w:rPr>
          <w:color w:val="292A2B"/>
        </w:rPr>
        <w:t>ch has previously examined the attitudes that neurotypical adults have toward autistic adults, most of this work has directly asked people about their attitudes,</w:t>
      </w:r>
      <w:r>
        <w:rPr>
          <w:color w:val="292A2B"/>
          <w:spacing w:val="-4"/>
        </w:rPr>
        <w:t xml:space="preserve"> </w:t>
      </w:r>
      <w:r>
        <w:rPr>
          <w:color w:val="292A2B"/>
        </w:rPr>
        <w:t>assessing</w:t>
      </w:r>
      <w:r>
        <w:rPr>
          <w:color w:val="292A2B"/>
          <w:spacing w:val="-4"/>
        </w:rPr>
        <w:t xml:space="preserve"> </w:t>
      </w:r>
      <w:r>
        <w:rPr>
          <w:color w:val="292A2B"/>
        </w:rPr>
        <w:t>their</w:t>
      </w:r>
      <w:r>
        <w:rPr>
          <w:color w:val="292A2B"/>
          <w:spacing w:val="-4"/>
        </w:rPr>
        <w:t xml:space="preserve"> </w:t>
      </w:r>
      <w:r>
        <w:rPr>
          <w:color w:val="292A2B"/>
        </w:rPr>
        <w:t>explicit,</w:t>
      </w:r>
      <w:r>
        <w:rPr>
          <w:color w:val="292A2B"/>
          <w:spacing w:val="-4"/>
        </w:rPr>
        <w:t xml:space="preserve"> </w:t>
      </w:r>
      <w:r>
        <w:rPr>
          <w:color w:val="292A2B"/>
        </w:rPr>
        <w:t>or</w:t>
      </w:r>
      <w:r>
        <w:rPr>
          <w:color w:val="292A2B"/>
          <w:spacing w:val="-4"/>
        </w:rPr>
        <w:t xml:space="preserve"> </w:t>
      </w:r>
      <w:r>
        <w:rPr>
          <w:color w:val="292A2B"/>
        </w:rPr>
        <w:t>conscious,</w:t>
      </w:r>
      <w:r>
        <w:rPr>
          <w:color w:val="292A2B"/>
          <w:spacing w:val="-4"/>
        </w:rPr>
        <w:t xml:space="preserve"> </w:t>
      </w:r>
      <w:r>
        <w:rPr>
          <w:color w:val="292A2B"/>
        </w:rPr>
        <w:t>attitudes.</w:t>
      </w:r>
      <w:r>
        <w:rPr>
          <w:color w:val="292A2B"/>
          <w:spacing w:val="-4"/>
        </w:rPr>
        <w:t xml:space="preserve"> </w:t>
      </w:r>
      <w:r>
        <w:rPr>
          <w:color w:val="292A2B"/>
        </w:rPr>
        <w:t>Neurotypical</w:t>
      </w:r>
      <w:r>
        <w:rPr>
          <w:color w:val="292A2B"/>
          <w:spacing w:val="-4"/>
        </w:rPr>
        <w:t xml:space="preserve"> </w:t>
      </w:r>
      <w:r>
        <w:rPr>
          <w:color w:val="292A2B"/>
        </w:rPr>
        <w:t>adults,</w:t>
      </w:r>
      <w:r>
        <w:rPr>
          <w:color w:val="292A2B"/>
          <w:spacing w:val="-4"/>
        </w:rPr>
        <w:t xml:space="preserve"> </w:t>
      </w:r>
      <w:r>
        <w:rPr>
          <w:color w:val="292A2B"/>
        </w:rPr>
        <w:t>however,</w:t>
      </w:r>
      <w:r>
        <w:rPr>
          <w:color w:val="292A2B"/>
          <w:spacing w:val="-4"/>
        </w:rPr>
        <w:t xml:space="preserve"> </w:t>
      </w:r>
      <w:r>
        <w:rPr>
          <w:color w:val="292A2B"/>
        </w:rPr>
        <w:t>may</w:t>
      </w:r>
      <w:r>
        <w:rPr>
          <w:color w:val="292A2B"/>
          <w:spacing w:val="-4"/>
        </w:rPr>
        <w:t xml:space="preserve"> </w:t>
      </w:r>
      <w:r>
        <w:rPr>
          <w:color w:val="292A2B"/>
        </w:rPr>
        <w:t>not</w:t>
      </w:r>
      <w:r>
        <w:rPr>
          <w:color w:val="292A2B"/>
          <w:spacing w:val="-4"/>
        </w:rPr>
        <w:t xml:space="preserve"> </w:t>
      </w:r>
      <w:r>
        <w:rPr>
          <w:color w:val="292A2B"/>
        </w:rPr>
        <w:t>be</w:t>
      </w:r>
      <w:r>
        <w:rPr>
          <w:color w:val="292A2B"/>
          <w:spacing w:val="-4"/>
        </w:rPr>
        <w:t xml:space="preserve"> </w:t>
      </w:r>
      <w:r>
        <w:rPr>
          <w:color w:val="292A2B"/>
        </w:rPr>
        <w:t>ab</w:t>
      </w:r>
      <w:r>
        <w:rPr>
          <w:color w:val="292A2B"/>
        </w:rPr>
        <w:t>le or willing to admit that they have negative attitudes toward autistic adults. Therefore, it is important to evaluate implicit attitudes, which are underlying attitudes at the unconscious level of awareness.</w:t>
      </w:r>
    </w:p>
    <w:p w:rsidR="0040153D" w:rsidRDefault="000A21F4">
      <w:pPr>
        <w:pStyle w:val="BodyText"/>
        <w:spacing w:before="6"/>
        <w:ind w:left="100"/>
      </w:pPr>
      <w:r>
        <w:rPr>
          <w:color w:val="292A2B"/>
        </w:rPr>
        <w:t>Measures</w:t>
      </w:r>
      <w:r>
        <w:rPr>
          <w:color w:val="292A2B"/>
          <w:spacing w:val="-6"/>
        </w:rPr>
        <w:t xml:space="preserve"> </w:t>
      </w:r>
      <w:r>
        <w:rPr>
          <w:color w:val="292A2B"/>
        </w:rPr>
        <w:t>of</w:t>
      </w:r>
      <w:r>
        <w:rPr>
          <w:color w:val="292A2B"/>
          <w:spacing w:val="-4"/>
        </w:rPr>
        <w:t xml:space="preserve"> </w:t>
      </w:r>
      <w:r>
        <w:rPr>
          <w:color w:val="292A2B"/>
        </w:rPr>
        <w:t>implicit</w:t>
      </w:r>
      <w:r>
        <w:rPr>
          <w:color w:val="292A2B"/>
          <w:spacing w:val="-3"/>
        </w:rPr>
        <w:t xml:space="preserve"> </w:t>
      </w:r>
      <w:r>
        <w:rPr>
          <w:color w:val="292A2B"/>
        </w:rPr>
        <w:t>bias</w:t>
      </w:r>
      <w:r>
        <w:rPr>
          <w:color w:val="292A2B"/>
          <w:spacing w:val="-4"/>
        </w:rPr>
        <w:t xml:space="preserve"> </w:t>
      </w:r>
      <w:r>
        <w:rPr>
          <w:color w:val="292A2B"/>
        </w:rPr>
        <w:t>were</w:t>
      </w:r>
      <w:r>
        <w:rPr>
          <w:color w:val="292A2B"/>
          <w:spacing w:val="-4"/>
        </w:rPr>
        <w:t xml:space="preserve"> </w:t>
      </w:r>
      <w:r>
        <w:rPr>
          <w:color w:val="292A2B"/>
        </w:rPr>
        <w:t>therefore</w:t>
      </w:r>
      <w:r>
        <w:rPr>
          <w:color w:val="292A2B"/>
          <w:spacing w:val="-3"/>
        </w:rPr>
        <w:t xml:space="preserve"> </w:t>
      </w:r>
      <w:r>
        <w:rPr>
          <w:color w:val="292A2B"/>
        </w:rPr>
        <w:t>inclu</w:t>
      </w:r>
      <w:r>
        <w:rPr>
          <w:color w:val="292A2B"/>
        </w:rPr>
        <w:t>ded</w:t>
      </w:r>
      <w:r>
        <w:rPr>
          <w:color w:val="292A2B"/>
          <w:spacing w:val="-4"/>
        </w:rPr>
        <w:t xml:space="preserve"> </w:t>
      </w:r>
      <w:r>
        <w:rPr>
          <w:color w:val="292A2B"/>
        </w:rPr>
        <w:t>in</w:t>
      </w:r>
      <w:r>
        <w:rPr>
          <w:color w:val="292A2B"/>
          <w:spacing w:val="-4"/>
        </w:rPr>
        <w:t xml:space="preserve"> </w:t>
      </w:r>
      <w:r>
        <w:rPr>
          <w:color w:val="292A2B"/>
        </w:rPr>
        <w:t>this</w:t>
      </w:r>
      <w:r>
        <w:rPr>
          <w:color w:val="292A2B"/>
          <w:spacing w:val="-3"/>
        </w:rPr>
        <w:t xml:space="preserve"> </w:t>
      </w:r>
      <w:r>
        <w:rPr>
          <w:color w:val="292A2B"/>
          <w:spacing w:val="-2"/>
        </w:rPr>
        <w:t>study.</w:t>
      </w:r>
    </w:p>
    <w:p w:rsidR="0040153D" w:rsidRDefault="0040153D">
      <w:pPr>
        <w:pStyle w:val="BodyText"/>
        <w:rPr>
          <w:sz w:val="22"/>
        </w:rPr>
      </w:pPr>
    </w:p>
    <w:p w:rsidR="0040153D" w:rsidRDefault="000A21F4">
      <w:pPr>
        <w:pStyle w:val="BodyText"/>
        <w:spacing w:before="132" w:line="280" w:lineRule="auto"/>
        <w:ind w:left="100" w:right="198"/>
      </w:pPr>
      <w:r>
        <w:rPr>
          <w:b/>
        </w:rPr>
        <w:t>Dovidio et al (2002</w:t>
      </w:r>
      <w:r>
        <w:t>) demonstrated that implicit and explicit bias are different constructs and that they should</w:t>
      </w:r>
      <w:r>
        <w:rPr>
          <w:spacing w:val="-3"/>
        </w:rPr>
        <w:t xml:space="preserve"> </w:t>
      </w:r>
      <w:r>
        <w:t>be</w:t>
      </w:r>
      <w:r>
        <w:rPr>
          <w:spacing w:val="-3"/>
        </w:rPr>
        <w:t xml:space="preserve"> </w:t>
      </w:r>
      <w:r>
        <w:t>considered</w:t>
      </w:r>
      <w:r>
        <w:rPr>
          <w:spacing w:val="-3"/>
        </w:rPr>
        <w:t xml:space="preserve"> </w:t>
      </w:r>
      <w:r>
        <w:t>individually.</w:t>
      </w:r>
      <w:r>
        <w:rPr>
          <w:spacing w:val="-3"/>
        </w:rPr>
        <w:t xml:space="preserve"> </w:t>
      </w:r>
      <w:r>
        <w:t>Since</w:t>
      </w:r>
      <w:r>
        <w:rPr>
          <w:spacing w:val="-3"/>
        </w:rPr>
        <w:t xml:space="preserve"> </w:t>
      </w:r>
      <w:r>
        <w:t>the</w:t>
      </w:r>
      <w:r>
        <w:rPr>
          <w:spacing w:val="-3"/>
        </w:rPr>
        <w:t xml:space="preserve"> </w:t>
      </w:r>
      <w:r>
        <w:t>nature</w:t>
      </w:r>
      <w:r>
        <w:rPr>
          <w:spacing w:val="-3"/>
        </w:rPr>
        <w:t xml:space="preserve"> </w:t>
      </w:r>
      <w:r>
        <w:t>of</w:t>
      </w:r>
      <w:r>
        <w:rPr>
          <w:spacing w:val="-3"/>
        </w:rPr>
        <w:t xml:space="preserve"> </w:t>
      </w:r>
      <w:r>
        <w:t>bias</w:t>
      </w:r>
      <w:r>
        <w:rPr>
          <w:spacing w:val="-3"/>
        </w:rPr>
        <w:t xml:space="preserve"> </w:t>
      </w:r>
      <w:r>
        <w:t>can</w:t>
      </w:r>
      <w:r>
        <w:rPr>
          <w:spacing w:val="-3"/>
        </w:rPr>
        <w:t xml:space="preserve"> </w:t>
      </w:r>
      <w:r>
        <w:t>reveal</w:t>
      </w:r>
      <w:r>
        <w:rPr>
          <w:spacing w:val="-3"/>
        </w:rPr>
        <w:t xml:space="preserve"> </w:t>
      </w:r>
      <w:r>
        <w:t>the</w:t>
      </w:r>
      <w:r>
        <w:rPr>
          <w:spacing w:val="-3"/>
        </w:rPr>
        <w:t xml:space="preserve"> </w:t>
      </w:r>
      <w:r>
        <w:t>relationship</w:t>
      </w:r>
      <w:r>
        <w:rPr>
          <w:spacing w:val="-3"/>
        </w:rPr>
        <w:t xml:space="preserve"> </w:t>
      </w:r>
      <w:r>
        <w:t>between</w:t>
      </w:r>
      <w:r>
        <w:rPr>
          <w:spacing w:val="-3"/>
        </w:rPr>
        <w:t xml:space="preserve"> </w:t>
      </w:r>
      <w:r>
        <w:t>prejudice and</w:t>
      </w:r>
      <w:r>
        <w:rPr>
          <w:spacing w:val="-7"/>
        </w:rPr>
        <w:t xml:space="preserve"> </w:t>
      </w:r>
      <w:r>
        <w:t>discrimination</w:t>
      </w:r>
      <w:r>
        <w:rPr>
          <w:spacing w:val="-4"/>
        </w:rPr>
        <w:t xml:space="preserve"> </w:t>
      </w:r>
      <w:r>
        <w:t>it</w:t>
      </w:r>
      <w:r>
        <w:rPr>
          <w:spacing w:val="-4"/>
        </w:rPr>
        <w:t xml:space="preserve"> </w:t>
      </w:r>
      <w:r>
        <w:t>is</w:t>
      </w:r>
      <w:r>
        <w:rPr>
          <w:spacing w:val="-4"/>
        </w:rPr>
        <w:t xml:space="preserve"> </w:t>
      </w:r>
      <w:r>
        <w:t>an</w:t>
      </w:r>
      <w:r>
        <w:rPr>
          <w:spacing w:val="-5"/>
        </w:rPr>
        <w:t xml:space="preserve"> </w:t>
      </w:r>
      <w:r>
        <w:t>important</w:t>
      </w:r>
      <w:r>
        <w:rPr>
          <w:spacing w:val="-4"/>
        </w:rPr>
        <w:t xml:space="preserve"> </w:t>
      </w:r>
      <w:r>
        <w:t>avenue</w:t>
      </w:r>
      <w:r>
        <w:rPr>
          <w:spacing w:val="-4"/>
        </w:rPr>
        <w:t xml:space="preserve"> </w:t>
      </w:r>
      <w:r>
        <w:t>of</w:t>
      </w:r>
      <w:r>
        <w:rPr>
          <w:spacing w:val="-4"/>
        </w:rPr>
        <w:t xml:space="preserve"> </w:t>
      </w:r>
      <w:r>
        <w:t>exploration</w:t>
      </w:r>
      <w:r>
        <w:rPr>
          <w:spacing w:val="-4"/>
        </w:rPr>
        <w:t xml:space="preserve"> </w:t>
      </w:r>
      <w:r>
        <w:t>in</w:t>
      </w:r>
      <w:r>
        <w:rPr>
          <w:spacing w:val="-5"/>
        </w:rPr>
        <w:t xml:space="preserve"> </w:t>
      </w:r>
      <w:r>
        <w:t>understanding</w:t>
      </w:r>
      <w:r>
        <w:rPr>
          <w:spacing w:val="-4"/>
        </w:rPr>
        <w:t xml:space="preserve"> </w:t>
      </w:r>
      <w:r>
        <w:t>the</w:t>
      </w:r>
      <w:r>
        <w:rPr>
          <w:spacing w:val="-4"/>
        </w:rPr>
        <w:t xml:space="preserve"> </w:t>
      </w:r>
      <w:r>
        <w:t>attitudes</w:t>
      </w:r>
      <w:r>
        <w:rPr>
          <w:spacing w:val="-4"/>
        </w:rPr>
        <w:t xml:space="preserve"> </w:t>
      </w:r>
      <w:r>
        <w:t>towards</w:t>
      </w:r>
      <w:r>
        <w:rPr>
          <w:spacing w:val="-4"/>
        </w:rPr>
        <w:t xml:space="preserve"> </w:t>
      </w:r>
      <w:r>
        <w:rPr>
          <w:spacing w:val="-2"/>
        </w:rPr>
        <w:t>autism</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right="180"/>
      </w:pPr>
      <w:r>
        <w:t>in</w:t>
      </w:r>
      <w:r>
        <w:rPr>
          <w:spacing w:val="-3"/>
        </w:rPr>
        <w:t xml:space="preserve"> </w:t>
      </w:r>
      <w:r>
        <w:t>the</w:t>
      </w:r>
      <w:r>
        <w:rPr>
          <w:spacing w:val="-3"/>
        </w:rPr>
        <w:t xml:space="preserve"> </w:t>
      </w:r>
      <w:r>
        <w:t>Cultural</w:t>
      </w:r>
      <w:r>
        <w:rPr>
          <w:spacing w:val="-3"/>
        </w:rPr>
        <w:t xml:space="preserve"> </w:t>
      </w:r>
      <w:r>
        <w:t>sector</w:t>
      </w:r>
      <w:r>
        <w:rPr>
          <w:spacing w:val="-3"/>
        </w:rPr>
        <w:t xml:space="preserve"> </w:t>
      </w:r>
      <w:r>
        <w:t>workforce</w:t>
      </w:r>
      <w:r>
        <w:rPr>
          <w:b/>
        </w:rPr>
        <w:t>.</w:t>
      </w:r>
      <w:r>
        <w:rPr>
          <w:b/>
          <w:spacing w:val="40"/>
        </w:rPr>
        <w:t xml:space="preserve"> </w:t>
      </w:r>
      <w:r>
        <w:t>Explicit</w:t>
      </w:r>
      <w:r>
        <w:rPr>
          <w:spacing w:val="-3"/>
        </w:rPr>
        <w:t xml:space="preserve"> </w:t>
      </w:r>
      <w:r>
        <w:t>racial</w:t>
      </w:r>
      <w:r>
        <w:rPr>
          <w:spacing w:val="-3"/>
        </w:rPr>
        <w:t xml:space="preserve"> </w:t>
      </w:r>
      <w:r>
        <w:t>biases</w:t>
      </w:r>
      <w:r>
        <w:rPr>
          <w:spacing w:val="-3"/>
        </w:rPr>
        <w:t xml:space="preserve"> </w:t>
      </w:r>
      <w:r>
        <w:t>have</w:t>
      </w:r>
      <w:r>
        <w:rPr>
          <w:spacing w:val="-3"/>
        </w:rPr>
        <w:t xml:space="preserve"> </w:t>
      </w:r>
      <w:r>
        <w:t>been</w:t>
      </w:r>
      <w:r>
        <w:rPr>
          <w:spacing w:val="-3"/>
        </w:rPr>
        <w:t xml:space="preserve"> </w:t>
      </w:r>
      <w:r>
        <w:t>found</w:t>
      </w:r>
      <w:r>
        <w:rPr>
          <w:spacing w:val="-3"/>
        </w:rPr>
        <w:t xml:space="preserve"> </w:t>
      </w:r>
      <w:r>
        <w:t>to</w:t>
      </w:r>
      <w:r>
        <w:rPr>
          <w:spacing w:val="-3"/>
        </w:rPr>
        <w:t xml:space="preserve"> </w:t>
      </w:r>
      <w:r>
        <w:t>predict</w:t>
      </w:r>
      <w:r>
        <w:rPr>
          <w:spacing w:val="-3"/>
        </w:rPr>
        <w:t xml:space="preserve"> </w:t>
      </w:r>
      <w:r>
        <w:t>verbal</w:t>
      </w:r>
      <w:r>
        <w:rPr>
          <w:spacing w:val="-3"/>
        </w:rPr>
        <w:t xml:space="preserve"> </w:t>
      </w:r>
      <w:r>
        <w:t>behaviors</w:t>
      </w:r>
      <w:r>
        <w:rPr>
          <w:spacing w:val="-3"/>
        </w:rPr>
        <w:t xml:space="preserve"> </w:t>
      </w:r>
      <w:r>
        <w:t>during an interracial interaction, for example</w:t>
      </w:r>
      <w:r>
        <w:rPr>
          <w:b/>
        </w:rPr>
        <w:t>. Dovidio, Kawakam</w:t>
      </w:r>
      <w:r>
        <w:rPr>
          <w:b/>
        </w:rPr>
        <w:t>i, and Gaertner (2002)</w:t>
      </w:r>
      <w:r>
        <w:t>. Because people are aware of their explicit biases, however, the behaviors that reflect these biases are the ones under conscious</w:t>
      </w:r>
      <w:r>
        <w:rPr>
          <w:spacing w:val="-3"/>
        </w:rPr>
        <w:t xml:space="preserve"> </w:t>
      </w:r>
      <w:r>
        <w:t>control,</w:t>
      </w:r>
      <w:r>
        <w:rPr>
          <w:spacing w:val="-3"/>
        </w:rPr>
        <w:t xml:space="preserve"> </w:t>
      </w:r>
      <w:r>
        <w:t>such</w:t>
      </w:r>
      <w:r>
        <w:rPr>
          <w:spacing w:val="-3"/>
        </w:rPr>
        <w:t xml:space="preserve"> </w:t>
      </w:r>
      <w:r>
        <w:t>as</w:t>
      </w:r>
      <w:r>
        <w:rPr>
          <w:spacing w:val="-3"/>
        </w:rPr>
        <w:t xml:space="preserve"> </w:t>
      </w:r>
      <w:r>
        <w:t>verbal</w:t>
      </w:r>
      <w:r>
        <w:rPr>
          <w:spacing w:val="-3"/>
        </w:rPr>
        <w:t xml:space="preserve"> </w:t>
      </w:r>
      <w:r>
        <w:t>friendliness</w:t>
      </w:r>
      <w:r>
        <w:rPr>
          <w:spacing w:val="-3"/>
        </w:rPr>
        <w:t xml:space="preserve"> </w:t>
      </w:r>
      <w:r>
        <w:t>and</w:t>
      </w:r>
      <w:r>
        <w:rPr>
          <w:spacing w:val="-3"/>
        </w:rPr>
        <w:t xml:space="preserve"> </w:t>
      </w:r>
      <w:r>
        <w:t>warmth.</w:t>
      </w:r>
      <w:r>
        <w:rPr>
          <w:spacing w:val="-3"/>
        </w:rPr>
        <w:t xml:space="preserve"> </w:t>
      </w:r>
      <w:r>
        <w:t>Implicit</w:t>
      </w:r>
      <w:r>
        <w:rPr>
          <w:spacing w:val="-3"/>
        </w:rPr>
        <w:t xml:space="preserve"> </w:t>
      </w:r>
      <w:r>
        <w:t>biases,</w:t>
      </w:r>
      <w:r>
        <w:rPr>
          <w:spacing w:val="-3"/>
        </w:rPr>
        <w:t xml:space="preserve"> </w:t>
      </w:r>
      <w:r>
        <w:t>by</w:t>
      </w:r>
      <w:r>
        <w:rPr>
          <w:spacing w:val="-3"/>
        </w:rPr>
        <w:t xml:space="preserve"> </w:t>
      </w:r>
      <w:r>
        <w:t>contrast,</w:t>
      </w:r>
      <w:r>
        <w:rPr>
          <w:spacing w:val="-3"/>
        </w:rPr>
        <w:t xml:space="preserve"> </w:t>
      </w:r>
      <w:r>
        <w:t>operate</w:t>
      </w:r>
      <w:r>
        <w:rPr>
          <w:spacing w:val="-3"/>
        </w:rPr>
        <w:t xml:space="preserve"> </w:t>
      </w:r>
      <w:r>
        <w:t>outside</w:t>
      </w:r>
      <w:r>
        <w:rPr>
          <w:spacing w:val="-3"/>
        </w:rPr>
        <w:t xml:space="preserve"> </w:t>
      </w:r>
      <w:r>
        <w:t xml:space="preserve">of an individual’s awareness, but can still influence behavior </w:t>
      </w:r>
      <w:r>
        <w:rPr>
          <w:b/>
        </w:rPr>
        <w:t xml:space="preserve">(Amodio &amp; Devine, 2006; Dovidio &amp; Gaertner, 2000; Payne 2001; Plant &amp; Devine, 1998). </w:t>
      </w:r>
      <w:r>
        <w:t>The Implicit Association Task (IAT) has been</w:t>
      </w:r>
      <w:r>
        <w:rPr>
          <w:spacing w:val="40"/>
        </w:rPr>
        <w:t xml:space="preserve"> </w:t>
      </w:r>
      <w:r>
        <w:t>used widely to demonstrate the existence of strong implicit bia</w:t>
      </w:r>
      <w:r>
        <w:t xml:space="preserve">ses, even among people who explicitly report not to hold these biases </w:t>
      </w:r>
      <w:r>
        <w:rPr>
          <w:b/>
        </w:rPr>
        <w:t>Baron &amp; Banaji (2006)</w:t>
      </w:r>
      <w:r>
        <w:t xml:space="preserve">. Furthermore, performance on the IAT has been shown to predict real-world behaviors despite explicit preferences to act in an unbiased manner (e.g., </w:t>
      </w:r>
      <w:r>
        <w:rPr>
          <w:b/>
        </w:rPr>
        <w:t xml:space="preserve">Stanley et al. </w:t>
      </w:r>
      <w:r>
        <w:rPr>
          <w:b/>
        </w:rPr>
        <w:t>2011; Kubota et al 2013)</w:t>
      </w:r>
      <w:r>
        <w:t>.</w:t>
      </w:r>
    </w:p>
    <w:p w:rsidR="0040153D" w:rsidRDefault="0040153D">
      <w:pPr>
        <w:pStyle w:val="BodyText"/>
        <w:spacing w:before="9"/>
        <w:rPr>
          <w:sz w:val="30"/>
        </w:rPr>
      </w:pPr>
    </w:p>
    <w:p w:rsidR="0040153D" w:rsidRDefault="000A21F4">
      <w:pPr>
        <w:pStyle w:val="BodyText"/>
        <w:spacing w:line="280" w:lineRule="auto"/>
        <w:ind w:left="100" w:right="196"/>
      </w:pPr>
      <w:r>
        <w:t xml:space="preserve">Using an IAT adapted for autism, </w:t>
      </w:r>
      <w:r>
        <w:rPr>
          <w:b/>
        </w:rPr>
        <w:t xml:space="preserve">Dickter et al (2017) </w:t>
      </w:r>
      <w:r>
        <w:t>found that there were more negative implicit biases towards autistic people than towards people who were neurotypical, both in college students and in adults. A more recent st</w:t>
      </w:r>
      <w:r>
        <w:t xml:space="preserve">udy by </w:t>
      </w:r>
      <w:r>
        <w:rPr>
          <w:b/>
        </w:rPr>
        <w:t xml:space="preserve">Dickter et al (2020) </w:t>
      </w:r>
      <w:r>
        <w:t>found that neurotypical adults with more autistic traits themselves had more positive implicit attitudes toward autistic adults., hypothesising that adults with autistic traits may be less biased than those without autistic trai</w:t>
      </w:r>
      <w:r>
        <w:t>ts since they may be able to recognize</w:t>
      </w:r>
      <w:r>
        <w:rPr>
          <w:spacing w:val="-4"/>
        </w:rPr>
        <w:t xml:space="preserve"> </w:t>
      </w:r>
      <w:r>
        <w:t>and</w:t>
      </w:r>
      <w:r>
        <w:rPr>
          <w:spacing w:val="-4"/>
        </w:rPr>
        <w:t xml:space="preserve"> </w:t>
      </w:r>
      <w:r>
        <w:t>understand</w:t>
      </w:r>
      <w:r>
        <w:rPr>
          <w:spacing w:val="-4"/>
        </w:rPr>
        <w:t xml:space="preserve"> </w:t>
      </w:r>
      <w:r>
        <w:t>the</w:t>
      </w:r>
      <w:r>
        <w:rPr>
          <w:spacing w:val="-4"/>
        </w:rPr>
        <w:t xml:space="preserve"> </w:t>
      </w:r>
      <w:r>
        <w:t>behaviors</w:t>
      </w:r>
      <w:r>
        <w:rPr>
          <w:spacing w:val="-4"/>
        </w:rPr>
        <w:t xml:space="preserve"> </w:t>
      </w:r>
      <w:r>
        <w:t>in</w:t>
      </w:r>
      <w:r>
        <w:rPr>
          <w:spacing w:val="-4"/>
        </w:rPr>
        <w:t xml:space="preserve"> </w:t>
      </w:r>
      <w:r>
        <w:t>themselves.</w:t>
      </w:r>
      <w:r>
        <w:rPr>
          <w:spacing w:val="-4"/>
        </w:rPr>
        <w:t xml:space="preserve"> </w:t>
      </w:r>
      <w:r>
        <w:t>Previous</w:t>
      </w:r>
      <w:r>
        <w:rPr>
          <w:spacing w:val="-4"/>
        </w:rPr>
        <w:t xml:space="preserve"> </w:t>
      </w:r>
      <w:r>
        <w:t>research</w:t>
      </w:r>
      <w:r>
        <w:rPr>
          <w:spacing w:val="-4"/>
        </w:rPr>
        <w:t xml:space="preserve"> </w:t>
      </w:r>
      <w:r>
        <w:t>indicates</w:t>
      </w:r>
      <w:r>
        <w:rPr>
          <w:spacing w:val="-4"/>
        </w:rPr>
        <w:t xml:space="preserve"> </w:t>
      </w:r>
      <w:r>
        <w:t>that</w:t>
      </w:r>
      <w:r>
        <w:rPr>
          <w:spacing w:val="-4"/>
        </w:rPr>
        <w:t xml:space="preserve"> </w:t>
      </w:r>
      <w:r>
        <w:t>attitudes</w:t>
      </w:r>
      <w:r>
        <w:rPr>
          <w:spacing w:val="-4"/>
        </w:rPr>
        <w:t xml:space="preserve"> </w:t>
      </w:r>
      <w:r>
        <w:t xml:space="preserve">toward autistic adults tend to be more positive in those individuals with previous experience with autistic people </w:t>
      </w:r>
      <w:r>
        <w:rPr>
          <w:b/>
        </w:rPr>
        <w:t>Neville and Whi</w:t>
      </w:r>
      <w:r>
        <w:rPr>
          <w:b/>
        </w:rPr>
        <w:t xml:space="preserve">te (2011) </w:t>
      </w:r>
      <w:r>
        <w:t>and so we were interested to see if this result would be replicated here.</w:t>
      </w:r>
    </w:p>
    <w:p w:rsidR="0040153D" w:rsidRDefault="0040153D">
      <w:pPr>
        <w:pStyle w:val="BodyText"/>
        <w:rPr>
          <w:sz w:val="22"/>
        </w:rPr>
      </w:pPr>
    </w:p>
    <w:p w:rsidR="0040153D" w:rsidRDefault="0040153D">
      <w:pPr>
        <w:pStyle w:val="BodyText"/>
        <w:spacing w:before="7"/>
        <w:rPr>
          <w:sz w:val="25"/>
        </w:rPr>
      </w:pPr>
    </w:p>
    <w:p w:rsidR="0040153D" w:rsidRDefault="000A21F4">
      <w:pPr>
        <w:pStyle w:val="Heading2"/>
      </w:pPr>
      <w:r>
        <w:t>Aims</w:t>
      </w:r>
      <w:r>
        <w:rPr>
          <w:spacing w:val="-3"/>
        </w:rPr>
        <w:t xml:space="preserve"> </w:t>
      </w:r>
      <w:r>
        <w:t>and</w:t>
      </w:r>
      <w:r>
        <w:rPr>
          <w:spacing w:val="-3"/>
        </w:rPr>
        <w:t xml:space="preserve"> </w:t>
      </w:r>
      <w:r>
        <w:rPr>
          <w:spacing w:val="-2"/>
        </w:rPr>
        <w:t>hypotheses</w:t>
      </w:r>
    </w:p>
    <w:p w:rsidR="0040153D" w:rsidRDefault="0040153D">
      <w:pPr>
        <w:pStyle w:val="BodyText"/>
        <w:rPr>
          <w:b/>
          <w:sz w:val="27"/>
        </w:rPr>
      </w:pPr>
    </w:p>
    <w:p w:rsidR="0040153D" w:rsidRDefault="000A21F4">
      <w:pPr>
        <w:pStyle w:val="BodyText"/>
        <w:spacing w:line="280" w:lineRule="auto"/>
        <w:ind w:left="100" w:right="135"/>
      </w:pPr>
      <w:r>
        <w:rPr>
          <w:color w:val="3C4042"/>
        </w:rPr>
        <w:t>The</w:t>
      </w:r>
      <w:r>
        <w:rPr>
          <w:color w:val="3C4042"/>
          <w:spacing w:val="-3"/>
        </w:rPr>
        <w:t xml:space="preserve"> </w:t>
      </w:r>
      <w:r>
        <w:rPr>
          <w:color w:val="3C4042"/>
        </w:rPr>
        <w:t>general</w:t>
      </w:r>
      <w:r>
        <w:rPr>
          <w:color w:val="3C4042"/>
          <w:spacing w:val="-3"/>
        </w:rPr>
        <w:t xml:space="preserve"> </w:t>
      </w:r>
      <w:r>
        <w:rPr>
          <w:color w:val="3C4042"/>
        </w:rPr>
        <w:t>aim</w:t>
      </w:r>
      <w:r>
        <w:rPr>
          <w:color w:val="3C4042"/>
          <w:spacing w:val="-3"/>
        </w:rPr>
        <w:t xml:space="preserve"> </w:t>
      </w:r>
      <w:r>
        <w:rPr>
          <w:color w:val="3C4042"/>
        </w:rPr>
        <w:t>here</w:t>
      </w:r>
      <w:r>
        <w:rPr>
          <w:color w:val="3C4042"/>
          <w:spacing w:val="-3"/>
        </w:rPr>
        <w:t xml:space="preserve"> </w:t>
      </w:r>
      <w:r>
        <w:rPr>
          <w:color w:val="3C4042"/>
        </w:rPr>
        <w:t>was</w:t>
      </w:r>
      <w:r>
        <w:rPr>
          <w:color w:val="3C4042"/>
          <w:spacing w:val="-3"/>
        </w:rPr>
        <w:t xml:space="preserve"> </w:t>
      </w:r>
      <w:r>
        <w:rPr>
          <w:color w:val="3C4042"/>
        </w:rPr>
        <w:t>to</w:t>
      </w:r>
      <w:r>
        <w:rPr>
          <w:color w:val="3C4042"/>
          <w:spacing w:val="-3"/>
        </w:rPr>
        <w:t xml:space="preserve"> </w:t>
      </w:r>
      <w:r>
        <w:rPr>
          <w:color w:val="3C4042"/>
        </w:rPr>
        <w:t>look</w:t>
      </w:r>
      <w:r>
        <w:rPr>
          <w:color w:val="3C4042"/>
          <w:spacing w:val="-3"/>
        </w:rPr>
        <w:t xml:space="preserve"> </w:t>
      </w:r>
      <w:r>
        <w:rPr>
          <w:color w:val="3C4042"/>
        </w:rPr>
        <w:t>at</w:t>
      </w:r>
      <w:r>
        <w:rPr>
          <w:color w:val="3C4042"/>
          <w:spacing w:val="-3"/>
        </w:rPr>
        <w:t xml:space="preserve"> </w:t>
      </w:r>
      <w:r>
        <w:rPr>
          <w:color w:val="3C4042"/>
        </w:rPr>
        <w:t>implicit</w:t>
      </w:r>
      <w:r>
        <w:rPr>
          <w:color w:val="3C4042"/>
          <w:spacing w:val="-3"/>
        </w:rPr>
        <w:t xml:space="preserve"> </w:t>
      </w:r>
      <w:r>
        <w:rPr>
          <w:color w:val="3C4042"/>
        </w:rPr>
        <w:t>and</w:t>
      </w:r>
      <w:r>
        <w:rPr>
          <w:color w:val="3C4042"/>
          <w:spacing w:val="-3"/>
        </w:rPr>
        <w:t xml:space="preserve"> </w:t>
      </w:r>
      <w:r>
        <w:rPr>
          <w:color w:val="3C4042"/>
        </w:rPr>
        <w:t>explicit</w:t>
      </w:r>
      <w:r>
        <w:rPr>
          <w:color w:val="3C4042"/>
          <w:spacing w:val="-3"/>
        </w:rPr>
        <w:t xml:space="preserve"> </w:t>
      </w:r>
      <w:r>
        <w:rPr>
          <w:color w:val="3C4042"/>
        </w:rPr>
        <w:t>biases</w:t>
      </w:r>
      <w:r>
        <w:rPr>
          <w:color w:val="3C4042"/>
          <w:spacing w:val="-3"/>
        </w:rPr>
        <w:t xml:space="preserve"> </w:t>
      </w:r>
      <w:r>
        <w:rPr>
          <w:color w:val="3C4042"/>
        </w:rPr>
        <w:t>of</w:t>
      </w:r>
      <w:r>
        <w:rPr>
          <w:color w:val="3C4042"/>
          <w:spacing w:val="-3"/>
        </w:rPr>
        <w:t xml:space="preserve"> </w:t>
      </w:r>
      <w:r>
        <w:rPr>
          <w:color w:val="3C4042"/>
        </w:rPr>
        <w:t>cultural</w:t>
      </w:r>
      <w:r>
        <w:rPr>
          <w:color w:val="3C4042"/>
          <w:spacing w:val="-3"/>
        </w:rPr>
        <w:t xml:space="preserve"> </w:t>
      </w:r>
      <w:r>
        <w:rPr>
          <w:color w:val="3C4042"/>
        </w:rPr>
        <w:t>sector</w:t>
      </w:r>
      <w:r>
        <w:rPr>
          <w:color w:val="3C4042"/>
          <w:spacing w:val="-3"/>
        </w:rPr>
        <w:t xml:space="preserve"> </w:t>
      </w:r>
      <w:r>
        <w:rPr>
          <w:color w:val="3C4042"/>
        </w:rPr>
        <w:t>workers</w:t>
      </w:r>
      <w:r>
        <w:rPr>
          <w:color w:val="3C4042"/>
          <w:spacing w:val="-3"/>
        </w:rPr>
        <w:t xml:space="preserve"> </w:t>
      </w:r>
      <w:r>
        <w:rPr>
          <w:color w:val="3C4042"/>
        </w:rPr>
        <w:t>towards</w:t>
      </w:r>
      <w:r>
        <w:rPr>
          <w:color w:val="3C4042"/>
          <w:spacing w:val="-3"/>
        </w:rPr>
        <w:t xml:space="preserve"> </w:t>
      </w:r>
      <w:r>
        <w:rPr>
          <w:color w:val="3C4042"/>
        </w:rPr>
        <w:t>autism. Using the IAT developed by Dickter et al to examine implicit bias, and 3 vignette conditions to examine cognitive and affective attitudes to peer characters given an autism label. A no label condition vignette, and a ‘typical’ label vignette were a</w:t>
      </w:r>
      <w:r>
        <w:rPr>
          <w:color w:val="3C4042"/>
        </w:rPr>
        <w:t>lso included as controls. If previous findings with students extends to cultural employees then it was expected there would be positive biases towards people with autism and employees labelled as autistic. However, if biases towards autism still exist in t</w:t>
      </w:r>
      <w:r>
        <w:rPr>
          <w:color w:val="3C4042"/>
        </w:rPr>
        <w:t xml:space="preserve">he cultural sector then it was expected that negative biases would be evident by cultural workers towards autism and autistic </w:t>
      </w:r>
      <w:r>
        <w:rPr>
          <w:color w:val="3C4042"/>
          <w:spacing w:val="-2"/>
        </w:rPr>
        <w:t>employees.</w:t>
      </w:r>
    </w:p>
    <w:p w:rsidR="0040153D" w:rsidRDefault="0040153D">
      <w:pPr>
        <w:pStyle w:val="BodyText"/>
        <w:spacing w:before="1"/>
        <w:rPr>
          <w:sz w:val="24"/>
        </w:rPr>
      </w:pPr>
    </w:p>
    <w:p w:rsidR="0040153D" w:rsidRDefault="000A21F4">
      <w:pPr>
        <w:pStyle w:val="BodyText"/>
        <w:spacing w:line="280" w:lineRule="auto"/>
        <w:ind w:left="100" w:right="135"/>
      </w:pPr>
      <w:r>
        <w:t>We hypothesised that (1) cultural sector workers would show implicit bias against autism (2) cultural sector workers would respond differently to an autism label vignette condition compared to typical students</w:t>
      </w:r>
      <w:r>
        <w:rPr>
          <w:spacing w:val="-3"/>
        </w:rPr>
        <w:t xml:space="preserve"> </w:t>
      </w:r>
      <w:r>
        <w:t>and</w:t>
      </w:r>
      <w:r>
        <w:rPr>
          <w:spacing w:val="-3"/>
        </w:rPr>
        <w:t xml:space="preserve"> </w:t>
      </w:r>
      <w:r>
        <w:t>no</w:t>
      </w:r>
      <w:r>
        <w:rPr>
          <w:spacing w:val="-3"/>
        </w:rPr>
        <w:t xml:space="preserve"> </w:t>
      </w:r>
      <w:r>
        <w:t>label</w:t>
      </w:r>
      <w:r>
        <w:rPr>
          <w:spacing w:val="-3"/>
        </w:rPr>
        <w:t xml:space="preserve"> </w:t>
      </w:r>
      <w:r>
        <w:t>vignette</w:t>
      </w:r>
      <w:r>
        <w:rPr>
          <w:spacing w:val="-3"/>
        </w:rPr>
        <w:t xml:space="preserve"> </w:t>
      </w:r>
      <w:r>
        <w:t>condition</w:t>
      </w:r>
      <w:r>
        <w:rPr>
          <w:spacing w:val="-3"/>
        </w:rPr>
        <w:t xml:space="preserve"> </w:t>
      </w:r>
      <w:r>
        <w:t>(3)</w:t>
      </w:r>
      <w:r>
        <w:rPr>
          <w:spacing w:val="-3"/>
        </w:rPr>
        <w:t xml:space="preserve"> </w:t>
      </w:r>
      <w:r>
        <w:t>knowledge</w:t>
      </w:r>
      <w:r>
        <w:rPr>
          <w:spacing w:val="-3"/>
        </w:rPr>
        <w:t xml:space="preserve"> </w:t>
      </w:r>
      <w:r>
        <w:t>of</w:t>
      </w:r>
      <w:r>
        <w:rPr>
          <w:spacing w:val="-3"/>
        </w:rPr>
        <w:t xml:space="preserve"> </w:t>
      </w:r>
      <w:r>
        <w:t>ASD</w:t>
      </w:r>
      <w:r>
        <w:rPr>
          <w:spacing w:val="-3"/>
        </w:rPr>
        <w:t xml:space="preserve"> </w:t>
      </w:r>
      <w:r>
        <w:t>would</w:t>
      </w:r>
      <w:r>
        <w:rPr>
          <w:spacing w:val="-3"/>
        </w:rPr>
        <w:t xml:space="preserve"> </w:t>
      </w:r>
      <w:r>
        <w:t>impact</w:t>
      </w:r>
      <w:r>
        <w:rPr>
          <w:spacing w:val="-3"/>
        </w:rPr>
        <w:t xml:space="preserve"> </w:t>
      </w:r>
      <w:r>
        <w:t>upon</w:t>
      </w:r>
      <w:r>
        <w:rPr>
          <w:spacing w:val="-3"/>
        </w:rPr>
        <w:t xml:space="preserve"> </w:t>
      </w:r>
      <w:r>
        <w:t>peers’</w:t>
      </w:r>
      <w:r>
        <w:rPr>
          <w:spacing w:val="-3"/>
        </w:rPr>
        <w:t xml:space="preserve"> </w:t>
      </w:r>
      <w:r>
        <w:t>responses,</w:t>
      </w:r>
      <w:r>
        <w:rPr>
          <w:spacing w:val="-3"/>
        </w:rPr>
        <w:t xml:space="preserve"> </w:t>
      </w:r>
      <w:r>
        <w:t>and</w:t>
      </w:r>
    </w:p>
    <w:p w:rsidR="0040153D" w:rsidRDefault="000A21F4">
      <w:pPr>
        <w:pStyle w:val="BodyText"/>
        <w:spacing w:before="3"/>
        <w:ind w:left="100"/>
      </w:pPr>
      <w:r>
        <w:t>(4)</w:t>
      </w:r>
      <w:r>
        <w:rPr>
          <w:spacing w:val="-4"/>
        </w:rPr>
        <w:t xml:space="preserve"> </w:t>
      </w:r>
      <w:r>
        <w:t>biases</w:t>
      </w:r>
      <w:r>
        <w:rPr>
          <w:spacing w:val="-3"/>
        </w:rPr>
        <w:t xml:space="preserve"> </w:t>
      </w:r>
      <w:r>
        <w:t>would</w:t>
      </w:r>
      <w:r>
        <w:rPr>
          <w:spacing w:val="-3"/>
        </w:rPr>
        <w:t xml:space="preserve"> </w:t>
      </w:r>
      <w:r>
        <w:t>differ</w:t>
      </w:r>
      <w:r>
        <w:rPr>
          <w:spacing w:val="-3"/>
        </w:rPr>
        <w:t xml:space="preserve"> </w:t>
      </w:r>
      <w:r>
        <w:t>based</w:t>
      </w:r>
      <w:r>
        <w:rPr>
          <w:spacing w:val="-3"/>
        </w:rPr>
        <w:t xml:space="preserve"> </w:t>
      </w:r>
      <w:r>
        <w:t>on</w:t>
      </w:r>
      <w:r>
        <w:rPr>
          <w:spacing w:val="-3"/>
        </w:rPr>
        <w:t xml:space="preserve"> </w:t>
      </w:r>
      <w:r>
        <w:t>sex</w:t>
      </w:r>
      <w:r>
        <w:rPr>
          <w:spacing w:val="-3"/>
        </w:rPr>
        <w:t xml:space="preserve"> </w:t>
      </w:r>
      <w:r>
        <w:t>of</w:t>
      </w:r>
      <w:r>
        <w:rPr>
          <w:spacing w:val="-3"/>
        </w:rPr>
        <w:t xml:space="preserve"> </w:t>
      </w:r>
      <w:r>
        <w:t>the</w:t>
      </w:r>
      <w:r>
        <w:rPr>
          <w:spacing w:val="-3"/>
        </w:rPr>
        <w:t xml:space="preserve"> </w:t>
      </w:r>
      <w:r>
        <w:rPr>
          <w:spacing w:val="-2"/>
        </w:rPr>
        <w:t>participant.</w:t>
      </w:r>
    </w:p>
    <w:p w:rsidR="0040153D" w:rsidRDefault="0040153D">
      <w:pPr>
        <w:pStyle w:val="BodyText"/>
        <w:rPr>
          <w:sz w:val="22"/>
        </w:rPr>
      </w:pPr>
    </w:p>
    <w:p w:rsidR="0040153D" w:rsidRDefault="0040153D">
      <w:pPr>
        <w:pStyle w:val="BodyText"/>
        <w:rPr>
          <w:sz w:val="22"/>
        </w:rPr>
      </w:pPr>
    </w:p>
    <w:p w:rsidR="0040153D" w:rsidRDefault="0040153D">
      <w:pPr>
        <w:pStyle w:val="BodyText"/>
        <w:rPr>
          <w:sz w:val="22"/>
        </w:rPr>
      </w:pPr>
    </w:p>
    <w:p w:rsidR="0040153D" w:rsidRDefault="0040153D">
      <w:pPr>
        <w:pStyle w:val="BodyText"/>
        <w:spacing w:before="4"/>
        <w:rPr>
          <w:sz w:val="31"/>
        </w:rPr>
      </w:pPr>
    </w:p>
    <w:p w:rsidR="0040153D" w:rsidRDefault="000A21F4">
      <w:pPr>
        <w:pStyle w:val="Heading2"/>
        <w:spacing w:before="1"/>
      </w:pPr>
      <w:r>
        <w:rPr>
          <w:spacing w:val="-2"/>
        </w:rPr>
        <w:t>METHOD</w:t>
      </w:r>
    </w:p>
    <w:p w:rsidR="0040153D" w:rsidRDefault="0040153D">
      <w:pPr>
        <w:pStyle w:val="BodyText"/>
        <w:rPr>
          <w:b/>
          <w:sz w:val="22"/>
        </w:rPr>
      </w:pPr>
    </w:p>
    <w:p w:rsidR="0040153D" w:rsidRDefault="0040153D">
      <w:pPr>
        <w:pStyle w:val="BodyText"/>
        <w:spacing w:before="5"/>
        <w:rPr>
          <w:b/>
          <w:sz w:val="28"/>
        </w:rPr>
      </w:pPr>
    </w:p>
    <w:p w:rsidR="0040153D" w:rsidRDefault="000A21F4">
      <w:pPr>
        <w:ind w:left="100"/>
        <w:rPr>
          <w:b/>
          <w:sz w:val="20"/>
        </w:rPr>
      </w:pPr>
      <w:r>
        <w:rPr>
          <w:b/>
          <w:spacing w:val="-2"/>
          <w:sz w:val="20"/>
        </w:rPr>
        <w:t>Participants</w:t>
      </w:r>
    </w:p>
    <w:p w:rsidR="0040153D" w:rsidRDefault="0040153D">
      <w:pPr>
        <w:pStyle w:val="BodyText"/>
        <w:spacing w:before="11"/>
        <w:rPr>
          <w:b/>
          <w:sz w:val="26"/>
        </w:rPr>
      </w:pPr>
    </w:p>
    <w:p w:rsidR="0040153D" w:rsidRDefault="000A21F4">
      <w:pPr>
        <w:pStyle w:val="BodyText"/>
        <w:spacing w:line="280" w:lineRule="auto"/>
        <w:ind w:left="100"/>
      </w:pPr>
      <w:r>
        <w:t>The</w:t>
      </w:r>
      <w:r>
        <w:rPr>
          <w:spacing w:val="-3"/>
        </w:rPr>
        <w:t xml:space="preserve"> </w:t>
      </w:r>
      <w:r>
        <w:t>participants</w:t>
      </w:r>
      <w:r>
        <w:rPr>
          <w:spacing w:val="-3"/>
        </w:rPr>
        <w:t xml:space="preserve"> </w:t>
      </w:r>
      <w:r>
        <w:t>for</w:t>
      </w:r>
      <w:r>
        <w:rPr>
          <w:spacing w:val="-3"/>
        </w:rPr>
        <w:t xml:space="preserve"> </w:t>
      </w:r>
      <w:r>
        <w:t>this</w:t>
      </w:r>
      <w:r>
        <w:rPr>
          <w:spacing w:val="-3"/>
        </w:rPr>
        <w:t xml:space="preserve"> </w:t>
      </w:r>
      <w:r>
        <w:t>study</w:t>
      </w:r>
      <w:r>
        <w:rPr>
          <w:spacing w:val="-3"/>
        </w:rPr>
        <w:t xml:space="preserve"> </w:t>
      </w:r>
      <w:r>
        <w:t>were</w:t>
      </w:r>
      <w:r>
        <w:rPr>
          <w:spacing w:val="-3"/>
        </w:rPr>
        <w:t xml:space="preserve"> </w:t>
      </w:r>
      <w:r>
        <w:t>102</w:t>
      </w:r>
      <w:r>
        <w:rPr>
          <w:spacing w:val="-3"/>
        </w:rPr>
        <w:t xml:space="preserve"> </w:t>
      </w:r>
      <w:r>
        <w:t>adults</w:t>
      </w:r>
      <w:r>
        <w:rPr>
          <w:spacing w:val="-3"/>
        </w:rPr>
        <w:t xml:space="preserve"> </w:t>
      </w:r>
      <w:r>
        <w:t>(age</w:t>
      </w:r>
      <w:r>
        <w:rPr>
          <w:spacing w:val="-3"/>
        </w:rPr>
        <w:t xml:space="preserve"> </w:t>
      </w:r>
      <w:r>
        <w:t>18+</w:t>
      </w:r>
      <w:r>
        <w:rPr>
          <w:spacing w:val="40"/>
        </w:rPr>
        <w:t xml:space="preserve"> </w:t>
      </w:r>
      <w:r>
        <w:t>Mean</w:t>
      </w:r>
      <w:r>
        <w:rPr>
          <w:spacing w:val="-3"/>
        </w:rPr>
        <w:t xml:space="preserve"> </w:t>
      </w:r>
      <w:r>
        <w:t>age</w:t>
      </w:r>
      <w:r>
        <w:rPr>
          <w:spacing w:val="-3"/>
        </w:rPr>
        <w:t xml:space="preserve"> </w:t>
      </w:r>
      <w:r>
        <w:t>38.7,</w:t>
      </w:r>
      <w:r>
        <w:rPr>
          <w:spacing w:val="-3"/>
        </w:rPr>
        <w:t xml:space="preserve"> </w:t>
      </w:r>
      <w:r>
        <w:t>SD=11.3;</w:t>
      </w:r>
      <w:r>
        <w:rPr>
          <w:spacing w:val="-3"/>
        </w:rPr>
        <w:t xml:space="preserve"> </w:t>
      </w:r>
      <w:r>
        <w:t>female</w:t>
      </w:r>
      <w:r>
        <w:rPr>
          <w:spacing w:val="-3"/>
        </w:rPr>
        <w:t xml:space="preserve"> </w:t>
      </w:r>
      <w:r>
        <w:t>M</w:t>
      </w:r>
      <w:r>
        <w:rPr>
          <w:spacing w:val="-3"/>
        </w:rPr>
        <w:t xml:space="preserve"> </w:t>
      </w:r>
      <w:r>
        <w:t>=</w:t>
      </w:r>
      <w:r>
        <w:rPr>
          <w:spacing w:val="-3"/>
        </w:rPr>
        <w:t xml:space="preserve"> </w:t>
      </w:r>
      <w:r>
        <w:t>42.3,</w:t>
      </w:r>
      <w:r>
        <w:rPr>
          <w:spacing w:val="-3"/>
        </w:rPr>
        <w:t xml:space="preserve"> </w:t>
      </w:r>
      <w:r>
        <w:t>SD= 12.6, male M=34.9, SD=8.2 ) working in the Cultural sector. Participants were from the USA (95), UK</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right="155"/>
      </w:pPr>
      <w:r>
        <w:t>(44),</w:t>
      </w:r>
      <w:r>
        <w:rPr>
          <w:spacing w:val="40"/>
        </w:rPr>
        <w:t xml:space="preserve"> </w:t>
      </w:r>
      <w:r>
        <w:t>France (11), India (8),</w:t>
      </w:r>
      <w:r>
        <w:rPr>
          <w:spacing w:val="40"/>
        </w:rPr>
        <w:t xml:space="preserve"> </w:t>
      </w:r>
      <w:r>
        <w:t>Italy (5), Spain (4), Mexico (2), with individual participants from Turkey, Ghana,</w:t>
      </w:r>
      <w:r>
        <w:rPr>
          <w:spacing w:val="-4"/>
        </w:rPr>
        <w:t xml:space="preserve"> </w:t>
      </w:r>
      <w:r>
        <w:t>Switzerland,Czech</w:t>
      </w:r>
      <w:r>
        <w:rPr>
          <w:spacing w:val="-4"/>
        </w:rPr>
        <w:t xml:space="preserve"> </w:t>
      </w:r>
      <w:r>
        <w:t>republic,</w:t>
      </w:r>
      <w:r>
        <w:rPr>
          <w:spacing w:val="-4"/>
        </w:rPr>
        <w:t xml:space="preserve"> </w:t>
      </w:r>
      <w:r>
        <w:t>I</w:t>
      </w:r>
      <w:r>
        <w:t>reland,</w:t>
      </w:r>
      <w:r>
        <w:rPr>
          <w:spacing w:val="-4"/>
        </w:rPr>
        <w:t xml:space="preserve"> </w:t>
      </w:r>
      <w:r>
        <w:t>Canada,</w:t>
      </w:r>
      <w:r>
        <w:rPr>
          <w:spacing w:val="-4"/>
        </w:rPr>
        <w:t xml:space="preserve"> </w:t>
      </w:r>
      <w:r>
        <w:t>Nigeria</w:t>
      </w:r>
      <w:r>
        <w:rPr>
          <w:spacing w:val="-4"/>
        </w:rPr>
        <w:t xml:space="preserve"> </w:t>
      </w:r>
      <w:r>
        <w:t>and</w:t>
      </w:r>
      <w:r>
        <w:rPr>
          <w:spacing w:val="-4"/>
        </w:rPr>
        <w:t xml:space="preserve"> </w:t>
      </w:r>
      <w:r>
        <w:t>New</w:t>
      </w:r>
      <w:r>
        <w:rPr>
          <w:spacing w:val="-4"/>
        </w:rPr>
        <w:t xml:space="preserve"> </w:t>
      </w:r>
      <w:r>
        <w:t>Zealand</w:t>
      </w:r>
      <w:r>
        <w:rPr>
          <w:spacing w:val="-4"/>
        </w:rPr>
        <w:t xml:space="preserve"> </w:t>
      </w:r>
      <w:r>
        <w:t>and</w:t>
      </w:r>
      <w:r>
        <w:rPr>
          <w:spacing w:val="-4"/>
        </w:rPr>
        <w:t xml:space="preserve"> </w:t>
      </w:r>
      <w:r>
        <w:t>25</w:t>
      </w:r>
      <w:r>
        <w:rPr>
          <w:spacing w:val="-4"/>
        </w:rPr>
        <w:t xml:space="preserve"> </w:t>
      </w:r>
      <w:r>
        <w:t>participants</w:t>
      </w:r>
      <w:r>
        <w:rPr>
          <w:spacing w:val="-4"/>
        </w:rPr>
        <w:t xml:space="preserve"> </w:t>
      </w:r>
      <w:r>
        <w:t>did not record their location. Participants were recruited online via amazon turk, and were invited to participate if they worked in the Cultural Sector.</w:t>
      </w:r>
      <w:r>
        <w:rPr>
          <w:spacing w:val="40"/>
        </w:rPr>
        <w:t xml:space="preserve"> </w:t>
      </w:r>
      <w:r>
        <w:t>6 participants were eliminated because the</w:t>
      </w:r>
      <w:r>
        <w:t>ir job description did not confirm work in the cultural sector.</w:t>
      </w:r>
    </w:p>
    <w:p w:rsidR="0040153D" w:rsidRDefault="0040153D">
      <w:pPr>
        <w:pStyle w:val="BodyText"/>
        <w:spacing w:before="10"/>
        <w:rPr>
          <w:sz w:val="23"/>
        </w:rPr>
      </w:pPr>
    </w:p>
    <w:p w:rsidR="0040153D" w:rsidRDefault="000A21F4">
      <w:pPr>
        <w:pStyle w:val="BodyText"/>
        <w:spacing w:line="280" w:lineRule="auto"/>
        <w:ind w:left="100"/>
      </w:pPr>
      <w:r>
        <w:t>Scores</w:t>
      </w:r>
      <w:r>
        <w:rPr>
          <w:spacing w:val="-2"/>
        </w:rPr>
        <w:t xml:space="preserve"> </w:t>
      </w:r>
      <w:r>
        <w:t>on</w:t>
      </w:r>
      <w:r>
        <w:rPr>
          <w:spacing w:val="-2"/>
        </w:rPr>
        <w:t xml:space="preserve"> </w:t>
      </w:r>
      <w:r>
        <w:t>the</w:t>
      </w:r>
      <w:r>
        <w:rPr>
          <w:spacing w:val="-2"/>
        </w:rPr>
        <w:t xml:space="preserve"> </w:t>
      </w:r>
      <w:r>
        <w:t>AQ</w:t>
      </w:r>
      <w:r>
        <w:rPr>
          <w:spacing w:val="-2"/>
        </w:rPr>
        <w:t xml:space="preserve"> </w:t>
      </w:r>
      <w:r>
        <w:t>ranged</w:t>
      </w:r>
      <w:r>
        <w:rPr>
          <w:spacing w:val="-2"/>
        </w:rPr>
        <w:t xml:space="preserve"> </w:t>
      </w:r>
      <w:r>
        <w:t>from</w:t>
      </w:r>
      <w:r>
        <w:rPr>
          <w:spacing w:val="-2"/>
        </w:rPr>
        <w:t xml:space="preserve"> </w:t>
      </w:r>
      <w:r>
        <w:t>3</w:t>
      </w:r>
      <w:r>
        <w:rPr>
          <w:spacing w:val="-2"/>
        </w:rPr>
        <w:t xml:space="preserve"> </w:t>
      </w:r>
      <w:r>
        <w:t>to</w:t>
      </w:r>
      <w:r>
        <w:rPr>
          <w:spacing w:val="-2"/>
        </w:rPr>
        <w:t xml:space="preserve"> </w:t>
      </w:r>
      <w:r>
        <w:t>23,</w:t>
      </w:r>
      <w:r>
        <w:rPr>
          <w:spacing w:val="-2"/>
        </w:rPr>
        <w:t xml:space="preserve"> </w:t>
      </w:r>
      <w:r>
        <w:t>with</w:t>
      </w:r>
      <w:r>
        <w:rPr>
          <w:spacing w:val="-2"/>
        </w:rPr>
        <w:t xml:space="preserve"> </w:t>
      </w:r>
      <w:r>
        <w:t>a</w:t>
      </w:r>
      <w:r>
        <w:rPr>
          <w:spacing w:val="-2"/>
        </w:rPr>
        <w:t xml:space="preserve"> </w:t>
      </w:r>
      <w:r>
        <w:t>mean</w:t>
      </w:r>
      <w:r>
        <w:rPr>
          <w:spacing w:val="-2"/>
        </w:rPr>
        <w:t xml:space="preserve"> </w:t>
      </w:r>
      <w:r>
        <w:t>score</w:t>
      </w:r>
      <w:r>
        <w:rPr>
          <w:spacing w:val="-2"/>
        </w:rPr>
        <w:t xml:space="preserve"> </w:t>
      </w:r>
      <w:r>
        <w:t>of</w:t>
      </w:r>
      <w:r>
        <w:rPr>
          <w:spacing w:val="-2"/>
        </w:rPr>
        <w:t xml:space="preserve"> </w:t>
      </w:r>
      <w:r>
        <w:t>11.40</w:t>
      </w:r>
      <w:r>
        <w:rPr>
          <w:spacing w:val="-2"/>
        </w:rPr>
        <w:t xml:space="preserve"> </w:t>
      </w:r>
      <w:r>
        <w:t>(SD</w:t>
      </w:r>
      <w:r>
        <w:rPr>
          <w:spacing w:val="-2"/>
        </w:rPr>
        <w:t xml:space="preserve"> </w:t>
      </w:r>
      <w:r>
        <w:t>=</w:t>
      </w:r>
      <w:r>
        <w:rPr>
          <w:spacing w:val="-2"/>
        </w:rPr>
        <w:t xml:space="preserve"> </w:t>
      </w:r>
      <w:r>
        <w:t>4.73).</w:t>
      </w:r>
      <w:r>
        <w:rPr>
          <w:spacing w:val="-2"/>
        </w:rPr>
        <w:t xml:space="preserve"> </w:t>
      </w:r>
      <w:r>
        <w:t>2</w:t>
      </w:r>
      <w:r>
        <w:rPr>
          <w:spacing w:val="40"/>
        </w:rPr>
        <w:t xml:space="preserve"> </w:t>
      </w:r>
      <w:r>
        <w:t>participants</w:t>
      </w:r>
      <w:r>
        <w:rPr>
          <w:spacing w:val="-2"/>
        </w:rPr>
        <w:t xml:space="preserve"> </w:t>
      </w:r>
      <w:r>
        <w:t>reported</w:t>
      </w:r>
      <w:r>
        <w:rPr>
          <w:spacing w:val="-2"/>
        </w:rPr>
        <w:t xml:space="preserve"> </w:t>
      </w:r>
      <w:r>
        <w:t>a prior diagnosis of ASD or Asperger’s,</w:t>
      </w:r>
    </w:p>
    <w:p w:rsidR="0040153D" w:rsidRDefault="0040153D">
      <w:pPr>
        <w:pStyle w:val="BodyText"/>
        <w:spacing w:before="7"/>
        <w:rPr>
          <w:sz w:val="23"/>
        </w:rPr>
      </w:pPr>
    </w:p>
    <w:p w:rsidR="0040153D" w:rsidRDefault="000A21F4">
      <w:pPr>
        <w:pStyle w:val="BodyText"/>
        <w:spacing w:before="1"/>
        <w:ind w:left="100"/>
      </w:pPr>
      <w:r>
        <w:t>Table</w:t>
      </w:r>
      <w:r>
        <w:rPr>
          <w:spacing w:val="-5"/>
        </w:rPr>
        <w:t xml:space="preserve"> </w:t>
      </w:r>
      <w:r>
        <w:t>1.</w:t>
      </w:r>
      <w:r>
        <w:rPr>
          <w:spacing w:val="-4"/>
        </w:rPr>
        <w:t xml:space="preserve"> </w:t>
      </w:r>
      <w:r>
        <w:t>summary</w:t>
      </w:r>
      <w:r>
        <w:rPr>
          <w:spacing w:val="-4"/>
        </w:rPr>
        <w:t xml:space="preserve"> </w:t>
      </w:r>
      <w:r>
        <w:t>of</w:t>
      </w:r>
      <w:r>
        <w:rPr>
          <w:spacing w:val="-4"/>
        </w:rPr>
        <w:t xml:space="preserve"> </w:t>
      </w:r>
      <w:r>
        <w:t>descriptive</w:t>
      </w:r>
      <w:r>
        <w:rPr>
          <w:spacing w:val="-4"/>
        </w:rPr>
        <w:t xml:space="preserve"> </w:t>
      </w:r>
      <w:r>
        <w:rPr>
          <w:spacing w:val="-2"/>
        </w:rPr>
        <w:t>statistics</w:t>
      </w:r>
    </w:p>
    <w:p w:rsidR="0040153D" w:rsidRDefault="0040153D">
      <w:pPr>
        <w:pStyle w:val="BodyText"/>
      </w:pPr>
    </w:p>
    <w:p w:rsidR="0040153D" w:rsidRDefault="0040153D">
      <w:pPr>
        <w:pStyle w:val="BodyText"/>
        <w:spacing w:before="9"/>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2273"/>
        <w:gridCol w:w="1051"/>
        <w:gridCol w:w="931"/>
        <w:gridCol w:w="1456"/>
        <w:gridCol w:w="1595"/>
      </w:tblGrid>
      <w:tr w:rsidR="0040153D">
        <w:trPr>
          <w:trHeight w:val="465"/>
        </w:trPr>
        <w:tc>
          <w:tcPr>
            <w:tcW w:w="2273" w:type="dxa"/>
            <w:tcBorders>
              <w:bottom w:val="single" w:sz="6" w:space="0" w:color="FFFFFF"/>
              <w:right w:val="single" w:sz="6" w:space="0" w:color="FFFFFF"/>
            </w:tcBorders>
          </w:tcPr>
          <w:p w:rsidR="0040153D" w:rsidRDefault="0040153D">
            <w:pPr>
              <w:pStyle w:val="TableParagraph"/>
              <w:rPr>
                <w:rFonts w:ascii="Times New Roman"/>
                <w:sz w:val="20"/>
              </w:rPr>
            </w:pPr>
          </w:p>
        </w:tc>
        <w:tc>
          <w:tcPr>
            <w:tcW w:w="1051" w:type="dxa"/>
            <w:tcBorders>
              <w:left w:val="single" w:sz="6" w:space="0" w:color="FFFFFF"/>
              <w:bottom w:val="single" w:sz="6" w:space="0" w:color="000000"/>
              <w:right w:val="single" w:sz="6" w:space="0" w:color="FFFFFF"/>
            </w:tcBorders>
          </w:tcPr>
          <w:p w:rsidR="0040153D" w:rsidRDefault="000A21F4">
            <w:pPr>
              <w:pStyle w:val="TableParagraph"/>
              <w:spacing w:before="127"/>
              <w:ind w:left="89"/>
              <w:rPr>
                <w:sz w:val="20"/>
              </w:rPr>
            </w:pPr>
            <w:r>
              <w:rPr>
                <w:noProof/>
                <w:lang w:val="en-GB" w:eastAsia="en-GB"/>
              </w:rPr>
              <mc:AlternateContent>
                <mc:Choice Requires="wpg">
                  <w:drawing>
                    <wp:anchor distT="0" distB="0" distL="0" distR="0" simplePos="0" relativeHeight="487299584" behindDoc="1" locked="0" layoutInCell="1" allowOverlap="1">
                      <wp:simplePos x="0" y="0"/>
                      <wp:positionH relativeFrom="column">
                        <wp:posOffset>661987</wp:posOffset>
                      </wp:positionH>
                      <wp:positionV relativeFrom="paragraph">
                        <wp:posOffset>-255</wp:posOffset>
                      </wp:positionV>
                      <wp:extent cx="9525" cy="3048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304800"/>
                                <a:chOff x="0" y="0"/>
                                <a:chExt cx="9525" cy="304800"/>
                              </a:xfrm>
                            </wpg:grpSpPr>
                            <wps:wsp>
                              <wps:cNvPr id="5" name="Graphic 5"/>
                              <wps:cNvSpPr/>
                              <wps:spPr>
                                <a:xfrm>
                                  <a:off x="0" y="0"/>
                                  <a:ext cx="9525" cy="304800"/>
                                </a:xfrm>
                                <a:custGeom>
                                  <a:avLst/>
                                  <a:gdLst/>
                                  <a:ahLst/>
                                  <a:cxnLst/>
                                  <a:rect l="l" t="t" r="r" b="b"/>
                                  <a:pathLst>
                                    <a:path w="9525" h="304800">
                                      <a:moveTo>
                                        <a:pt x="9525" y="304800"/>
                                      </a:moveTo>
                                      <a:lnTo>
                                        <a:pt x="0" y="304800"/>
                                      </a:lnTo>
                                      <a:lnTo>
                                        <a:pt x="0" y="0"/>
                                      </a:lnTo>
                                      <a:lnTo>
                                        <a:pt x="9525" y="0"/>
                                      </a:lnTo>
                                      <a:lnTo>
                                        <a:pt x="9525" y="3048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FEBF3D" id="Group 4" o:spid="_x0000_s1026" style="position:absolute;margin-left:52.1pt;margin-top:0;width:.75pt;height:24pt;z-index:-16016896;mso-wrap-distance-left:0;mso-wrap-distance-right:0" coordsize="9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">
                      <v:shape id="Graphic 5" o:spid="_x0000_s1027" style="position:absolute;width:9525;height:304800;visibility:visible;mso-wrap-style:square;v-text-anchor:top" coordsize="95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" path="m9525,304800r-9525,l,,9525,r,304800xe" stroked="f">
                        <v:path arrowok="t"/>
                      </v:shape>
                    </v:group>
                  </w:pict>
                </mc:Fallback>
              </mc:AlternateContent>
            </w:r>
            <w:r>
              <w:rPr>
                <w:spacing w:val="-4"/>
                <w:sz w:val="20"/>
              </w:rPr>
              <w:t>Mean</w:t>
            </w:r>
          </w:p>
        </w:tc>
        <w:tc>
          <w:tcPr>
            <w:tcW w:w="931" w:type="dxa"/>
            <w:tcBorders>
              <w:left w:val="single" w:sz="6" w:space="0" w:color="FFFFFF"/>
              <w:bottom w:val="single" w:sz="6" w:space="0" w:color="000000"/>
              <w:right w:val="single" w:sz="6" w:space="0" w:color="FFFFFF"/>
            </w:tcBorders>
          </w:tcPr>
          <w:p w:rsidR="0040153D" w:rsidRDefault="000A21F4">
            <w:pPr>
              <w:pStyle w:val="TableParagraph"/>
              <w:spacing w:before="127"/>
              <w:ind w:left="88"/>
              <w:rPr>
                <w:sz w:val="20"/>
              </w:rPr>
            </w:pPr>
            <w:r>
              <w:rPr>
                <w:noProof/>
                <w:lang w:val="en-GB" w:eastAsia="en-GB"/>
              </w:rPr>
              <mc:AlternateContent>
                <mc:Choice Requires="wpg">
                  <w:drawing>
                    <wp:anchor distT="0" distB="0" distL="0" distR="0" simplePos="0" relativeHeight="487299072" behindDoc="1" locked="0" layoutInCell="1" allowOverlap="1">
                      <wp:simplePos x="0" y="0"/>
                      <wp:positionH relativeFrom="column">
                        <wp:posOffset>585787</wp:posOffset>
                      </wp:positionH>
                      <wp:positionV relativeFrom="paragraph">
                        <wp:posOffset>-255</wp:posOffset>
                      </wp:positionV>
                      <wp:extent cx="9525" cy="3048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304800"/>
                                <a:chOff x="0" y="0"/>
                                <a:chExt cx="9525" cy="304800"/>
                              </a:xfrm>
                            </wpg:grpSpPr>
                            <wps:wsp>
                              <wps:cNvPr id="7" name="Graphic 7"/>
                              <wps:cNvSpPr/>
                              <wps:spPr>
                                <a:xfrm>
                                  <a:off x="0" y="0"/>
                                  <a:ext cx="9525" cy="304800"/>
                                </a:xfrm>
                                <a:custGeom>
                                  <a:avLst/>
                                  <a:gdLst/>
                                  <a:ahLst/>
                                  <a:cxnLst/>
                                  <a:rect l="l" t="t" r="r" b="b"/>
                                  <a:pathLst>
                                    <a:path w="9525" h="304800">
                                      <a:moveTo>
                                        <a:pt x="9525" y="304800"/>
                                      </a:moveTo>
                                      <a:lnTo>
                                        <a:pt x="0" y="304800"/>
                                      </a:lnTo>
                                      <a:lnTo>
                                        <a:pt x="0" y="0"/>
                                      </a:lnTo>
                                      <a:lnTo>
                                        <a:pt x="9525" y="0"/>
                                      </a:lnTo>
                                      <a:lnTo>
                                        <a:pt x="9525" y="3048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5B359E6" id="Group 6" o:spid="_x0000_s1026" style="position:absolute;margin-left:46.1pt;margin-top:0;width:.75pt;height:24pt;z-index:-16017408;mso-wrap-distance-left:0;mso-wrap-distance-right:0" coordsize="9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">
                      <v:shape id="Graphic 7" o:spid="_x0000_s1027" style="position:absolute;width:9525;height:304800;visibility:visible;mso-wrap-style:square;v-text-anchor:top" coordsize="95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" path="m9525,304800r-9525,l,,9525,r,304800xe" stroked="f">
                        <v:path arrowok="t"/>
                      </v:shape>
                    </v:group>
                  </w:pict>
                </mc:Fallback>
              </mc:AlternateContent>
            </w:r>
            <w:r>
              <w:rPr>
                <w:sz w:val="20"/>
              </w:rPr>
              <w:t>Std</w:t>
            </w:r>
            <w:r>
              <w:rPr>
                <w:spacing w:val="-2"/>
                <w:sz w:val="20"/>
              </w:rPr>
              <w:t xml:space="preserve"> </w:t>
            </w:r>
            <w:r>
              <w:rPr>
                <w:spacing w:val="-5"/>
                <w:sz w:val="20"/>
              </w:rPr>
              <w:t>Dev</w:t>
            </w:r>
          </w:p>
        </w:tc>
        <w:tc>
          <w:tcPr>
            <w:tcW w:w="1456" w:type="dxa"/>
            <w:tcBorders>
              <w:left w:val="single" w:sz="6" w:space="0" w:color="FFFFFF"/>
              <w:bottom w:val="single" w:sz="6" w:space="0" w:color="000000"/>
              <w:right w:val="single" w:sz="6" w:space="0" w:color="FFFFFF"/>
            </w:tcBorders>
          </w:tcPr>
          <w:p w:rsidR="0040153D" w:rsidRDefault="000A21F4">
            <w:pPr>
              <w:pStyle w:val="TableParagraph"/>
              <w:spacing w:before="127"/>
              <w:ind w:left="87"/>
              <w:rPr>
                <w:sz w:val="20"/>
              </w:rPr>
            </w:pPr>
            <w:r>
              <w:rPr>
                <w:noProof/>
                <w:lang w:val="en-GB" w:eastAsia="en-GB"/>
              </w:rPr>
              <mc:AlternateContent>
                <mc:Choice Requires="wpg">
                  <w:drawing>
                    <wp:anchor distT="0" distB="0" distL="0" distR="0" simplePos="0" relativeHeight="487298560" behindDoc="1" locked="0" layoutInCell="1" allowOverlap="1">
                      <wp:simplePos x="0" y="0"/>
                      <wp:positionH relativeFrom="column">
                        <wp:posOffset>919162</wp:posOffset>
                      </wp:positionH>
                      <wp:positionV relativeFrom="paragraph">
                        <wp:posOffset>-255</wp:posOffset>
                      </wp:positionV>
                      <wp:extent cx="9525" cy="3048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5" cy="304800"/>
                                <a:chOff x="0" y="0"/>
                                <a:chExt cx="9525" cy="304800"/>
                              </a:xfrm>
                            </wpg:grpSpPr>
                            <wps:wsp>
                              <wps:cNvPr id="9" name="Graphic 9"/>
                              <wps:cNvSpPr/>
                              <wps:spPr>
                                <a:xfrm>
                                  <a:off x="0" y="0"/>
                                  <a:ext cx="9525" cy="304800"/>
                                </a:xfrm>
                                <a:custGeom>
                                  <a:avLst/>
                                  <a:gdLst/>
                                  <a:ahLst/>
                                  <a:cxnLst/>
                                  <a:rect l="l" t="t" r="r" b="b"/>
                                  <a:pathLst>
                                    <a:path w="9525" h="304800">
                                      <a:moveTo>
                                        <a:pt x="9525" y="304800"/>
                                      </a:moveTo>
                                      <a:lnTo>
                                        <a:pt x="0" y="304800"/>
                                      </a:lnTo>
                                      <a:lnTo>
                                        <a:pt x="0" y="0"/>
                                      </a:lnTo>
                                      <a:lnTo>
                                        <a:pt x="9525" y="0"/>
                                      </a:lnTo>
                                      <a:lnTo>
                                        <a:pt x="9525" y="3048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2523596" id="Group 8" o:spid="_x0000_s1026" style="position:absolute;margin-left:72.35pt;margin-top:0;width:.75pt;height:24pt;z-index:-16017920;mso-wrap-distance-left:0;mso-wrap-distance-right:0" coordsize="9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">
                      <v:shape id="Graphic 9" o:spid="_x0000_s1027" style="position:absolute;width:9525;height:304800;visibility:visible;mso-wrap-style:square;v-text-anchor:top" coordsize="95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" path="m9525,304800r-9525,l,,9525,r,304800xe" stroked="f">
                        <v:path arrowok="t"/>
                      </v:shape>
                    </v:group>
                  </w:pict>
                </mc:Fallback>
              </mc:AlternateContent>
            </w:r>
            <w:r>
              <w:rPr>
                <w:spacing w:val="-2"/>
                <w:sz w:val="20"/>
              </w:rPr>
              <w:t>Range</w:t>
            </w:r>
          </w:p>
        </w:tc>
        <w:tc>
          <w:tcPr>
            <w:tcW w:w="1595" w:type="dxa"/>
            <w:tcBorders>
              <w:left w:val="single" w:sz="6" w:space="0" w:color="FFFFFF"/>
              <w:bottom w:val="single" w:sz="6" w:space="0" w:color="000000"/>
              <w:right w:val="single" w:sz="6" w:space="0" w:color="FFFFFF"/>
            </w:tcBorders>
          </w:tcPr>
          <w:p w:rsidR="0040153D" w:rsidRDefault="000A21F4">
            <w:pPr>
              <w:pStyle w:val="TableParagraph"/>
              <w:spacing w:before="127"/>
              <w:ind w:left="86"/>
              <w:rPr>
                <w:sz w:val="20"/>
              </w:rPr>
            </w:pPr>
            <w:r>
              <w:rPr>
                <w:sz w:val="20"/>
              </w:rPr>
              <w:t>T-test</w:t>
            </w:r>
            <w:r>
              <w:rPr>
                <w:spacing w:val="-4"/>
                <w:sz w:val="20"/>
              </w:rPr>
              <w:t xml:space="preserve"> </w:t>
            </w:r>
            <w:r>
              <w:rPr>
                <w:spacing w:val="-5"/>
                <w:sz w:val="20"/>
              </w:rPr>
              <w:t>sig</w:t>
            </w:r>
          </w:p>
        </w:tc>
      </w:tr>
      <w:tr w:rsidR="0040153D">
        <w:trPr>
          <w:trHeight w:val="465"/>
        </w:trPr>
        <w:tc>
          <w:tcPr>
            <w:tcW w:w="2273" w:type="dxa"/>
            <w:tcBorders>
              <w:top w:val="single" w:sz="6" w:space="0" w:color="FFFFFF"/>
            </w:tcBorders>
          </w:tcPr>
          <w:p w:rsidR="0040153D" w:rsidRDefault="000A21F4">
            <w:pPr>
              <w:pStyle w:val="TableParagraph"/>
              <w:spacing w:before="112"/>
              <w:ind w:left="105"/>
              <w:rPr>
                <w:sz w:val="20"/>
              </w:rPr>
            </w:pPr>
            <w:r>
              <w:rPr>
                <w:sz w:val="20"/>
              </w:rPr>
              <w:t>Attitude</w:t>
            </w:r>
            <w:r>
              <w:rPr>
                <w:spacing w:val="-4"/>
                <w:sz w:val="20"/>
              </w:rPr>
              <w:t xml:space="preserve"> </w:t>
            </w:r>
            <w:r>
              <w:rPr>
                <w:sz w:val="20"/>
              </w:rPr>
              <w:t>Scale</w:t>
            </w:r>
            <w:r>
              <w:rPr>
                <w:spacing w:val="-4"/>
                <w:sz w:val="20"/>
              </w:rPr>
              <w:t xml:space="preserve"> </w:t>
            </w:r>
            <w:r>
              <w:rPr>
                <w:spacing w:val="-5"/>
                <w:sz w:val="20"/>
              </w:rPr>
              <w:t>aff</w:t>
            </w:r>
          </w:p>
        </w:tc>
        <w:tc>
          <w:tcPr>
            <w:tcW w:w="1051" w:type="dxa"/>
            <w:tcBorders>
              <w:top w:val="single" w:sz="6" w:space="0" w:color="000000"/>
              <w:right w:val="single" w:sz="6" w:space="0" w:color="FFFFFF"/>
            </w:tcBorders>
          </w:tcPr>
          <w:p w:rsidR="0040153D" w:rsidRDefault="000A21F4">
            <w:pPr>
              <w:pStyle w:val="TableParagraph"/>
              <w:spacing w:before="112"/>
              <w:ind w:left="96"/>
              <w:rPr>
                <w:sz w:val="20"/>
              </w:rPr>
            </w:pPr>
            <w:r>
              <w:rPr>
                <w:spacing w:val="-4"/>
                <w:sz w:val="20"/>
              </w:rPr>
              <w:t>4.14</w:t>
            </w:r>
          </w:p>
        </w:tc>
        <w:tc>
          <w:tcPr>
            <w:tcW w:w="931" w:type="dxa"/>
            <w:tcBorders>
              <w:top w:val="single" w:sz="6" w:space="0" w:color="000000"/>
              <w:left w:val="single" w:sz="6" w:space="0" w:color="FFFFFF"/>
              <w:right w:val="single" w:sz="6" w:space="0" w:color="FFFFFF"/>
            </w:tcBorders>
          </w:tcPr>
          <w:p w:rsidR="0040153D" w:rsidRDefault="000A21F4">
            <w:pPr>
              <w:pStyle w:val="TableParagraph"/>
              <w:spacing w:before="112"/>
              <w:ind w:left="88"/>
              <w:rPr>
                <w:sz w:val="20"/>
              </w:rPr>
            </w:pPr>
            <w:r>
              <w:rPr>
                <w:spacing w:val="-4"/>
                <w:sz w:val="20"/>
              </w:rPr>
              <w:t>0.96</w:t>
            </w:r>
          </w:p>
        </w:tc>
        <w:tc>
          <w:tcPr>
            <w:tcW w:w="1456" w:type="dxa"/>
            <w:tcBorders>
              <w:top w:val="single" w:sz="6" w:space="0" w:color="000000"/>
              <w:left w:val="single" w:sz="6" w:space="0" w:color="FFFFFF"/>
              <w:right w:val="single" w:sz="6" w:space="0" w:color="FFFFFF"/>
            </w:tcBorders>
          </w:tcPr>
          <w:p w:rsidR="0040153D" w:rsidRDefault="0040153D">
            <w:pPr>
              <w:pStyle w:val="TableParagraph"/>
              <w:rPr>
                <w:rFonts w:ascii="Times New Roman"/>
                <w:sz w:val="20"/>
              </w:rPr>
            </w:pPr>
          </w:p>
        </w:tc>
        <w:tc>
          <w:tcPr>
            <w:tcW w:w="1595" w:type="dxa"/>
            <w:tcBorders>
              <w:top w:val="single" w:sz="6" w:space="0" w:color="000000"/>
              <w:left w:val="single" w:sz="6" w:space="0" w:color="FFFFFF"/>
            </w:tcBorders>
          </w:tcPr>
          <w:p w:rsidR="0040153D" w:rsidRDefault="0040153D">
            <w:pPr>
              <w:pStyle w:val="TableParagraph"/>
              <w:rPr>
                <w:rFonts w:ascii="Times New Roman"/>
                <w:sz w:val="20"/>
              </w:rPr>
            </w:pPr>
          </w:p>
        </w:tc>
      </w:tr>
      <w:tr w:rsidR="0040153D">
        <w:trPr>
          <w:trHeight w:val="342"/>
        </w:trPr>
        <w:tc>
          <w:tcPr>
            <w:tcW w:w="2273" w:type="dxa"/>
          </w:tcPr>
          <w:p w:rsidR="0040153D" w:rsidRDefault="000A21F4">
            <w:pPr>
              <w:pStyle w:val="TableParagraph"/>
              <w:spacing w:before="112" w:line="210" w:lineRule="exact"/>
              <w:ind w:left="105"/>
              <w:rPr>
                <w:sz w:val="20"/>
              </w:rPr>
            </w:pPr>
            <w:r>
              <w:rPr>
                <w:sz w:val="20"/>
              </w:rPr>
              <w:t>Attitude</w:t>
            </w:r>
            <w:r>
              <w:rPr>
                <w:spacing w:val="-4"/>
                <w:sz w:val="20"/>
              </w:rPr>
              <w:t xml:space="preserve"> </w:t>
            </w:r>
            <w:r>
              <w:rPr>
                <w:sz w:val="20"/>
              </w:rPr>
              <w:t>Scale</w:t>
            </w:r>
            <w:r>
              <w:rPr>
                <w:spacing w:val="-4"/>
                <w:sz w:val="20"/>
              </w:rPr>
              <w:t xml:space="preserve"> </w:t>
            </w:r>
            <w:r>
              <w:rPr>
                <w:spacing w:val="-5"/>
                <w:sz w:val="20"/>
              </w:rPr>
              <w:t>cog</w:t>
            </w:r>
          </w:p>
        </w:tc>
        <w:tc>
          <w:tcPr>
            <w:tcW w:w="1051" w:type="dxa"/>
          </w:tcPr>
          <w:p w:rsidR="0040153D" w:rsidRDefault="000A21F4">
            <w:pPr>
              <w:pStyle w:val="TableParagraph"/>
              <w:spacing w:before="112" w:line="210" w:lineRule="exact"/>
              <w:ind w:left="96"/>
              <w:rPr>
                <w:sz w:val="20"/>
              </w:rPr>
            </w:pPr>
            <w:r>
              <w:rPr>
                <w:spacing w:val="-4"/>
                <w:sz w:val="20"/>
              </w:rPr>
              <w:t>4.47</w:t>
            </w:r>
          </w:p>
        </w:tc>
        <w:tc>
          <w:tcPr>
            <w:tcW w:w="931" w:type="dxa"/>
          </w:tcPr>
          <w:p w:rsidR="0040153D" w:rsidRDefault="000A21F4">
            <w:pPr>
              <w:pStyle w:val="TableParagraph"/>
              <w:spacing w:before="112" w:line="210" w:lineRule="exact"/>
              <w:ind w:left="96"/>
              <w:rPr>
                <w:sz w:val="20"/>
              </w:rPr>
            </w:pPr>
            <w:r>
              <w:rPr>
                <w:spacing w:val="-4"/>
                <w:sz w:val="20"/>
              </w:rPr>
              <w:t>1.23</w:t>
            </w:r>
          </w:p>
        </w:tc>
        <w:tc>
          <w:tcPr>
            <w:tcW w:w="1456" w:type="dxa"/>
          </w:tcPr>
          <w:p w:rsidR="0040153D" w:rsidRDefault="000A21F4">
            <w:pPr>
              <w:pStyle w:val="TableParagraph"/>
              <w:spacing w:before="112" w:line="210" w:lineRule="exact"/>
              <w:ind w:left="95"/>
              <w:rPr>
                <w:sz w:val="20"/>
              </w:rPr>
            </w:pPr>
            <w:r>
              <w:rPr>
                <w:spacing w:val="-2"/>
                <w:sz w:val="20"/>
              </w:rPr>
              <w:t>3.56-</w:t>
            </w:r>
            <w:r>
              <w:rPr>
                <w:spacing w:val="-4"/>
                <w:sz w:val="20"/>
              </w:rPr>
              <w:t>5.56</w:t>
            </w:r>
          </w:p>
        </w:tc>
        <w:tc>
          <w:tcPr>
            <w:tcW w:w="1595" w:type="dxa"/>
          </w:tcPr>
          <w:p w:rsidR="0040153D" w:rsidRDefault="0040153D">
            <w:pPr>
              <w:pStyle w:val="TableParagraph"/>
              <w:rPr>
                <w:rFonts w:ascii="Times New Roman"/>
                <w:sz w:val="20"/>
              </w:rPr>
            </w:pPr>
          </w:p>
        </w:tc>
      </w:tr>
    </w:tbl>
    <w:p w:rsidR="0040153D" w:rsidRDefault="0040153D">
      <w:pPr>
        <w:pStyle w:val="BodyText"/>
      </w:pPr>
    </w:p>
    <w:p w:rsidR="0040153D" w:rsidRDefault="0040153D">
      <w:pPr>
        <w:pStyle w:val="BodyText"/>
      </w:pPr>
    </w:p>
    <w:p w:rsidR="0040153D" w:rsidRDefault="0040153D">
      <w:pPr>
        <w:pStyle w:val="BodyText"/>
        <w:spacing w:before="5"/>
        <w:rPr>
          <w:sz w:val="21"/>
        </w:rPr>
      </w:pPr>
    </w:p>
    <w:tbl>
      <w:tblPr>
        <w:tblW w:w="0" w:type="auto"/>
        <w:tblInd w:w="162" w:type="dxa"/>
        <w:tblLayout w:type="fixed"/>
        <w:tblCellMar>
          <w:left w:w="0" w:type="dxa"/>
          <w:right w:w="0" w:type="dxa"/>
        </w:tblCellMar>
        <w:tblLook w:val="01E0" w:firstRow="1" w:lastRow="1" w:firstColumn="1" w:lastColumn="1" w:noHBand="0" w:noVBand="0"/>
      </w:tblPr>
      <w:tblGrid>
        <w:gridCol w:w="1871"/>
        <w:gridCol w:w="1219"/>
        <w:gridCol w:w="990"/>
        <w:gridCol w:w="1420"/>
        <w:gridCol w:w="1383"/>
      </w:tblGrid>
      <w:tr w:rsidR="0040153D">
        <w:trPr>
          <w:trHeight w:val="629"/>
        </w:trPr>
        <w:tc>
          <w:tcPr>
            <w:tcW w:w="1871" w:type="dxa"/>
          </w:tcPr>
          <w:p w:rsidR="0040153D" w:rsidRDefault="000A21F4">
            <w:pPr>
              <w:pStyle w:val="TableParagraph"/>
              <w:spacing w:line="223" w:lineRule="exact"/>
              <w:ind w:left="50"/>
              <w:rPr>
                <w:sz w:val="20"/>
              </w:rPr>
            </w:pPr>
            <w:r>
              <w:rPr>
                <w:spacing w:val="-5"/>
                <w:sz w:val="20"/>
              </w:rPr>
              <w:t>IAT</w:t>
            </w:r>
          </w:p>
        </w:tc>
        <w:tc>
          <w:tcPr>
            <w:tcW w:w="1219" w:type="dxa"/>
          </w:tcPr>
          <w:p w:rsidR="0040153D" w:rsidRDefault="000A21F4">
            <w:pPr>
              <w:pStyle w:val="TableParagraph"/>
              <w:spacing w:line="223" w:lineRule="exact"/>
              <w:ind w:left="443"/>
              <w:rPr>
                <w:sz w:val="20"/>
              </w:rPr>
            </w:pPr>
            <w:r>
              <w:rPr>
                <w:color w:val="333333"/>
                <w:spacing w:val="-4"/>
                <w:sz w:val="20"/>
              </w:rPr>
              <w:t>0.46</w:t>
            </w:r>
          </w:p>
        </w:tc>
        <w:tc>
          <w:tcPr>
            <w:tcW w:w="990" w:type="dxa"/>
          </w:tcPr>
          <w:p w:rsidR="0040153D" w:rsidRDefault="000A21F4">
            <w:pPr>
              <w:pStyle w:val="TableParagraph"/>
              <w:spacing w:line="223" w:lineRule="exact"/>
              <w:ind w:left="275"/>
              <w:rPr>
                <w:sz w:val="20"/>
              </w:rPr>
            </w:pPr>
            <w:r>
              <w:rPr>
                <w:spacing w:val="-4"/>
                <w:sz w:val="20"/>
              </w:rPr>
              <w:t>0.49</w:t>
            </w:r>
          </w:p>
        </w:tc>
        <w:tc>
          <w:tcPr>
            <w:tcW w:w="1420" w:type="dxa"/>
          </w:tcPr>
          <w:p w:rsidR="0040153D" w:rsidRDefault="000A21F4">
            <w:pPr>
              <w:pStyle w:val="TableParagraph"/>
              <w:spacing w:line="223" w:lineRule="exact"/>
              <w:ind w:left="215"/>
              <w:rPr>
                <w:sz w:val="20"/>
              </w:rPr>
            </w:pPr>
            <w:r>
              <w:rPr>
                <w:spacing w:val="-2"/>
                <w:sz w:val="20"/>
              </w:rPr>
              <w:t>0.66-</w:t>
            </w:r>
            <w:r>
              <w:rPr>
                <w:spacing w:val="-4"/>
                <w:sz w:val="20"/>
              </w:rPr>
              <w:t>1.09</w:t>
            </w:r>
          </w:p>
        </w:tc>
        <w:tc>
          <w:tcPr>
            <w:tcW w:w="1383" w:type="dxa"/>
          </w:tcPr>
          <w:p w:rsidR="0040153D" w:rsidRDefault="000A21F4">
            <w:pPr>
              <w:pStyle w:val="TableParagraph"/>
              <w:spacing w:line="223" w:lineRule="exact"/>
              <w:ind w:left="250"/>
              <w:rPr>
                <w:sz w:val="20"/>
              </w:rPr>
            </w:pPr>
            <w:r>
              <w:rPr>
                <w:sz w:val="20"/>
              </w:rPr>
              <w:t>t(55)</w:t>
            </w:r>
            <w:r>
              <w:rPr>
                <w:spacing w:val="-4"/>
                <w:sz w:val="20"/>
              </w:rPr>
              <w:t xml:space="preserve"> </w:t>
            </w:r>
            <w:r>
              <w:rPr>
                <w:sz w:val="20"/>
              </w:rPr>
              <w:t>=</w:t>
            </w:r>
            <w:r>
              <w:rPr>
                <w:spacing w:val="-2"/>
                <w:sz w:val="20"/>
              </w:rPr>
              <w:t xml:space="preserve"> 7.57,</w:t>
            </w:r>
          </w:p>
          <w:p w:rsidR="0040153D" w:rsidRDefault="000A21F4">
            <w:pPr>
              <w:pStyle w:val="TableParagraph"/>
              <w:spacing w:before="40"/>
              <w:ind w:left="250"/>
              <w:rPr>
                <w:sz w:val="20"/>
              </w:rPr>
            </w:pPr>
            <w:r>
              <w:rPr>
                <w:sz w:val="20"/>
              </w:rPr>
              <w:t>p</w:t>
            </w:r>
            <w:r>
              <w:rPr>
                <w:spacing w:val="-1"/>
                <w:sz w:val="20"/>
              </w:rPr>
              <w:t xml:space="preserve"> </w:t>
            </w:r>
            <w:r>
              <w:rPr>
                <w:sz w:val="20"/>
              </w:rPr>
              <w:t>&lt;</w:t>
            </w:r>
            <w:r>
              <w:rPr>
                <w:spacing w:val="-1"/>
                <w:sz w:val="20"/>
              </w:rPr>
              <w:t xml:space="preserve"> </w:t>
            </w:r>
            <w:r>
              <w:rPr>
                <w:spacing w:val="-4"/>
                <w:sz w:val="20"/>
              </w:rPr>
              <w:t>.001</w:t>
            </w:r>
          </w:p>
        </w:tc>
      </w:tr>
      <w:tr w:rsidR="0040153D">
        <w:trPr>
          <w:trHeight w:val="480"/>
        </w:trPr>
        <w:tc>
          <w:tcPr>
            <w:tcW w:w="1871" w:type="dxa"/>
          </w:tcPr>
          <w:p w:rsidR="0040153D" w:rsidRDefault="000A21F4">
            <w:pPr>
              <w:pStyle w:val="TableParagraph"/>
              <w:spacing w:before="129"/>
              <w:ind w:left="50"/>
              <w:rPr>
                <w:sz w:val="20"/>
              </w:rPr>
            </w:pPr>
            <w:r>
              <w:rPr>
                <w:sz w:val="20"/>
              </w:rPr>
              <w:t>MCPR</w:t>
            </w:r>
            <w:r>
              <w:rPr>
                <w:spacing w:val="-4"/>
                <w:sz w:val="20"/>
              </w:rPr>
              <w:t xml:space="preserve"> </w:t>
            </w:r>
            <w:r>
              <w:rPr>
                <w:spacing w:val="-2"/>
                <w:sz w:val="20"/>
              </w:rPr>
              <w:t>Internal</w:t>
            </w:r>
          </w:p>
        </w:tc>
        <w:tc>
          <w:tcPr>
            <w:tcW w:w="1219" w:type="dxa"/>
          </w:tcPr>
          <w:p w:rsidR="0040153D" w:rsidRDefault="000A21F4">
            <w:pPr>
              <w:pStyle w:val="TableParagraph"/>
              <w:spacing w:before="129"/>
              <w:ind w:left="443"/>
              <w:rPr>
                <w:sz w:val="20"/>
              </w:rPr>
            </w:pPr>
            <w:r>
              <w:rPr>
                <w:spacing w:val="-4"/>
                <w:sz w:val="20"/>
              </w:rPr>
              <w:t>5.53</w:t>
            </w:r>
          </w:p>
        </w:tc>
        <w:tc>
          <w:tcPr>
            <w:tcW w:w="990" w:type="dxa"/>
          </w:tcPr>
          <w:p w:rsidR="0040153D" w:rsidRDefault="000A21F4">
            <w:pPr>
              <w:pStyle w:val="TableParagraph"/>
              <w:spacing w:before="129"/>
              <w:ind w:left="275"/>
              <w:rPr>
                <w:sz w:val="20"/>
              </w:rPr>
            </w:pPr>
            <w:r>
              <w:rPr>
                <w:spacing w:val="-4"/>
                <w:sz w:val="20"/>
              </w:rPr>
              <w:t>1.27</w:t>
            </w:r>
          </w:p>
        </w:tc>
        <w:tc>
          <w:tcPr>
            <w:tcW w:w="1420" w:type="dxa"/>
          </w:tcPr>
          <w:p w:rsidR="0040153D" w:rsidRDefault="000A21F4">
            <w:pPr>
              <w:pStyle w:val="TableParagraph"/>
              <w:spacing w:before="129"/>
              <w:ind w:left="215"/>
              <w:rPr>
                <w:sz w:val="20"/>
              </w:rPr>
            </w:pPr>
            <w:r>
              <w:rPr>
                <w:spacing w:val="-2"/>
                <w:sz w:val="20"/>
              </w:rPr>
              <w:t>2.40-</w:t>
            </w:r>
            <w:r>
              <w:rPr>
                <w:spacing w:val="-4"/>
                <w:sz w:val="20"/>
              </w:rPr>
              <w:t>7.00</w:t>
            </w:r>
          </w:p>
        </w:tc>
        <w:tc>
          <w:tcPr>
            <w:tcW w:w="1383" w:type="dxa"/>
          </w:tcPr>
          <w:p w:rsidR="0040153D" w:rsidRDefault="0040153D">
            <w:pPr>
              <w:pStyle w:val="TableParagraph"/>
              <w:rPr>
                <w:rFonts w:ascii="Times New Roman"/>
                <w:sz w:val="20"/>
              </w:rPr>
            </w:pPr>
          </w:p>
        </w:tc>
      </w:tr>
      <w:tr w:rsidR="0040153D">
        <w:trPr>
          <w:trHeight w:val="465"/>
        </w:trPr>
        <w:tc>
          <w:tcPr>
            <w:tcW w:w="1871" w:type="dxa"/>
          </w:tcPr>
          <w:p w:rsidR="0040153D" w:rsidRDefault="000A21F4">
            <w:pPr>
              <w:pStyle w:val="TableParagraph"/>
              <w:spacing w:before="114"/>
              <w:ind w:left="50"/>
              <w:rPr>
                <w:sz w:val="20"/>
              </w:rPr>
            </w:pPr>
            <w:r>
              <w:rPr>
                <w:sz w:val="20"/>
              </w:rPr>
              <w:t>MCPR</w:t>
            </w:r>
            <w:r>
              <w:rPr>
                <w:spacing w:val="-4"/>
                <w:sz w:val="20"/>
              </w:rPr>
              <w:t xml:space="preserve"> </w:t>
            </w:r>
            <w:r>
              <w:rPr>
                <w:spacing w:val="-2"/>
                <w:sz w:val="20"/>
              </w:rPr>
              <w:t>External</w:t>
            </w:r>
          </w:p>
        </w:tc>
        <w:tc>
          <w:tcPr>
            <w:tcW w:w="1219" w:type="dxa"/>
          </w:tcPr>
          <w:p w:rsidR="0040153D" w:rsidRDefault="000A21F4">
            <w:pPr>
              <w:pStyle w:val="TableParagraph"/>
              <w:spacing w:before="114"/>
              <w:ind w:left="443"/>
              <w:rPr>
                <w:sz w:val="20"/>
              </w:rPr>
            </w:pPr>
            <w:r>
              <w:rPr>
                <w:spacing w:val="-4"/>
                <w:sz w:val="20"/>
              </w:rPr>
              <w:t>4.09</w:t>
            </w:r>
          </w:p>
        </w:tc>
        <w:tc>
          <w:tcPr>
            <w:tcW w:w="990" w:type="dxa"/>
          </w:tcPr>
          <w:p w:rsidR="0040153D" w:rsidRDefault="000A21F4">
            <w:pPr>
              <w:pStyle w:val="TableParagraph"/>
              <w:spacing w:before="114"/>
              <w:ind w:left="275"/>
              <w:rPr>
                <w:sz w:val="20"/>
              </w:rPr>
            </w:pPr>
            <w:r>
              <w:rPr>
                <w:spacing w:val="-4"/>
                <w:sz w:val="20"/>
              </w:rPr>
              <w:t>1.49</w:t>
            </w:r>
          </w:p>
        </w:tc>
        <w:tc>
          <w:tcPr>
            <w:tcW w:w="1420" w:type="dxa"/>
          </w:tcPr>
          <w:p w:rsidR="0040153D" w:rsidRDefault="000A21F4">
            <w:pPr>
              <w:pStyle w:val="TableParagraph"/>
              <w:spacing w:before="114"/>
              <w:ind w:left="215"/>
              <w:rPr>
                <w:sz w:val="20"/>
              </w:rPr>
            </w:pPr>
            <w:r>
              <w:rPr>
                <w:spacing w:val="-2"/>
                <w:sz w:val="20"/>
              </w:rPr>
              <w:t>1.00-</w:t>
            </w:r>
            <w:r>
              <w:rPr>
                <w:spacing w:val="-4"/>
                <w:sz w:val="20"/>
              </w:rPr>
              <w:t>7.00</w:t>
            </w:r>
          </w:p>
        </w:tc>
        <w:tc>
          <w:tcPr>
            <w:tcW w:w="1383" w:type="dxa"/>
          </w:tcPr>
          <w:p w:rsidR="0040153D" w:rsidRDefault="0040153D">
            <w:pPr>
              <w:pStyle w:val="TableParagraph"/>
              <w:rPr>
                <w:rFonts w:ascii="Times New Roman"/>
                <w:sz w:val="20"/>
              </w:rPr>
            </w:pPr>
          </w:p>
        </w:tc>
      </w:tr>
      <w:tr w:rsidR="0040153D">
        <w:trPr>
          <w:trHeight w:val="465"/>
        </w:trPr>
        <w:tc>
          <w:tcPr>
            <w:tcW w:w="1871" w:type="dxa"/>
          </w:tcPr>
          <w:p w:rsidR="0040153D" w:rsidRDefault="000A21F4">
            <w:pPr>
              <w:pStyle w:val="TableParagraph"/>
              <w:spacing w:before="114"/>
              <w:ind w:left="50"/>
              <w:rPr>
                <w:sz w:val="20"/>
              </w:rPr>
            </w:pPr>
            <w:r>
              <w:rPr>
                <w:spacing w:val="-4"/>
                <w:sz w:val="20"/>
              </w:rPr>
              <w:t>AQ28</w:t>
            </w:r>
          </w:p>
        </w:tc>
        <w:tc>
          <w:tcPr>
            <w:tcW w:w="1219" w:type="dxa"/>
          </w:tcPr>
          <w:p w:rsidR="0040153D" w:rsidRDefault="000A21F4">
            <w:pPr>
              <w:pStyle w:val="TableParagraph"/>
              <w:spacing w:before="114"/>
              <w:ind w:left="443"/>
              <w:rPr>
                <w:sz w:val="20"/>
              </w:rPr>
            </w:pPr>
            <w:r>
              <w:rPr>
                <w:spacing w:val="-2"/>
                <w:sz w:val="20"/>
              </w:rPr>
              <w:t>11.41</w:t>
            </w:r>
          </w:p>
        </w:tc>
        <w:tc>
          <w:tcPr>
            <w:tcW w:w="990" w:type="dxa"/>
          </w:tcPr>
          <w:p w:rsidR="0040153D" w:rsidRDefault="000A21F4">
            <w:pPr>
              <w:pStyle w:val="TableParagraph"/>
              <w:spacing w:before="114"/>
              <w:ind w:left="275"/>
              <w:rPr>
                <w:sz w:val="20"/>
              </w:rPr>
            </w:pPr>
            <w:r>
              <w:rPr>
                <w:spacing w:val="-4"/>
                <w:sz w:val="20"/>
              </w:rPr>
              <w:t>4.73</w:t>
            </w:r>
          </w:p>
        </w:tc>
        <w:tc>
          <w:tcPr>
            <w:tcW w:w="1420" w:type="dxa"/>
          </w:tcPr>
          <w:p w:rsidR="0040153D" w:rsidRDefault="000A21F4">
            <w:pPr>
              <w:pStyle w:val="TableParagraph"/>
              <w:spacing w:before="114"/>
              <w:ind w:left="215"/>
              <w:rPr>
                <w:sz w:val="20"/>
              </w:rPr>
            </w:pPr>
            <w:r>
              <w:rPr>
                <w:spacing w:val="-2"/>
                <w:sz w:val="20"/>
              </w:rPr>
              <w:t>3.00-23.00</w:t>
            </w:r>
          </w:p>
        </w:tc>
        <w:tc>
          <w:tcPr>
            <w:tcW w:w="1383" w:type="dxa"/>
          </w:tcPr>
          <w:p w:rsidR="0040153D" w:rsidRDefault="0040153D">
            <w:pPr>
              <w:pStyle w:val="TableParagraph"/>
              <w:rPr>
                <w:rFonts w:ascii="Times New Roman"/>
                <w:sz w:val="20"/>
              </w:rPr>
            </w:pPr>
          </w:p>
        </w:tc>
      </w:tr>
      <w:tr w:rsidR="0040153D">
        <w:trPr>
          <w:trHeight w:val="344"/>
        </w:trPr>
        <w:tc>
          <w:tcPr>
            <w:tcW w:w="1871" w:type="dxa"/>
          </w:tcPr>
          <w:p w:rsidR="0040153D" w:rsidRDefault="000A21F4">
            <w:pPr>
              <w:pStyle w:val="TableParagraph"/>
              <w:spacing w:before="114" w:line="210" w:lineRule="exact"/>
              <w:ind w:left="50"/>
              <w:rPr>
                <w:sz w:val="20"/>
              </w:rPr>
            </w:pPr>
            <w:r>
              <w:rPr>
                <w:sz w:val="20"/>
              </w:rPr>
              <w:t>Age</w:t>
            </w:r>
            <w:r>
              <w:rPr>
                <w:spacing w:val="-5"/>
                <w:sz w:val="20"/>
              </w:rPr>
              <w:t xml:space="preserve"> </w:t>
            </w:r>
            <w:r>
              <w:rPr>
                <w:spacing w:val="-2"/>
                <w:sz w:val="20"/>
              </w:rPr>
              <w:t>(years)</w:t>
            </w:r>
          </w:p>
        </w:tc>
        <w:tc>
          <w:tcPr>
            <w:tcW w:w="1219" w:type="dxa"/>
          </w:tcPr>
          <w:p w:rsidR="0040153D" w:rsidRDefault="000A21F4">
            <w:pPr>
              <w:pStyle w:val="TableParagraph"/>
              <w:spacing w:before="114" w:line="210" w:lineRule="exact"/>
              <w:ind w:left="443"/>
              <w:rPr>
                <w:sz w:val="20"/>
              </w:rPr>
            </w:pPr>
            <w:r>
              <w:rPr>
                <w:spacing w:val="-2"/>
                <w:sz w:val="20"/>
              </w:rPr>
              <w:t>38.73</w:t>
            </w:r>
          </w:p>
        </w:tc>
        <w:tc>
          <w:tcPr>
            <w:tcW w:w="990" w:type="dxa"/>
          </w:tcPr>
          <w:p w:rsidR="0040153D" w:rsidRDefault="000A21F4">
            <w:pPr>
              <w:pStyle w:val="TableParagraph"/>
              <w:spacing w:before="114" w:line="210" w:lineRule="exact"/>
              <w:ind w:left="275"/>
              <w:rPr>
                <w:sz w:val="20"/>
              </w:rPr>
            </w:pPr>
            <w:r>
              <w:rPr>
                <w:spacing w:val="-2"/>
                <w:sz w:val="20"/>
              </w:rPr>
              <w:t>11.30</w:t>
            </w:r>
          </w:p>
        </w:tc>
        <w:tc>
          <w:tcPr>
            <w:tcW w:w="1420" w:type="dxa"/>
          </w:tcPr>
          <w:p w:rsidR="0040153D" w:rsidRDefault="000A21F4">
            <w:pPr>
              <w:pStyle w:val="TableParagraph"/>
              <w:spacing w:before="114" w:line="210" w:lineRule="exact"/>
              <w:ind w:left="215"/>
              <w:rPr>
                <w:sz w:val="20"/>
              </w:rPr>
            </w:pPr>
            <w:r>
              <w:rPr>
                <w:sz w:val="20"/>
              </w:rPr>
              <w:t>18</w:t>
            </w:r>
            <w:r>
              <w:rPr>
                <w:spacing w:val="-2"/>
                <w:sz w:val="20"/>
              </w:rPr>
              <w:t xml:space="preserve"> </w:t>
            </w:r>
            <w:r>
              <w:rPr>
                <w:sz w:val="20"/>
              </w:rPr>
              <w:t>-</w:t>
            </w:r>
            <w:r>
              <w:rPr>
                <w:spacing w:val="-1"/>
                <w:sz w:val="20"/>
              </w:rPr>
              <w:t xml:space="preserve"> </w:t>
            </w:r>
            <w:r>
              <w:rPr>
                <w:spacing w:val="-5"/>
                <w:sz w:val="20"/>
              </w:rPr>
              <w:t>73</w:t>
            </w:r>
          </w:p>
        </w:tc>
        <w:tc>
          <w:tcPr>
            <w:tcW w:w="1383" w:type="dxa"/>
          </w:tcPr>
          <w:p w:rsidR="0040153D" w:rsidRDefault="0040153D">
            <w:pPr>
              <w:pStyle w:val="TableParagraph"/>
              <w:rPr>
                <w:rFonts w:ascii="Times New Roman"/>
                <w:sz w:val="20"/>
              </w:rPr>
            </w:pPr>
          </w:p>
        </w:tc>
      </w:tr>
    </w:tbl>
    <w:p w:rsidR="0040153D" w:rsidRDefault="0040153D">
      <w:pPr>
        <w:pStyle w:val="BodyText"/>
      </w:pPr>
    </w:p>
    <w:p w:rsidR="0040153D" w:rsidRDefault="0040153D">
      <w:pPr>
        <w:pStyle w:val="BodyText"/>
      </w:pPr>
    </w:p>
    <w:p w:rsidR="0040153D" w:rsidRDefault="0040153D">
      <w:pPr>
        <w:pStyle w:val="BodyText"/>
        <w:spacing w:before="10"/>
      </w:pPr>
    </w:p>
    <w:p w:rsidR="0040153D" w:rsidRDefault="000A21F4">
      <w:pPr>
        <w:pStyle w:val="BodyText"/>
        <w:tabs>
          <w:tab w:val="left" w:pos="2469"/>
          <w:tab w:val="left" w:pos="3519"/>
          <w:tab w:val="left" w:pos="4449"/>
        </w:tabs>
        <w:ind w:left="205"/>
      </w:pPr>
      <w:r>
        <w:t>Knowledge</w:t>
      </w:r>
      <w:r>
        <w:rPr>
          <w:spacing w:val="-5"/>
        </w:rPr>
        <w:t xml:space="preserve"> </w:t>
      </w:r>
      <w:r>
        <w:t>of</w:t>
      </w:r>
      <w:r>
        <w:rPr>
          <w:spacing w:val="-5"/>
        </w:rPr>
        <w:t xml:space="preserve"> </w:t>
      </w:r>
      <w:r>
        <w:rPr>
          <w:spacing w:val="-4"/>
        </w:rPr>
        <w:t>ASC?</w:t>
      </w:r>
      <w:r>
        <w:tab/>
      </w:r>
      <w:r>
        <w:rPr>
          <w:spacing w:val="-4"/>
        </w:rPr>
        <w:t>2.18</w:t>
      </w:r>
      <w:r>
        <w:tab/>
      </w:r>
      <w:r>
        <w:rPr>
          <w:spacing w:val="-4"/>
        </w:rPr>
        <w:t>0.606</w:t>
      </w:r>
      <w:r>
        <w:rPr>
          <w:rFonts w:ascii="Times New Roman"/>
        </w:rPr>
        <w:tab/>
      </w:r>
      <w:r>
        <w:rPr>
          <w:spacing w:val="-2"/>
        </w:rPr>
        <w:t>1.00-</w:t>
      </w:r>
      <w:r>
        <w:rPr>
          <w:spacing w:val="-4"/>
        </w:rPr>
        <w:t>4.00</w:t>
      </w:r>
    </w:p>
    <w:p w:rsidR="0040153D" w:rsidRDefault="0040153D">
      <w:pPr>
        <w:pStyle w:val="BodyText"/>
        <w:rPr>
          <w:sz w:val="22"/>
        </w:rPr>
      </w:pPr>
    </w:p>
    <w:p w:rsidR="0040153D" w:rsidRDefault="0040153D">
      <w:pPr>
        <w:pStyle w:val="BodyText"/>
        <w:rPr>
          <w:sz w:val="22"/>
        </w:rPr>
      </w:pPr>
    </w:p>
    <w:p w:rsidR="0040153D" w:rsidRDefault="0040153D">
      <w:pPr>
        <w:pStyle w:val="BodyText"/>
        <w:rPr>
          <w:sz w:val="22"/>
        </w:rPr>
      </w:pPr>
    </w:p>
    <w:p w:rsidR="0040153D" w:rsidRDefault="000A21F4">
      <w:pPr>
        <w:pStyle w:val="Heading2"/>
        <w:spacing w:before="181"/>
      </w:pPr>
      <w:r>
        <w:rPr>
          <w:spacing w:val="-2"/>
        </w:rPr>
        <w:t>Materials</w:t>
      </w:r>
    </w:p>
    <w:p w:rsidR="0040153D" w:rsidRDefault="0040153D">
      <w:pPr>
        <w:pStyle w:val="BodyText"/>
        <w:rPr>
          <w:b/>
          <w:sz w:val="27"/>
        </w:rPr>
      </w:pPr>
    </w:p>
    <w:p w:rsidR="0040153D" w:rsidRDefault="000A21F4">
      <w:pPr>
        <w:pStyle w:val="BodyText"/>
        <w:ind w:left="100"/>
      </w:pPr>
      <w:r>
        <w:t>An</w:t>
      </w:r>
      <w:r>
        <w:rPr>
          <w:spacing w:val="-7"/>
        </w:rPr>
        <w:t xml:space="preserve"> </w:t>
      </w:r>
      <w:r>
        <w:t>online</w:t>
      </w:r>
      <w:r>
        <w:rPr>
          <w:spacing w:val="-5"/>
        </w:rPr>
        <w:t xml:space="preserve"> </w:t>
      </w:r>
      <w:r>
        <w:t>questionnaire</w:t>
      </w:r>
      <w:r>
        <w:rPr>
          <w:spacing w:val="-4"/>
        </w:rPr>
        <w:t xml:space="preserve"> </w:t>
      </w:r>
      <w:r>
        <w:t>was</w:t>
      </w:r>
      <w:r>
        <w:rPr>
          <w:spacing w:val="-5"/>
        </w:rPr>
        <w:t xml:space="preserve"> </w:t>
      </w:r>
      <w:r>
        <w:t>created</w:t>
      </w:r>
      <w:r>
        <w:rPr>
          <w:spacing w:val="-4"/>
        </w:rPr>
        <w:t xml:space="preserve"> </w:t>
      </w:r>
      <w:r>
        <w:t>comprising</w:t>
      </w:r>
      <w:r>
        <w:rPr>
          <w:spacing w:val="-5"/>
        </w:rPr>
        <w:t xml:space="preserve"> </w:t>
      </w:r>
      <w:r>
        <w:t>the</w:t>
      </w:r>
      <w:r>
        <w:rPr>
          <w:spacing w:val="-4"/>
        </w:rPr>
        <w:t xml:space="preserve"> </w:t>
      </w:r>
      <w:r>
        <w:rPr>
          <w:spacing w:val="-2"/>
        </w:rPr>
        <w:t>following.</w:t>
      </w:r>
    </w:p>
    <w:p w:rsidR="0040153D" w:rsidRDefault="0040153D">
      <w:pPr>
        <w:pStyle w:val="BodyText"/>
        <w:rPr>
          <w:sz w:val="22"/>
        </w:rPr>
      </w:pPr>
    </w:p>
    <w:p w:rsidR="0040153D" w:rsidRDefault="0040153D">
      <w:pPr>
        <w:pStyle w:val="BodyText"/>
        <w:spacing w:before="5"/>
        <w:rPr>
          <w:sz w:val="28"/>
        </w:rPr>
      </w:pPr>
    </w:p>
    <w:p w:rsidR="0040153D" w:rsidRDefault="000A21F4">
      <w:pPr>
        <w:pStyle w:val="BodyText"/>
        <w:spacing w:line="280" w:lineRule="auto"/>
        <w:ind w:left="100" w:right="211"/>
      </w:pPr>
      <w:r>
        <w:rPr>
          <w:b/>
        </w:rPr>
        <w:t>AQ–28</w:t>
      </w:r>
      <w:r>
        <w:t xml:space="preserve">. The (AQ-28) was used as a self-report measure of the participant’s level of autistic traits. The AQ-S is an abridged version of the 50-item Autism Spectrum Quotient </w:t>
      </w:r>
      <w:r>
        <w:rPr>
          <w:b/>
        </w:rPr>
        <w:t>Baron-Cohen et al. (2001)</w:t>
      </w:r>
      <w:r>
        <w:t>. The shortened</w:t>
      </w:r>
      <w:r>
        <w:rPr>
          <w:spacing w:val="-3"/>
        </w:rPr>
        <w:t xml:space="preserve"> </w:t>
      </w:r>
      <w:r>
        <w:t>version</w:t>
      </w:r>
      <w:r>
        <w:rPr>
          <w:spacing w:val="-3"/>
        </w:rPr>
        <w:t xml:space="preserve"> </w:t>
      </w:r>
      <w:r>
        <w:t>was</w:t>
      </w:r>
      <w:r>
        <w:rPr>
          <w:spacing w:val="-3"/>
        </w:rPr>
        <w:t xml:space="preserve"> </w:t>
      </w:r>
      <w:r>
        <w:t>used</w:t>
      </w:r>
      <w:r>
        <w:rPr>
          <w:spacing w:val="-3"/>
        </w:rPr>
        <w:t xml:space="preserve"> </w:t>
      </w:r>
      <w:r>
        <w:t>as</w:t>
      </w:r>
      <w:r>
        <w:rPr>
          <w:spacing w:val="-3"/>
        </w:rPr>
        <w:t xml:space="preserve"> </w:t>
      </w:r>
      <w:r>
        <w:t>it</w:t>
      </w:r>
      <w:r>
        <w:rPr>
          <w:spacing w:val="-3"/>
        </w:rPr>
        <w:t xml:space="preserve"> </w:t>
      </w:r>
      <w:r>
        <w:t>is</w:t>
      </w:r>
      <w:r>
        <w:rPr>
          <w:spacing w:val="-3"/>
        </w:rPr>
        <w:t xml:space="preserve"> </w:t>
      </w:r>
      <w:r>
        <w:t>less</w:t>
      </w:r>
      <w:r>
        <w:rPr>
          <w:spacing w:val="-3"/>
        </w:rPr>
        <w:t xml:space="preserve"> </w:t>
      </w:r>
      <w:r>
        <w:t>demanding</w:t>
      </w:r>
      <w:r>
        <w:rPr>
          <w:spacing w:val="-3"/>
        </w:rPr>
        <w:t xml:space="preserve"> </w:t>
      </w:r>
      <w:r>
        <w:t>on</w:t>
      </w:r>
      <w:r>
        <w:rPr>
          <w:spacing w:val="-3"/>
        </w:rPr>
        <w:t xml:space="preserve"> </w:t>
      </w:r>
      <w:r>
        <w:t>participants’</w:t>
      </w:r>
      <w:r>
        <w:rPr>
          <w:spacing w:val="-3"/>
        </w:rPr>
        <w:t xml:space="preserve"> </w:t>
      </w:r>
      <w:r>
        <w:t>time</w:t>
      </w:r>
      <w:r>
        <w:rPr>
          <w:spacing w:val="-3"/>
        </w:rPr>
        <w:t xml:space="preserve"> </w:t>
      </w:r>
      <w:r>
        <w:t>and</w:t>
      </w:r>
      <w:r>
        <w:rPr>
          <w:spacing w:val="-3"/>
        </w:rPr>
        <w:t xml:space="preserve"> </w:t>
      </w:r>
      <w:r>
        <w:t>has</w:t>
      </w:r>
      <w:r>
        <w:rPr>
          <w:spacing w:val="-3"/>
        </w:rPr>
        <w:t xml:space="preserve"> </w:t>
      </w:r>
      <w:r>
        <w:t>been</w:t>
      </w:r>
      <w:r>
        <w:rPr>
          <w:spacing w:val="-3"/>
        </w:rPr>
        <w:t xml:space="preserve"> </w:t>
      </w:r>
      <w:r>
        <w:t>validated</w:t>
      </w:r>
      <w:r>
        <w:rPr>
          <w:spacing w:val="-3"/>
        </w:rPr>
        <w:t xml:space="preserve"> </w:t>
      </w:r>
      <w:r>
        <w:t>in</w:t>
      </w:r>
      <w:r>
        <w:rPr>
          <w:spacing w:val="-3"/>
        </w:rPr>
        <w:t xml:space="preserve"> </w:t>
      </w:r>
      <w:r>
        <w:t xml:space="preserve">three independent samples </w:t>
      </w:r>
      <w:r>
        <w:rPr>
          <w:b/>
        </w:rPr>
        <w:t>Hoekstra et al.(2011</w:t>
      </w:r>
      <w:r>
        <w:t>). Participants were asked to rate 28 statements, such as ‘I usually like to concentrate on the whole picture rather than the small details’ and ‘I find it difficult</w:t>
      </w:r>
      <w:r>
        <w:t xml:space="preserve"> to work out people’s intentions’ on a 4-point Likert scale from 1 (definitely agree) to 4 (definitely disagree), with</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pPr>
      <w:r>
        <w:t>some</w:t>
      </w:r>
      <w:r>
        <w:rPr>
          <w:spacing w:val="-3"/>
        </w:rPr>
        <w:t xml:space="preserve"> </w:t>
      </w:r>
      <w:r>
        <w:t>items</w:t>
      </w:r>
      <w:r>
        <w:rPr>
          <w:spacing w:val="-3"/>
        </w:rPr>
        <w:t xml:space="preserve"> </w:t>
      </w:r>
      <w:r>
        <w:t>reverse-scored</w:t>
      </w:r>
      <w:r>
        <w:rPr>
          <w:spacing w:val="-3"/>
        </w:rPr>
        <w:t xml:space="preserve"> </w:t>
      </w:r>
      <w:r>
        <w:t>.</w:t>
      </w:r>
      <w:r>
        <w:rPr>
          <w:spacing w:val="-3"/>
        </w:rPr>
        <w:t xml:space="preserve"> </w:t>
      </w:r>
      <w:r>
        <w:t>Total</w:t>
      </w:r>
      <w:r>
        <w:rPr>
          <w:spacing w:val="-3"/>
        </w:rPr>
        <w:t xml:space="preserve"> </w:t>
      </w:r>
      <w:r>
        <w:t>scores</w:t>
      </w:r>
      <w:r>
        <w:rPr>
          <w:spacing w:val="-3"/>
        </w:rPr>
        <w:t xml:space="preserve"> </w:t>
      </w:r>
      <w:r>
        <w:t>range</w:t>
      </w:r>
      <w:r>
        <w:rPr>
          <w:spacing w:val="-3"/>
        </w:rPr>
        <w:t xml:space="preserve"> </w:t>
      </w:r>
      <w:r>
        <w:t>from</w:t>
      </w:r>
      <w:r>
        <w:rPr>
          <w:spacing w:val="-3"/>
        </w:rPr>
        <w:t xml:space="preserve"> </w:t>
      </w:r>
      <w:r>
        <w:t>a</w:t>
      </w:r>
      <w:r>
        <w:rPr>
          <w:spacing w:val="-3"/>
        </w:rPr>
        <w:t xml:space="preserve"> </w:t>
      </w:r>
      <w:r>
        <w:t>minimum</w:t>
      </w:r>
      <w:r>
        <w:rPr>
          <w:spacing w:val="-3"/>
        </w:rPr>
        <w:t xml:space="preserve"> </w:t>
      </w:r>
      <w:r>
        <w:t>of</w:t>
      </w:r>
      <w:r>
        <w:rPr>
          <w:spacing w:val="-3"/>
        </w:rPr>
        <w:t xml:space="preserve"> </w:t>
      </w:r>
      <w:r>
        <w:t>0(indicating</w:t>
      </w:r>
      <w:r>
        <w:rPr>
          <w:spacing w:val="-3"/>
        </w:rPr>
        <w:t xml:space="preserve"> </w:t>
      </w:r>
      <w:r>
        <w:t>no</w:t>
      </w:r>
      <w:r>
        <w:rPr>
          <w:spacing w:val="-3"/>
        </w:rPr>
        <w:t xml:space="preserve"> </w:t>
      </w:r>
      <w:r>
        <w:t>autistic</w:t>
      </w:r>
      <w:r>
        <w:rPr>
          <w:spacing w:val="-3"/>
        </w:rPr>
        <w:t xml:space="preserve"> </w:t>
      </w:r>
      <w:r>
        <w:t>traits)</w:t>
      </w:r>
      <w:r>
        <w:rPr>
          <w:spacing w:val="-3"/>
        </w:rPr>
        <w:t xml:space="preserve"> </w:t>
      </w:r>
      <w:r>
        <w:t>to</w:t>
      </w:r>
      <w:r>
        <w:rPr>
          <w:spacing w:val="-3"/>
        </w:rPr>
        <w:t xml:space="preserve"> </w:t>
      </w:r>
      <w:r>
        <w:t>a maximum score of 28 (ful</w:t>
      </w:r>
      <w:r>
        <w:t>l endorsement of autistic traits).</w:t>
      </w:r>
    </w:p>
    <w:p w:rsidR="0040153D" w:rsidRDefault="0040153D">
      <w:pPr>
        <w:pStyle w:val="BodyText"/>
        <w:rPr>
          <w:sz w:val="22"/>
        </w:rPr>
      </w:pPr>
    </w:p>
    <w:p w:rsidR="0040153D" w:rsidRDefault="0040153D">
      <w:pPr>
        <w:pStyle w:val="BodyText"/>
        <w:spacing w:before="1"/>
        <w:rPr>
          <w:sz w:val="25"/>
        </w:rPr>
      </w:pPr>
    </w:p>
    <w:p w:rsidR="0040153D" w:rsidRDefault="000A21F4">
      <w:pPr>
        <w:pStyle w:val="BodyText"/>
        <w:spacing w:line="280" w:lineRule="auto"/>
        <w:ind w:left="100" w:right="127"/>
      </w:pPr>
      <w:r>
        <w:rPr>
          <w:b/>
        </w:rPr>
        <w:t xml:space="preserve">Motivation to Respond without Prejudice Scale (MRWP) </w:t>
      </w:r>
      <w:r>
        <w:t xml:space="preserve">This scale was created by </w:t>
      </w:r>
      <w:r>
        <w:rPr>
          <w:b/>
        </w:rPr>
        <w:t>Dunton and</w:t>
      </w:r>
      <w:r>
        <w:rPr>
          <w:b/>
          <w:spacing w:val="40"/>
        </w:rPr>
        <w:t xml:space="preserve"> </w:t>
      </w:r>
      <w:r>
        <w:rPr>
          <w:b/>
        </w:rPr>
        <w:t xml:space="preserve">Fazio (1997) </w:t>
      </w:r>
      <w:r>
        <w:t>to measure how important it is to participants that they appear non-prejudiced. This 10 item scale, originally desig</w:t>
      </w:r>
      <w:r>
        <w:t>ned to assess motivation to control racial prejudice, was adapted for the current study by changing any description of an encounter with ‘a black person’ to ‘other people’ in order to measure a general motivation to respond without prejudice.</w:t>
      </w:r>
      <w:r>
        <w:rPr>
          <w:spacing w:val="80"/>
        </w:rPr>
        <w:t xml:space="preserve"> </w:t>
      </w:r>
      <w:r>
        <w:t>Dunton and Fa</w:t>
      </w:r>
      <w:r>
        <w:t>zio suggest that the contemporary dilemma for some people concerns appearing prejudiced to oneself (and possibly others), whereas for others the only dilemma concerns appearing prejudiced to others. So, 5 questions measure an</w:t>
      </w:r>
      <w:r>
        <w:rPr>
          <w:spacing w:val="-3"/>
        </w:rPr>
        <w:t xml:space="preserve"> </w:t>
      </w:r>
      <w:r>
        <w:t>external</w:t>
      </w:r>
      <w:r>
        <w:rPr>
          <w:spacing w:val="-3"/>
        </w:rPr>
        <w:t xml:space="preserve"> </w:t>
      </w:r>
      <w:r>
        <w:t>motivation</w:t>
      </w:r>
      <w:r>
        <w:rPr>
          <w:spacing w:val="-3"/>
        </w:rPr>
        <w:t xml:space="preserve"> </w:t>
      </w:r>
      <w:r>
        <w:t>(EMS)</w:t>
      </w:r>
      <w:r>
        <w:rPr>
          <w:spacing w:val="-3"/>
        </w:rPr>
        <w:t xml:space="preserve"> </w:t>
      </w:r>
      <w:r>
        <w:t>-</w:t>
      </w:r>
      <w:r>
        <w:rPr>
          <w:spacing w:val="-3"/>
        </w:rPr>
        <w:t xml:space="preserve"> </w:t>
      </w:r>
      <w:r>
        <w:t>wh</w:t>
      </w:r>
      <w:r>
        <w:t>at</w:t>
      </w:r>
      <w:r>
        <w:rPr>
          <w:spacing w:val="-3"/>
        </w:rPr>
        <w:t xml:space="preserve"> </w:t>
      </w:r>
      <w:r>
        <w:t>others</w:t>
      </w:r>
      <w:r>
        <w:rPr>
          <w:spacing w:val="-3"/>
        </w:rPr>
        <w:t xml:space="preserve"> </w:t>
      </w:r>
      <w:r>
        <w:t>think</w:t>
      </w:r>
      <w:r>
        <w:rPr>
          <w:spacing w:val="-3"/>
        </w:rPr>
        <w:t xml:space="preserve"> </w:t>
      </w:r>
      <w:r>
        <w:t>about</w:t>
      </w:r>
      <w:r>
        <w:rPr>
          <w:spacing w:val="-3"/>
        </w:rPr>
        <w:t xml:space="preserve"> </w:t>
      </w:r>
      <w:r>
        <w:t>how</w:t>
      </w:r>
      <w:r>
        <w:rPr>
          <w:spacing w:val="-3"/>
        </w:rPr>
        <w:t xml:space="preserve"> </w:t>
      </w:r>
      <w:r>
        <w:t>prejudiced</w:t>
      </w:r>
      <w:r>
        <w:rPr>
          <w:spacing w:val="-3"/>
        </w:rPr>
        <w:t xml:space="preserve"> </w:t>
      </w:r>
      <w:r>
        <w:t>we</w:t>
      </w:r>
      <w:r>
        <w:rPr>
          <w:spacing w:val="-3"/>
        </w:rPr>
        <w:t xml:space="preserve"> </w:t>
      </w:r>
      <w:r>
        <w:t>appear,</w:t>
      </w:r>
      <w:r>
        <w:rPr>
          <w:spacing w:val="-3"/>
        </w:rPr>
        <w:t xml:space="preserve"> </w:t>
      </w:r>
      <w:r>
        <w:t>and</w:t>
      </w:r>
      <w:r>
        <w:rPr>
          <w:spacing w:val="-3"/>
        </w:rPr>
        <w:t xml:space="preserve"> </w:t>
      </w:r>
      <w:r>
        <w:t>5</w:t>
      </w:r>
      <w:r>
        <w:rPr>
          <w:spacing w:val="-3"/>
        </w:rPr>
        <w:t xml:space="preserve"> </w:t>
      </w:r>
      <w:r>
        <w:t>questions</w:t>
      </w:r>
      <w:r>
        <w:rPr>
          <w:spacing w:val="-3"/>
        </w:rPr>
        <w:t xml:space="preserve"> </w:t>
      </w:r>
      <w:r>
        <w:t>on</w:t>
      </w:r>
      <w:r>
        <w:rPr>
          <w:spacing w:val="-3"/>
        </w:rPr>
        <w:t xml:space="preserve"> </w:t>
      </w:r>
      <w:r>
        <w:t>the scale measure an internal motivation (IMS) - how important it is to our own values that we appear</w:t>
      </w:r>
    </w:p>
    <w:p w:rsidR="0040153D" w:rsidRDefault="000A21F4">
      <w:pPr>
        <w:pStyle w:val="BodyText"/>
        <w:spacing w:before="9" w:line="280" w:lineRule="auto"/>
        <w:ind w:left="100" w:right="135"/>
      </w:pPr>
      <w:r>
        <w:t>non-prejudiced.</w:t>
      </w:r>
      <w:r>
        <w:rPr>
          <w:spacing w:val="-3"/>
        </w:rPr>
        <w:t xml:space="preserve"> </w:t>
      </w:r>
      <w:r>
        <w:t>These</w:t>
      </w:r>
      <w:r>
        <w:rPr>
          <w:spacing w:val="-3"/>
        </w:rPr>
        <w:t xml:space="preserve"> </w:t>
      </w:r>
      <w:r>
        <w:t>items</w:t>
      </w:r>
      <w:r>
        <w:rPr>
          <w:spacing w:val="-3"/>
        </w:rPr>
        <w:t xml:space="preserve"> </w:t>
      </w:r>
      <w:r>
        <w:t>include</w:t>
      </w:r>
      <w:r>
        <w:rPr>
          <w:spacing w:val="-3"/>
        </w:rPr>
        <w:t xml:space="preserve"> </w:t>
      </w:r>
      <w:r>
        <w:t>statements</w:t>
      </w:r>
      <w:r>
        <w:rPr>
          <w:spacing w:val="-3"/>
        </w:rPr>
        <w:t xml:space="preserve"> </w:t>
      </w:r>
      <w:r>
        <w:t>such</w:t>
      </w:r>
      <w:r>
        <w:rPr>
          <w:spacing w:val="-3"/>
        </w:rPr>
        <w:t xml:space="preserve"> </w:t>
      </w:r>
      <w:r>
        <w:t>as</w:t>
      </w:r>
      <w:r>
        <w:rPr>
          <w:spacing w:val="-3"/>
        </w:rPr>
        <w:t xml:space="preserve"> </w:t>
      </w:r>
      <w:r>
        <w:t>“In</w:t>
      </w:r>
      <w:r>
        <w:rPr>
          <w:spacing w:val="-3"/>
        </w:rPr>
        <w:t xml:space="preserve"> </w:t>
      </w:r>
      <w:r>
        <w:t>today’s</w:t>
      </w:r>
      <w:r>
        <w:rPr>
          <w:spacing w:val="-3"/>
        </w:rPr>
        <w:t xml:space="preserve"> </w:t>
      </w:r>
      <w:r>
        <w:t>society</w:t>
      </w:r>
      <w:r>
        <w:rPr>
          <w:spacing w:val="-3"/>
        </w:rPr>
        <w:t xml:space="preserve"> </w:t>
      </w:r>
      <w:r>
        <w:t>it</w:t>
      </w:r>
      <w:r>
        <w:rPr>
          <w:spacing w:val="-3"/>
        </w:rPr>
        <w:t xml:space="preserve"> </w:t>
      </w:r>
      <w:r>
        <w:t>is</w:t>
      </w:r>
      <w:r>
        <w:rPr>
          <w:spacing w:val="-3"/>
        </w:rPr>
        <w:t xml:space="preserve"> </w:t>
      </w:r>
      <w:r>
        <w:t>important</w:t>
      </w:r>
      <w:r>
        <w:rPr>
          <w:spacing w:val="-3"/>
        </w:rPr>
        <w:t xml:space="preserve"> </w:t>
      </w:r>
      <w:r>
        <w:t>that</w:t>
      </w:r>
      <w:r>
        <w:rPr>
          <w:spacing w:val="-3"/>
        </w:rPr>
        <w:t xml:space="preserve"> </w:t>
      </w:r>
      <w:r>
        <w:t>one</w:t>
      </w:r>
      <w:r>
        <w:rPr>
          <w:spacing w:val="-3"/>
        </w:rPr>
        <w:t xml:space="preserve"> </w:t>
      </w:r>
      <w:r>
        <w:t>not</w:t>
      </w:r>
      <w:r>
        <w:rPr>
          <w:spacing w:val="-3"/>
        </w:rPr>
        <w:t xml:space="preserve"> </w:t>
      </w:r>
      <w:r>
        <w:t>be perceived as prejudiced in any manner,” “Going through life worrying about whether you might offend someone is just more trouble than it’s worth,” and “I feel guilty when I have a negative thought or feeling about</w:t>
      </w:r>
      <w:r>
        <w:rPr>
          <w:spacing w:val="-1"/>
        </w:rPr>
        <w:t xml:space="preserve"> </w:t>
      </w:r>
      <w:r>
        <w:t>another</w:t>
      </w:r>
      <w:r>
        <w:rPr>
          <w:spacing w:val="-1"/>
        </w:rPr>
        <w:t xml:space="preserve"> </w:t>
      </w:r>
      <w:r>
        <w:t>person.”</w:t>
      </w:r>
      <w:r>
        <w:rPr>
          <w:spacing w:val="-1"/>
        </w:rPr>
        <w:t xml:space="preserve"> </w:t>
      </w:r>
      <w:r>
        <w:t>Participants</w:t>
      </w:r>
      <w:r>
        <w:rPr>
          <w:spacing w:val="-1"/>
        </w:rPr>
        <w:t xml:space="preserve"> </w:t>
      </w:r>
      <w:r>
        <w:t>were</w:t>
      </w:r>
      <w:r>
        <w:rPr>
          <w:spacing w:val="-1"/>
        </w:rPr>
        <w:t xml:space="preserve"> </w:t>
      </w:r>
      <w:r>
        <w:t>asked</w:t>
      </w:r>
      <w:r>
        <w:rPr>
          <w:spacing w:val="-1"/>
        </w:rPr>
        <w:t xml:space="preserve"> </w:t>
      </w:r>
      <w:r>
        <w:t>to</w:t>
      </w:r>
      <w:r>
        <w:rPr>
          <w:spacing w:val="-1"/>
        </w:rPr>
        <w:t xml:space="preserve"> </w:t>
      </w:r>
      <w:r>
        <w:t>rate</w:t>
      </w:r>
      <w:r>
        <w:rPr>
          <w:spacing w:val="-1"/>
        </w:rPr>
        <w:t xml:space="preserve"> </w:t>
      </w:r>
      <w:r>
        <w:t>each</w:t>
      </w:r>
      <w:r>
        <w:rPr>
          <w:spacing w:val="-1"/>
        </w:rPr>
        <w:t xml:space="preserve"> </w:t>
      </w:r>
      <w:r>
        <w:t>item</w:t>
      </w:r>
      <w:r>
        <w:rPr>
          <w:spacing w:val="-1"/>
        </w:rPr>
        <w:t xml:space="preserve"> </w:t>
      </w:r>
      <w:r>
        <w:t>on</w:t>
      </w:r>
      <w:r>
        <w:rPr>
          <w:spacing w:val="-1"/>
        </w:rPr>
        <w:t xml:space="preserve"> </w:t>
      </w:r>
      <w:r>
        <w:t>a</w:t>
      </w:r>
      <w:r>
        <w:rPr>
          <w:spacing w:val="-1"/>
        </w:rPr>
        <w:t xml:space="preserve"> </w:t>
      </w:r>
      <w:r>
        <w:t>Likert-style</w:t>
      </w:r>
      <w:r>
        <w:rPr>
          <w:spacing w:val="-1"/>
        </w:rPr>
        <w:t xml:space="preserve"> </w:t>
      </w:r>
      <w:r>
        <w:t>scale</w:t>
      </w:r>
      <w:r>
        <w:rPr>
          <w:spacing w:val="-1"/>
        </w:rPr>
        <w:t xml:space="preserve"> </w:t>
      </w:r>
      <w:r>
        <w:t>from</w:t>
      </w:r>
      <w:r>
        <w:rPr>
          <w:spacing w:val="-1"/>
        </w:rPr>
        <w:t xml:space="preserve"> </w:t>
      </w:r>
      <w:r>
        <w:t>-3</w:t>
      </w:r>
      <w:r>
        <w:rPr>
          <w:spacing w:val="-1"/>
        </w:rPr>
        <w:t xml:space="preserve"> </w:t>
      </w:r>
      <w:r>
        <w:t>(strongly disagree) to +3 (strongly agree) A positive score indicates a desire to appear non prejudiced. Reliability was acceptable (external scale α = .860, internal scale α =.874)</w:t>
      </w:r>
    </w:p>
    <w:p w:rsidR="0040153D" w:rsidRDefault="0040153D">
      <w:pPr>
        <w:pStyle w:val="BodyText"/>
        <w:rPr>
          <w:sz w:val="22"/>
        </w:rPr>
      </w:pPr>
    </w:p>
    <w:p w:rsidR="0040153D" w:rsidRDefault="0040153D">
      <w:pPr>
        <w:pStyle w:val="BodyText"/>
        <w:spacing w:before="5"/>
        <w:rPr>
          <w:sz w:val="25"/>
        </w:rPr>
      </w:pPr>
    </w:p>
    <w:p w:rsidR="0040153D" w:rsidRDefault="000A21F4">
      <w:pPr>
        <w:pStyle w:val="BodyText"/>
        <w:spacing w:line="280" w:lineRule="auto"/>
        <w:ind w:left="100" w:right="155"/>
      </w:pPr>
      <w:r>
        <w:rPr>
          <w:b/>
        </w:rPr>
        <w:t>Vignettes</w:t>
      </w:r>
      <w:r>
        <w:rPr>
          <w:b/>
          <w:spacing w:val="40"/>
        </w:rPr>
        <w:t xml:space="preserve"> </w:t>
      </w:r>
      <w:r>
        <w:t xml:space="preserve">3 vignettes were adapted from </w:t>
      </w:r>
      <w:r>
        <w:rPr>
          <w:b/>
        </w:rPr>
        <w:t xml:space="preserve">Matthews et al. (2015) </w:t>
      </w:r>
      <w:r>
        <w:t>in order to examine the effect that labelling had on participants’ attitudes towards the character. Participants all read three vignettes depicting social interaction between workers in a cu</w:t>
      </w:r>
      <w:r>
        <w:t>ltural workplace setting. The main character in the three</w:t>
      </w:r>
      <w:r>
        <w:rPr>
          <w:spacing w:val="-3"/>
        </w:rPr>
        <w:t xml:space="preserve"> </w:t>
      </w:r>
      <w:r>
        <w:t>separate</w:t>
      </w:r>
      <w:r>
        <w:rPr>
          <w:spacing w:val="-3"/>
        </w:rPr>
        <w:t xml:space="preserve"> </w:t>
      </w:r>
      <w:r>
        <w:t>vignettes</w:t>
      </w:r>
      <w:r>
        <w:rPr>
          <w:spacing w:val="-3"/>
        </w:rPr>
        <w:t xml:space="preserve"> </w:t>
      </w:r>
      <w:r>
        <w:t>was</w:t>
      </w:r>
      <w:r>
        <w:rPr>
          <w:spacing w:val="-3"/>
        </w:rPr>
        <w:t xml:space="preserve"> </w:t>
      </w:r>
      <w:r>
        <w:t>given</w:t>
      </w:r>
      <w:r>
        <w:rPr>
          <w:spacing w:val="-3"/>
        </w:rPr>
        <w:t xml:space="preserve"> </w:t>
      </w:r>
      <w:r>
        <w:t>a</w:t>
      </w:r>
      <w:r>
        <w:rPr>
          <w:spacing w:val="-3"/>
        </w:rPr>
        <w:t xml:space="preserve"> </w:t>
      </w:r>
      <w:r>
        <w:t>non</w:t>
      </w:r>
      <w:r>
        <w:rPr>
          <w:spacing w:val="-3"/>
        </w:rPr>
        <w:t xml:space="preserve"> </w:t>
      </w:r>
      <w:r>
        <w:t>gender-specific</w:t>
      </w:r>
      <w:r>
        <w:rPr>
          <w:spacing w:val="-3"/>
        </w:rPr>
        <w:t xml:space="preserve"> </w:t>
      </w:r>
      <w:r>
        <w:t>name,</w:t>
      </w:r>
      <w:r>
        <w:rPr>
          <w:spacing w:val="-3"/>
        </w:rPr>
        <w:t xml:space="preserve"> </w:t>
      </w:r>
      <w:r>
        <w:t>and</w:t>
      </w:r>
      <w:r>
        <w:rPr>
          <w:spacing w:val="-3"/>
        </w:rPr>
        <w:t xml:space="preserve"> </w:t>
      </w:r>
      <w:r>
        <w:t>exhibited</w:t>
      </w:r>
      <w:r>
        <w:rPr>
          <w:spacing w:val="-3"/>
        </w:rPr>
        <w:t xml:space="preserve"> </w:t>
      </w:r>
      <w:r>
        <w:t>behaviour</w:t>
      </w:r>
      <w:r>
        <w:rPr>
          <w:spacing w:val="-3"/>
        </w:rPr>
        <w:t xml:space="preserve"> </w:t>
      </w:r>
      <w:r>
        <w:t>which</w:t>
      </w:r>
      <w:r>
        <w:rPr>
          <w:spacing w:val="-3"/>
        </w:rPr>
        <w:t xml:space="preserve"> </w:t>
      </w:r>
      <w:r>
        <w:t>may</w:t>
      </w:r>
      <w:r>
        <w:rPr>
          <w:spacing w:val="-3"/>
        </w:rPr>
        <w:t xml:space="preserve"> </w:t>
      </w:r>
      <w:r>
        <w:t>be considered typical of a person with ASC. For one of the vignettes, participants were informed that the protagonist</w:t>
      </w:r>
      <w:r>
        <w:rPr>
          <w:spacing w:val="-1"/>
        </w:rPr>
        <w:t xml:space="preserve"> </w:t>
      </w:r>
      <w:r>
        <w:t>has</w:t>
      </w:r>
      <w:r>
        <w:rPr>
          <w:spacing w:val="-1"/>
        </w:rPr>
        <w:t xml:space="preserve"> </w:t>
      </w:r>
      <w:r>
        <w:t>ASC</w:t>
      </w:r>
      <w:r>
        <w:rPr>
          <w:spacing w:val="-1"/>
        </w:rPr>
        <w:t xml:space="preserve"> </w:t>
      </w:r>
      <w:r>
        <w:t>and</w:t>
      </w:r>
      <w:r>
        <w:rPr>
          <w:spacing w:val="-1"/>
        </w:rPr>
        <w:t xml:space="preserve"> </w:t>
      </w:r>
      <w:r>
        <w:t>was</w:t>
      </w:r>
      <w:r>
        <w:rPr>
          <w:spacing w:val="-1"/>
        </w:rPr>
        <w:t xml:space="preserve"> </w:t>
      </w:r>
      <w:r>
        <w:t>above</w:t>
      </w:r>
      <w:r>
        <w:rPr>
          <w:spacing w:val="-1"/>
        </w:rPr>
        <w:t xml:space="preserve"> </w:t>
      </w:r>
      <w:r>
        <w:t>average</w:t>
      </w:r>
      <w:r>
        <w:rPr>
          <w:spacing w:val="-1"/>
        </w:rPr>
        <w:t xml:space="preserve"> </w:t>
      </w:r>
      <w:r>
        <w:t>intelligence.</w:t>
      </w:r>
      <w:r>
        <w:rPr>
          <w:spacing w:val="-1"/>
        </w:rPr>
        <w:t xml:space="preserve"> </w:t>
      </w:r>
      <w:r>
        <w:t>For</w:t>
      </w:r>
      <w:r>
        <w:rPr>
          <w:spacing w:val="-1"/>
        </w:rPr>
        <w:t xml:space="preserve"> </w:t>
      </w:r>
      <w:r>
        <w:t>the</w:t>
      </w:r>
      <w:r>
        <w:rPr>
          <w:spacing w:val="-1"/>
        </w:rPr>
        <w:t xml:space="preserve"> </w:t>
      </w:r>
      <w:r>
        <w:t>ASC</w:t>
      </w:r>
      <w:r>
        <w:rPr>
          <w:spacing w:val="-1"/>
        </w:rPr>
        <w:t xml:space="preserve"> </w:t>
      </w:r>
      <w:r>
        <w:t>condition,</w:t>
      </w:r>
      <w:r>
        <w:rPr>
          <w:spacing w:val="-1"/>
        </w:rPr>
        <w:t xml:space="preserve"> </w:t>
      </w:r>
      <w:r>
        <w:t>the</w:t>
      </w:r>
      <w:r>
        <w:rPr>
          <w:spacing w:val="-1"/>
        </w:rPr>
        <w:t xml:space="preserve"> </w:t>
      </w:r>
      <w:r>
        <w:t>participants</w:t>
      </w:r>
      <w:r>
        <w:rPr>
          <w:spacing w:val="-1"/>
        </w:rPr>
        <w:t xml:space="preserve"> </w:t>
      </w:r>
      <w:r>
        <w:t>were also informed that such individuals ‘sometimes de</w:t>
      </w:r>
      <w:r>
        <w:t xml:space="preserve">monstrate problems in social interaction and appropriate communication’. For the control condition, the participants were informed that the person illustrated was a typical worker and was of above average intelligence. A third condition gave no additional </w:t>
      </w:r>
      <w:r>
        <w:t>information about the character in the vignette.</w:t>
      </w:r>
    </w:p>
    <w:p w:rsidR="0040153D" w:rsidRDefault="0040153D">
      <w:pPr>
        <w:pStyle w:val="BodyText"/>
        <w:spacing w:before="3"/>
        <w:rPr>
          <w:sz w:val="24"/>
        </w:rPr>
      </w:pPr>
    </w:p>
    <w:p w:rsidR="0040153D" w:rsidRDefault="000A21F4">
      <w:pPr>
        <w:pStyle w:val="BodyText"/>
        <w:spacing w:line="280" w:lineRule="auto"/>
        <w:ind w:left="100" w:right="198"/>
      </w:pPr>
      <w:r>
        <w:t>As</w:t>
      </w:r>
      <w:r>
        <w:rPr>
          <w:spacing w:val="-3"/>
        </w:rPr>
        <w:t xml:space="preserve"> </w:t>
      </w:r>
      <w:r>
        <w:t>an</w:t>
      </w:r>
      <w:r>
        <w:rPr>
          <w:spacing w:val="-3"/>
        </w:rPr>
        <w:t xml:space="preserve"> </w:t>
      </w:r>
      <w:r>
        <w:t>example,</w:t>
      </w:r>
      <w:r>
        <w:rPr>
          <w:spacing w:val="-3"/>
        </w:rPr>
        <w:t xml:space="preserve"> </w:t>
      </w:r>
      <w:r>
        <w:t>an</w:t>
      </w:r>
      <w:r>
        <w:rPr>
          <w:spacing w:val="-3"/>
        </w:rPr>
        <w:t xml:space="preserve"> </w:t>
      </w:r>
      <w:r>
        <w:t>‘Autism</w:t>
      </w:r>
      <w:r>
        <w:rPr>
          <w:spacing w:val="-3"/>
        </w:rPr>
        <w:t xml:space="preserve"> </w:t>
      </w:r>
      <w:r>
        <w:t>Spectrum</w:t>
      </w:r>
      <w:r>
        <w:rPr>
          <w:spacing w:val="-3"/>
        </w:rPr>
        <w:t xml:space="preserve"> </w:t>
      </w:r>
      <w:r>
        <w:t>Condition’</w:t>
      </w:r>
      <w:r>
        <w:rPr>
          <w:spacing w:val="-3"/>
        </w:rPr>
        <w:t xml:space="preserve"> </w:t>
      </w:r>
      <w:r>
        <w:t>variant</w:t>
      </w:r>
      <w:r>
        <w:rPr>
          <w:spacing w:val="-3"/>
        </w:rPr>
        <w:t xml:space="preserve"> </w:t>
      </w:r>
      <w:r>
        <w:t>follows</w:t>
      </w:r>
      <w:r>
        <w:rPr>
          <w:spacing w:val="-3"/>
        </w:rPr>
        <w:t xml:space="preserve"> </w:t>
      </w:r>
      <w:r>
        <w:t>where</w:t>
      </w:r>
      <w:r>
        <w:rPr>
          <w:spacing w:val="-3"/>
        </w:rPr>
        <w:t xml:space="preserve"> </w:t>
      </w:r>
      <w:r>
        <w:t>the</w:t>
      </w:r>
      <w:r>
        <w:rPr>
          <w:spacing w:val="-3"/>
        </w:rPr>
        <w:t xml:space="preserve"> </w:t>
      </w:r>
      <w:r>
        <w:t>character</w:t>
      </w:r>
      <w:r>
        <w:rPr>
          <w:spacing w:val="-3"/>
        </w:rPr>
        <w:t xml:space="preserve"> </w:t>
      </w:r>
      <w:r>
        <w:t>in</w:t>
      </w:r>
      <w:r>
        <w:rPr>
          <w:spacing w:val="-3"/>
        </w:rPr>
        <w:t xml:space="preserve"> </w:t>
      </w:r>
      <w:r>
        <w:t>the</w:t>
      </w:r>
      <w:r>
        <w:rPr>
          <w:spacing w:val="-3"/>
        </w:rPr>
        <w:t xml:space="preserve"> </w:t>
      </w:r>
      <w:r>
        <w:t>vignette</w:t>
      </w:r>
      <w:r>
        <w:rPr>
          <w:spacing w:val="-3"/>
        </w:rPr>
        <w:t xml:space="preserve"> </w:t>
      </w:r>
      <w:r>
        <w:t>was labelled as being autistic:</w:t>
      </w:r>
    </w:p>
    <w:p w:rsidR="0040153D" w:rsidRDefault="0040153D">
      <w:pPr>
        <w:pStyle w:val="BodyText"/>
        <w:spacing w:before="7"/>
        <w:rPr>
          <w:sz w:val="23"/>
        </w:rPr>
      </w:pPr>
    </w:p>
    <w:p w:rsidR="0040153D" w:rsidRDefault="000A21F4">
      <w:pPr>
        <w:spacing w:before="1" w:line="280" w:lineRule="auto"/>
        <w:ind w:left="100" w:right="63"/>
        <w:rPr>
          <w:i/>
          <w:sz w:val="20"/>
        </w:rPr>
      </w:pPr>
      <w:r>
        <w:rPr>
          <w:i/>
          <w:sz w:val="20"/>
        </w:rPr>
        <w:t>It is your first day of work in the record company and you are carrying some of your belongings into your new office in one of the shared office suites. Alex, one of your office mates who works in the opposite office to yours, walks into your office.</w:t>
      </w:r>
      <w:r>
        <w:rPr>
          <w:i/>
          <w:spacing w:val="40"/>
          <w:sz w:val="20"/>
        </w:rPr>
        <w:t xml:space="preserve"> </w:t>
      </w:r>
      <w:r>
        <w:rPr>
          <w:i/>
          <w:sz w:val="20"/>
        </w:rPr>
        <w:t>Alex is the same age as you, has high functioning autism and is of above</w:t>
      </w:r>
      <w:r>
        <w:rPr>
          <w:i/>
          <w:spacing w:val="-4"/>
          <w:sz w:val="20"/>
        </w:rPr>
        <w:t xml:space="preserve"> </w:t>
      </w:r>
      <w:r>
        <w:rPr>
          <w:i/>
          <w:sz w:val="20"/>
        </w:rPr>
        <w:t>average</w:t>
      </w:r>
      <w:r>
        <w:rPr>
          <w:i/>
          <w:spacing w:val="-4"/>
          <w:sz w:val="20"/>
        </w:rPr>
        <w:t xml:space="preserve"> </w:t>
      </w:r>
      <w:r>
        <w:rPr>
          <w:i/>
          <w:sz w:val="20"/>
        </w:rPr>
        <w:t>intelligence.</w:t>
      </w:r>
      <w:r>
        <w:rPr>
          <w:i/>
          <w:spacing w:val="-4"/>
          <w:sz w:val="20"/>
        </w:rPr>
        <w:t xml:space="preserve"> </w:t>
      </w:r>
      <w:r>
        <w:rPr>
          <w:i/>
          <w:sz w:val="20"/>
        </w:rPr>
        <w:t>Individuals</w:t>
      </w:r>
      <w:r>
        <w:rPr>
          <w:i/>
          <w:spacing w:val="-4"/>
          <w:sz w:val="20"/>
        </w:rPr>
        <w:t xml:space="preserve"> </w:t>
      </w:r>
      <w:r>
        <w:rPr>
          <w:i/>
          <w:sz w:val="20"/>
        </w:rPr>
        <w:t>with</w:t>
      </w:r>
      <w:r>
        <w:rPr>
          <w:i/>
          <w:spacing w:val="-4"/>
          <w:sz w:val="20"/>
        </w:rPr>
        <w:t xml:space="preserve"> </w:t>
      </w:r>
      <w:r>
        <w:rPr>
          <w:i/>
          <w:sz w:val="20"/>
        </w:rPr>
        <w:t>high</w:t>
      </w:r>
      <w:r>
        <w:rPr>
          <w:i/>
          <w:spacing w:val="-4"/>
          <w:sz w:val="20"/>
        </w:rPr>
        <w:t xml:space="preserve"> </w:t>
      </w:r>
      <w:r>
        <w:rPr>
          <w:i/>
          <w:sz w:val="20"/>
        </w:rPr>
        <w:t>functioning</w:t>
      </w:r>
      <w:r>
        <w:rPr>
          <w:i/>
          <w:spacing w:val="-4"/>
          <w:sz w:val="20"/>
        </w:rPr>
        <w:t xml:space="preserve"> </w:t>
      </w:r>
      <w:r>
        <w:rPr>
          <w:i/>
          <w:sz w:val="20"/>
        </w:rPr>
        <w:t>autism</w:t>
      </w:r>
      <w:r>
        <w:rPr>
          <w:i/>
          <w:spacing w:val="-4"/>
          <w:sz w:val="20"/>
        </w:rPr>
        <w:t xml:space="preserve"> </w:t>
      </w:r>
      <w:r>
        <w:rPr>
          <w:i/>
          <w:sz w:val="20"/>
        </w:rPr>
        <w:t>sometimes</w:t>
      </w:r>
      <w:r>
        <w:rPr>
          <w:i/>
          <w:spacing w:val="-4"/>
          <w:sz w:val="20"/>
        </w:rPr>
        <w:t xml:space="preserve"> </w:t>
      </w:r>
      <w:r>
        <w:rPr>
          <w:i/>
          <w:sz w:val="20"/>
        </w:rPr>
        <w:t>demonstrate</w:t>
      </w:r>
      <w:r>
        <w:rPr>
          <w:i/>
          <w:spacing w:val="-4"/>
          <w:sz w:val="20"/>
        </w:rPr>
        <w:t xml:space="preserve"> </w:t>
      </w:r>
      <w:r>
        <w:rPr>
          <w:i/>
          <w:sz w:val="20"/>
        </w:rPr>
        <w:t>difficulty</w:t>
      </w:r>
      <w:r>
        <w:rPr>
          <w:i/>
          <w:spacing w:val="-4"/>
          <w:sz w:val="20"/>
        </w:rPr>
        <w:t xml:space="preserve"> </w:t>
      </w:r>
      <w:r>
        <w:rPr>
          <w:i/>
          <w:sz w:val="20"/>
        </w:rPr>
        <w:t>with social interactions and appropriate communication. However, most are of average to</w:t>
      </w:r>
      <w:r>
        <w:rPr>
          <w:i/>
          <w:sz w:val="20"/>
        </w:rPr>
        <w:t xml:space="preserve"> above average intelligence.You notice that the furniture in the shared office space is arranged in a way that seems to make the space more cramped. A week later, you decide to ask if Alex could help you rearrange the furniture. You start to move around th</w:t>
      </w:r>
      <w:r>
        <w:rPr>
          <w:i/>
          <w:sz w:val="20"/>
        </w:rPr>
        <w:t>e sofa but Alex gets upset and moves it back to its original position with no explanation. You brush it off and just decide to move around the furniture on your own. Alex sees that the furniture was moved and frantically requests that everything be moved b</w:t>
      </w:r>
      <w:r>
        <w:rPr>
          <w:i/>
          <w:sz w:val="20"/>
        </w:rPr>
        <w:t>ack to the way it was.</w:t>
      </w:r>
    </w:p>
    <w:p w:rsidR="0040153D" w:rsidRDefault="0040153D">
      <w:pPr>
        <w:pStyle w:val="BodyText"/>
        <w:spacing w:before="3"/>
        <w:rPr>
          <w:i/>
          <w:sz w:val="24"/>
        </w:rPr>
      </w:pPr>
    </w:p>
    <w:p w:rsidR="0040153D" w:rsidRDefault="000A21F4">
      <w:pPr>
        <w:pStyle w:val="BodyText"/>
        <w:spacing w:line="280" w:lineRule="auto"/>
        <w:ind w:left="100" w:right="63"/>
      </w:pPr>
      <w:r>
        <w:t>Having</w:t>
      </w:r>
      <w:r>
        <w:rPr>
          <w:spacing w:val="-3"/>
        </w:rPr>
        <w:t xml:space="preserve"> </w:t>
      </w:r>
      <w:r>
        <w:t>read</w:t>
      </w:r>
      <w:r>
        <w:rPr>
          <w:spacing w:val="-3"/>
        </w:rPr>
        <w:t xml:space="preserve"> </w:t>
      </w:r>
      <w:r>
        <w:t>the</w:t>
      </w:r>
      <w:r>
        <w:rPr>
          <w:spacing w:val="-3"/>
        </w:rPr>
        <w:t xml:space="preserve"> </w:t>
      </w:r>
      <w:r>
        <w:t>vignettes</w:t>
      </w:r>
      <w:r>
        <w:rPr>
          <w:spacing w:val="-3"/>
        </w:rPr>
        <w:t xml:space="preserve"> </w:t>
      </w:r>
      <w:r>
        <w:t>participants</w:t>
      </w:r>
      <w:r>
        <w:rPr>
          <w:spacing w:val="-3"/>
        </w:rPr>
        <w:t xml:space="preserve"> </w:t>
      </w:r>
      <w:r>
        <w:t>completed</w:t>
      </w:r>
      <w:r>
        <w:rPr>
          <w:spacing w:val="-3"/>
        </w:rPr>
        <w:t xml:space="preserve"> </w:t>
      </w:r>
      <w:r>
        <w:t>20</w:t>
      </w:r>
      <w:r>
        <w:rPr>
          <w:spacing w:val="-3"/>
        </w:rPr>
        <w:t xml:space="preserve"> </w:t>
      </w:r>
      <w:r>
        <w:t>items</w:t>
      </w:r>
      <w:r>
        <w:rPr>
          <w:spacing w:val="-3"/>
        </w:rPr>
        <w:t xml:space="preserve"> </w:t>
      </w:r>
      <w:r>
        <w:t>on</w:t>
      </w:r>
      <w:r>
        <w:rPr>
          <w:spacing w:val="-3"/>
        </w:rPr>
        <w:t xml:space="preserve"> </w:t>
      </w:r>
      <w:r>
        <w:t>a</w:t>
      </w:r>
      <w:r>
        <w:rPr>
          <w:spacing w:val="-3"/>
        </w:rPr>
        <w:t xml:space="preserve"> </w:t>
      </w:r>
      <w:r>
        <w:t>likert</w:t>
      </w:r>
      <w:r>
        <w:rPr>
          <w:spacing w:val="-3"/>
        </w:rPr>
        <w:t xml:space="preserve"> </w:t>
      </w:r>
      <w:r>
        <w:t>scale</w:t>
      </w:r>
      <w:r>
        <w:rPr>
          <w:spacing w:val="-3"/>
        </w:rPr>
        <w:t xml:space="preserve"> </w:t>
      </w:r>
      <w:r>
        <w:t>about</w:t>
      </w:r>
      <w:r>
        <w:rPr>
          <w:spacing w:val="-3"/>
        </w:rPr>
        <w:t xml:space="preserve"> </w:t>
      </w:r>
      <w:r>
        <w:t>their</w:t>
      </w:r>
      <w:r>
        <w:rPr>
          <w:spacing w:val="-3"/>
        </w:rPr>
        <w:t xml:space="preserve"> </w:t>
      </w:r>
      <w:r>
        <w:t>affective</w:t>
      </w:r>
      <w:r>
        <w:rPr>
          <w:spacing w:val="-3"/>
        </w:rPr>
        <w:t xml:space="preserve"> </w:t>
      </w:r>
      <w:r>
        <w:t>(10</w:t>
      </w:r>
      <w:r>
        <w:rPr>
          <w:spacing w:val="-3"/>
        </w:rPr>
        <w:t xml:space="preserve"> </w:t>
      </w:r>
      <w:r>
        <w:t>items) and cognitive (10 items) attitudes to the character, with the instruction to ‘rate the degree you think you</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right="198"/>
      </w:pPr>
      <w:r>
        <w:t>would</w:t>
      </w:r>
      <w:r>
        <w:rPr>
          <w:spacing w:val="-3"/>
        </w:rPr>
        <w:t xml:space="preserve"> </w:t>
      </w:r>
      <w:r>
        <w:t>feel</w:t>
      </w:r>
      <w:r>
        <w:rPr>
          <w:spacing w:val="-3"/>
        </w:rPr>
        <w:t xml:space="preserve"> </w:t>
      </w:r>
      <w:r>
        <w:t>towards</w:t>
      </w:r>
      <w:r>
        <w:rPr>
          <w:spacing w:val="-3"/>
        </w:rPr>
        <w:t xml:space="preserve"> </w:t>
      </w:r>
      <w:r>
        <w:t>the</w:t>
      </w:r>
      <w:r>
        <w:rPr>
          <w:spacing w:val="-3"/>
        </w:rPr>
        <w:t xml:space="preserve"> </w:t>
      </w:r>
      <w:r>
        <w:t>main</w:t>
      </w:r>
      <w:r>
        <w:rPr>
          <w:spacing w:val="-3"/>
        </w:rPr>
        <w:t xml:space="preserve"> </w:t>
      </w:r>
      <w:r>
        <w:t>character</w:t>
      </w:r>
      <w:r>
        <w:rPr>
          <w:spacing w:val="-3"/>
        </w:rPr>
        <w:t xml:space="preserve"> </w:t>
      </w:r>
      <w:r>
        <w:t>in</w:t>
      </w:r>
      <w:r>
        <w:rPr>
          <w:spacing w:val="-3"/>
        </w:rPr>
        <w:t xml:space="preserve"> </w:t>
      </w:r>
      <w:r>
        <w:t>that</w:t>
      </w:r>
      <w:r>
        <w:rPr>
          <w:spacing w:val="-3"/>
        </w:rPr>
        <w:t xml:space="preserve"> </w:t>
      </w:r>
      <w:r>
        <w:t>vignette’.</w:t>
      </w:r>
      <w:r>
        <w:rPr>
          <w:spacing w:val="40"/>
        </w:rPr>
        <w:t xml:space="preserve"> </w:t>
      </w:r>
      <w:r>
        <w:t>Items</w:t>
      </w:r>
      <w:r>
        <w:rPr>
          <w:spacing w:val="-3"/>
        </w:rPr>
        <w:t xml:space="preserve"> </w:t>
      </w:r>
      <w:r>
        <w:t>are</w:t>
      </w:r>
      <w:r>
        <w:rPr>
          <w:spacing w:val="-3"/>
        </w:rPr>
        <w:t xml:space="preserve"> </w:t>
      </w:r>
      <w:r>
        <w:t>rated</w:t>
      </w:r>
      <w:r>
        <w:rPr>
          <w:spacing w:val="-3"/>
        </w:rPr>
        <w:t xml:space="preserve"> </w:t>
      </w:r>
      <w:r>
        <w:t>on</w:t>
      </w:r>
      <w:r>
        <w:rPr>
          <w:spacing w:val="-3"/>
        </w:rPr>
        <w:t xml:space="preserve"> </w:t>
      </w:r>
      <w:r>
        <w:t>a</w:t>
      </w:r>
      <w:r>
        <w:rPr>
          <w:spacing w:val="-3"/>
        </w:rPr>
        <w:t xml:space="preserve"> </w:t>
      </w:r>
      <w:r>
        <w:t>7-point</w:t>
      </w:r>
      <w:r>
        <w:rPr>
          <w:spacing w:val="-3"/>
        </w:rPr>
        <w:t xml:space="preserve"> </w:t>
      </w:r>
      <w:r>
        <w:t>Likert</w:t>
      </w:r>
      <w:r>
        <w:rPr>
          <w:spacing w:val="-3"/>
        </w:rPr>
        <w:t xml:space="preserve"> </w:t>
      </w:r>
      <w:r>
        <w:t>scale</w:t>
      </w:r>
      <w:r>
        <w:rPr>
          <w:spacing w:val="-3"/>
        </w:rPr>
        <w:t xml:space="preserve"> </w:t>
      </w:r>
      <w:r>
        <w:t>from</w:t>
      </w:r>
      <w:r>
        <w:rPr>
          <w:spacing w:val="-3"/>
        </w:rPr>
        <w:t xml:space="preserve"> </w:t>
      </w:r>
      <w:r>
        <w:t>1 (</w:t>
      </w:r>
      <w:r>
        <w:rPr>
          <w:i/>
        </w:rPr>
        <w:t>strongly disagree</w:t>
      </w:r>
      <w:r>
        <w:t>) to 7 (</w:t>
      </w:r>
      <w:r>
        <w:rPr>
          <w:i/>
        </w:rPr>
        <w:t>strongly agree</w:t>
      </w:r>
      <w:r>
        <w:t>). The subscales are scored separately.</w:t>
      </w:r>
    </w:p>
    <w:p w:rsidR="0040153D" w:rsidRDefault="0040153D">
      <w:pPr>
        <w:pStyle w:val="BodyText"/>
        <w:spacing w:before="7"/>
        <w:rPr>
          <w:sz w:val="23"/>
        </w:rPr>
      </w:pPr>
    </w:p>
    <w:p w:rsidR="0040153D" w:rsidRDefault="000A21F4">
      <w:pPr>
        <w:spacing w:line="280" w:lineRule="auto"/>
        <w:ind w:left="100"/>
        <w:rPr>
          <w:sz w:val="20"/>
        </w:rPr>
      </w:pPr>
      <w:r>
        <w:rPr>
          <w:b/>
          <w:sz w:val="20"/>
        </w:rPr>
        <w:t xml:space="preserve">Implicit Association Test (IAT). </w:t>
      </w:r>
      <w:r>
        <w:rPr>
          <w:sz w:val="20"/>
        </w:rPr>
        <w:t>To measure participants’ implicit biases towards ASD, an autism IAT developed</w:t>
      </w:r>
      <w:r>
        <w:rPr>
          <w:spacing w:val="-3"/>
          <w:sz w:val="20"/>
        </w:rPr>
        <w:t xml:space="preserve"> </w:t>
      </w:r>
      <w:r>
        <w:rPr>
          <w:sz w:val="20"/>
        </w:rPr>
        <w:t>by</w:t>
      </w:r>
      <w:r>
        <w:rPr>
          <w:spacing w:val="-3"/>
          <w:sz w:val="20"/>
        </w:rPr>
        <w:t xml:space="preserve"> </w:t>
      </w:r>
      <w:r>
        <w:rPr>
          <w:b/>
          <w:sz w:val="20"/>
        </w:rPr>
        <w:t>Dickter</w:t>
      </w:r>
      <w:r>
        <w:rPr>
          <w:b/>
          <w:spacing w:val="-3"/>
          <w:sz w:val="20"/>
        </w:rPr>
        <w:t xml:space="preserve"> </w:t>
      </w:r>
      <w:r>
        <w:rPr>
          <w:b/>
          <w:sz w:val="20"/>
        </w:rPr>
        <w:t>and</w:t>
      </w:r>
      <w:r>
        <w:rPr>
          <w:b/>
          <w:spacing w:val="-3"/>
          <w:sz w:val="20"/>
        </w:rPr>
        <w:t xml:space="preserve"> </w:t>
      </w:r>
      <w:r>
        <w:rPr>
          <w:b/>
          <w:sz w:val="20"/>
        </w:rPr>
        <w:t>colleagues</w:t>
      </w:r>
      <w:r>
        <w:rPr>
          <w:b/>
          <w:spacing w:val="-3"/>
          <w:sz w:val="20"/>
        </w:rPr>
        <w:t xml:space="preserve"> </w:t>
      </w:r>
      <w:r>
        <w:rPr>
          <w:b/>
          <w:sz w:val="20"/>
        </w:rPr>
        <w:t>(2017)</w:t>
      </w:r>
      <w:r>
        <w:rPr>
          <w:b/>
          <w:spacing w:val="-3"/>
          <w:sz w:val="20"/>
        </w:rPr>
        <w:t xml:space="preserve"> </w:t>
      </w:r>
      <w:r>
        <w:rPr>
          <w:sz w:val="20"/>
        </w:rPr>
        <w:t>was</w:t>
      </w:r>
      <w:r>
        <w:rPr>
          <w:spacing w:val="-3"/>
          <w:sz w:val="20"/>
        </w:rPr>
        <w:t xml:space="preserve"> </w:t>
      </w:r>
      <w:r>
        <w:rPr>
          <w:sz w:val="20"/>
        </w:rPr>
        <w:t>used.</w:t>
      </w:r>
      <w:r>
        <w:rPr>
          <w:spacing w:val="-3"/>
          <w:sz w:val="20"/>
        </w:rPr>
        <w:t xml:space="preserve"> </w:t>
      </w:r>
      <w:r>
        <w:rPr>
          <w:sz w:val="20"/>
        </w:rPr>
        <w:t>This</w:t>
      </w:r>
      <w:r>
        <w:rPr>
          <w:spacing w:val="-3"/>
          <w:sz w:val="20"/>
        </w:rPr>
        <w:t xml:space="preserve"> </w:t>
      </w:r>
      <w:r>
        <w:rPr>
          <w:sz w:val="20"/>
        </w:rPr>
        <w:t>measure,</w:t>
      </w:r>
      <w:r>
        <w:rPr>
          <w:spacing w:val="-3"/>
          <w:sz w:val="20"/>
        </w:rPr>
        <w:t xml:space="preserve"> </w:t>
      </w:r>
      <w:r>
        <w:rPr>
          <w:sz w:val="20"/>
        </w:rPr>
        <w:t>modified</w:t>
      </w:r>
      <w:r>
        <w:rPr>
          <w:spacing w:val="-3"/>
          <w:sz w:val="20"/>
        </w:rPr>
        <w:t xml:space="preserve"> </w:t>
      </w:r>
      <w:r>
        <w:rPr>
          <w:sz w:val="20"/>
        </w:rPr>
        <w:t>from</w:t>
      </w:r>
      <w:r>
        <w:rPr>
          <w:spacing w:val="-3"/>
          <w:sz w:val="20"/>
        </w:rPr>
        <w:t xml:space="preserve"> </w:t>
      </w:r>
      <w:r>
        <w:rPr>
          <w:sz w:val="20"/>
        </w:rPr>
        <w:t>the</w:t>
      </w:r>
      <w:r>
        <w:rPr>
          <w:spacing w:val="-3"/>
          <w:sz w:val="20"/>
        </w:rPr>
        <w:t xml:space="preserve"> </w:t>
      </w:r>
      <w:r>
        <w:rPr>
          <w:sz w:val="20"/>
        </w:rPr>
        <w:t>IAT</w:t>
      </w:r>
      <w:r>
        <w:rPr>
          <w:spacing w:val="-3"/>
          <w:sz w:val="20"/>
        </w:rPr>
        <w:t xml:space="preserve"> </w:t>
      </w:r>
      <w:r>
        <w:rPr>
          <w:sz w:val="20"/>
        </w:rPr>
        <w:t>created</w:t>
      </w:r>
      <w:r>
        <w:rPr>
          <w:spacing w:val="-3"/>
          <w:sz w:val="20"/>
        </w:rPr>
        <w:t xml:space="preserve"> </w:t>
      </w:r>
      <w:r>
        <w:rPr>
          <w:sz w:val="20"/>
        </w:rPr>
        <w:t xml:space="preserve">by </w:t>
      </w:r>
      <w:r>
        <w:rPr>
          <w:b/>
          <w:sz w:val="20"/>
        </w:rPr>
        <w:t xml:space="preserve">Greenwald et al (1998), </w:t>
      </w:r>
      <w:r>
        <w:rPr>
          <w:sz w:val="20"/>
        </w:rPr>
        <w:t>is a reaction time task where participants categorize stimulus w</w:t>
      </w:r>
      <w:r>
        <w:rPr>
          <w:sz w:val="20"/>
        </w:rPr>
        <w:t>ords into superordinate categories in different blocks. Implicit association is measured by faster reaction time.</w:t>
      </w:r>
    </w:p>
    <w:p w:rsidR="0040153D" w:rsidRDefault="0040153D">
      <w:pPr>
        <w:pStyle w:val="BodyText"/>
        <w:rPr>
          <w:sz w:val="22"/>
        </w:rPr>
      </w:pPr>
    </w:p>
    <w:p w:rsidR="0040153D" w:rsidRDefault="0040153D">
      <w:pPr>
        <w:pStyle w:val="BodyText"/>
        <w:spacing w:before="4"/>
        <w:rPr>
          <w:sz w:val="25"/>
        </w:rPr>
      </w:pPr>
    </w:p>
    <w:p w:rsidR="0040153D" w:rsidRDefault="000A21F4">
      <w:pPr>
        <w:pStyle w:val="Heading2"/>
      </w:pPr>
      <w:r>
        <w:rPr>
          <w:spacing w:val="-2"/>
        </w:rPr>
        <w:t>Procedure</w:t>
      </w:r>
    </w:p>
    <w:p w:rsidR="0040153D" w:rsidRDefault="0040153D">
      <w:pPr>
        <w:pStyle w:val="BodyText"/>
        <w:spacing w:before="11"/>
        <w:rPr>
          <w:b/>
          <w:sz w:val="26"/>
        </w:rPr>
      </w:pPr>
    </w:p>
    <w:p w:rsidR="0040153D" w:rsidRDefault="000A21F4">
      <w:pPr>
        <w:pStyle w:val="BodyText"/>
        <w:spacing w:line="280" w:lineRule="auto"/>
        <w:ind w:left="100" w:right="135"/>
      </w:pPr>
      <w:r>
        <w:t>All</w:t>
      </w:r>
      <w:r>
        <w:rPr>
          <w:spacing w:val="-3"/>
        </w:rPr>
        <w:t xml:space="preserve"> </w:t>
      </w:r>
      <w:r>
        <w:t>procedures</w:t>
      </w:r>
      <w:r>
        <w:rPr>
          <w:spacing w:val="-3"/>
        </w:rPr>
        <w:t xml:space="preserve"> </w:t>
      </w:r>
      <w:r>
        <w:t>were</w:t>
      </w:r>
      <w:r>
        <w:rPr>
          <w:spacing w:val="-3"/>
        </w:rPr>
        <w:t xml:space="preserve"> </w:t>
      </w:r>
      <w:r>
        <w:t>approved</w:t>
      </w:r>
      <w:r>
        <w:rPr>
          <w:spacing w:val="-3"/>
        </w:rPr>
        <w:t xml:space="preserve"> </w:t>
      </w:r>
      <w:r>
        <w:t>by</w:t>
      </w:r>
      <w:r>
        <w:rPr>
          <w:spacing w:val="-3"/>
        </w:rPr>
        <w:t xml:space="preserve"> </w:t>
      </w:r>
      <w:r>
        <w:t>the</w:t>
      </w:r>
      <w:r>
        <w:rPr>
          <w:spacing w:val="-3"/>
        </w:rPr>
        <w:t xml:space="preserve"> </w:t>
      </w:r>
      <w:r>
        <w:t>university’s</w:t>
      </w:r>
      <w:r>
        <w:rPr>
          <w:spacing w:val="-3"/>
        </w:rPr>
        <w:t xml:space="preserve"> </w:t>
      </w:r>
      <w:r>
        <w:t>Ethics</w:t>
      </w:r>
      <w:r>
        <w:rPr>
          <w:spacing w:val="-3"/>
        </w:rPr>
        <w:t xml:space="preserve"> </w:t>
      </w:r>
      <w:r>
        <w:t>Committee</w:t>
      </w:r>
      <w:r>
        <w:rPr>
          <w:spacing w:val="-3"/>
        </w:rPr>
        <w:t xml:space="preserve"> </w:t>
      </w:r>
      <w:r>
        <w:t>and</w:t>
      </w:r>
      <w:r>
        <w:rPr>
          <w:spacing w:val="-3"/>
        </w:rPr>
        <w:t xml:space="preserve"> </w:t>
      </w:r>
      <w:r>
        <w:t>gave</w:t>
      </w:r>
      <w:r>
        <w:rPr>
          <w:spacing w:val="-3"/>
        </w:rPr>
        <w:t xml:space="preserve"> </w:t>
      </w:r>
      <w:r>
        <w:t>their</w:t>
      </w:r>
      <w:r>
        <w:rPr>
          <w:spacing w:val="-3"/>
        </w:rPr>
        <w:t xml:space="preserve"> </w:t>
      </w:r>
      <w:r>
        <w:t>informed</w:t>
      </w:r>
      <w:r>
        <w:rPr>
          <w:spacing w:val="-3"/>
        </w:rPr>
        <w:t xml:space="preserve"> </w:t>
      </w:r>
      <w:r>
        <w:t>consent</w:t>
      </w:r>
      <w:r>
        <w:rPr>
          <w:spacing w:val="-3"/>
        </w:rPr>
        <w:t xml:space="preserve"> </w:t>
      </w:r>
      <w:r>
        <w:t>prior to participating.</w:t>
      </w:r>
    </w:p>
    <w:p w:rsidR="0040153D" w:rsidRDefault="0040153D">
      <w:pPr>
        <w:pStyle w:val="BodyText"/>
        <w:spacing w:before="7"/>
        <w:rPr>
          <w:sz w:val="23"/>
        </w:rPr>
      </w:pPr>
    </w:p>
    <w:p w:rsidR="0040153D" w:rsidRDefault="000A21F4">
      <w:pPr>
        <w:pStyle w:val="BodyText"/>
        <w:spacing w:line="280" w:lineRule="auto"/>
        <w:ind w:left="100" w:right="123"/>
      </w:pPr>
      <w:r>
        <w:t xml:space="preserve">Each participant completed scales in the same order online. Demographic information, followed by </w:t>
      </w:r>
      <w:r>
        <w:rPr>
          <w:b/>
        </w:rPr>
        <w:t>t</w:t>
      </w:r>
      <w:r>
        <w:t>he short</w:t>
      </w:r>
      <w:r>
        <w:rPr>
          <w:spacing w:val="-3"/>
        </w:rPr>
        <w:t xml:space="preserve"> </w:t>
      </w:r>
      <w:r>
        <w:t>version</w:t>
      </w:r>
      <w:r>
        <w:rPr>
          <w:spacing w:val="-3"/>
        </w:rPr>
        <w:t xml:space="preserve"> </w:t>
      </w:r>
      <w:r>
        <w:t>AQ,</w:t>
      </w:r>
      <w:r>
        <w:rPr>
          <w:spacing w:val="-3"/>
        </w:rPr>
        <w:t xml:space="preserve"> </w:t>
      </w:r>
      <w:r>
        <w:t>MRWP</w:t>
      </w:r>
      <w:r>
        <w:rPr>
          <w:spacing w:val="-3"/>
        </w:rPr>
        <w:t xml:space="preserve"> </w:t>
      </w:r>
      <w:r>
        <w:t>scale,</w:t>
      </w:r>
      <w:r>
        <w:rPr>
          <w:spacing w:val="-3"/>
        </w:rPr>
        <w:t xml:space="preserve"> </w:t>
      </w:r>
      <w:r>
        <w:t>they</w:t>
      </w:r>
      <w:r>
        <w:rPr>
          <w:spacing w:val="-3"/>
        </w:rPr>
        <w:t xml:space="preserve"> </w:t>
      </w:r>
      <w:r>
        <w:t>then</w:t>
      </w:r>
      <w:r>
        <w:rPr>
          <w:spacing w:val="-3"/>
        </w:rPr>
        <w:t xml:space="preserve"> </w:t>
      </w:r>
      <w:r>
        <w:t>read</w:t>
      </w:r>
      <w:r>
        <w:rPr>
          <w:spacing w:val="-3"/>
        </w:rPr>
        <w:t xml:space="preserve"> </w:t>
      </w:r>
      <w:r>
        <w:t>the</w:t>
      </w:r>
      <w:r>
        <w:rPr>
          <w:spacing w:val="-3"/>
        </w:rPr>
        <w:t xml:space="preserve"> </w:t>
      </w:r>
      <w:r>
        <w:t>vignettes</w:t>
      </w:r>
      <w:r>
        <w:rPr>
          <w:spacing w:val="-3"/>
        </w:rPr>
        <w:t xml:space="preserve"> </w:t>
      </w:r>
      <w:r>
        <w:t>and</w:t>
      </w:r>
      <w:r>
        <w:rPr>
          <w:spacing w:val="-3"/>
        </w:rPr>
        <w:t xml:space="preserve"> </w:t>
      </w:r>
      <w:r>
        <w:t>completed</w:t>
      </w:r>
      <w:r>
        <w:rPr>
          <w:spacing w:val="-3"/>
        </w:rPr>
        <w:t xml:space="preserve"> </w:t>
      </w:r>
      <w:r>
        <w:t>attitude</w:t>
      </w:r>
      <w:r>
        <w:rPr>
          <w:spacing w:val="-3"/>
        </w:rPr>
        <w:t xml:space="preserve"> </w:t>
      </w:r>
      <w:r>
        <w:t>measure</w:t>
      </w:r>
      <w:r>
        <w:rPr>
          <w:spacing w:val="-3"/>
        </w:rPr>
        <w:t xml:space="preserve"> </w:t>
      </w:r>
      <w:r>
        <w:t>likert</w:t>
      </w:r>
      <w:r>
        <w:rPr>
          <w:spacing w:val="-3"/>
        </w:rPr>
        <w:t xml:space="preserve"> </w:t>
      </w:r>
      <w:r>
        <w:t>scales relating to that vignette. Each participant complet</w:t>
      </w:r>
      <w:r>
        <w:t>ed the attitude scale three times, once after reading</w:t>
      </w:r>
      <w:r>
        <w:rPr>
          <w:spacing w:val="40"/>
        </w:rPr>
        <w:t xml:space="preserve"> </w:t>
      </w:r>
      <w:r>
        <w:t>each</w:t>
      </w:r>
      <w:r>
        <w:rPr>
          <w:spacing w:val="-2"/>
        </w:rPr>
        <w:t xml:space="preserve"> </w:t>
      </w:r>
      <w:r>
        <w:t>vignette,</w:t>
      </w:r>
      <w:r>
        <w:rPr>
          <w:spacing w:val="-2"/>
        </w:rPr>
        <w:t xml:space="preserve"> </w:t>
      </w:r>
      <w:r>
        <w:t>which</w:t>
      </w:r>
      <w:r>
        <w:rPr>
          <w:spacing w:val="-2"/>
        </w:rPr>
        <w:t xml:space="preserve"> </w:t>
      </w:r>
      <w:r>
        <w:t>were</w:t>
      </w:r>
      <w:r>
        <w:rPr>
          <w:spacing w:val="-2"/>
        </w:rPr>
        <w:t xml:space="preserve"> </w:t>
      </w:r>
      <w:r>
        <w:t>presented</w:t>
      </w:r>
      <w:r>
        <w:rPr>
          <w:spacing w:val="-2"/>
        </w:rPr>
        <w:t xml:space="preserve"> </w:t>
      </w:r>
      <w:r>
        <w:t>in</w:t>
      </w:r>
      <w:r>
        <w:rPr>
          <w:spacing w:val="-2"/>
        </w:rPr>
        <w:t xml:space="preserve"> </w:t>
      </w:r>
      <w:r>
        <w:t>the</w:t>
      </w:r>
      <w:r>
        <w:rPr>
          <w:spacing w:val="-2"/>
        </w:rPr>
        <w:t xml:space="preserve"> </w:t>
      </w:r>
      <w:r>
        <w:t>order</w:t>
      </w:r>
      <w:r>
        <w:rPr>
          <w:spacing w:val="-2"/>
        </w:rPr>
        <w:t xml:space="preserve"> </w:t>
      </w:r>
      <w:r>
        <w:t>No</w:t>
      </w:r>
      <w:r>
        <w:rPr>
          <w:spacing w:val="-2"/>
        </w:rPr>
        <w:t xml:space="preserve"> </w:t>
      </w:r>
      <w:r>
        <w:t>label,</w:t>
      </w:r>
      <w:r>
        <w:rPr>
          <w:spacing w:val="-2"/>
        </w:rPr>
        <w:t xml:space="preserve"> </w:t>
      </w:r>
      <w:r>
        <w:t>typical,</w:t>
      </w:r>
      <w:r>
        <w:rPr>
          <w:spacing w:val="-2"/>
        </w:rPr>
        <w:t xml:space="preserve"> </w:t>
      </w:r>
      <w:r>
        <w:t>and</w:t>
      </w:r>
      <w:r>
        <w:rPr>
          <w:spacing w:val="-2"/>
        </w:rPr>
        <w:t xml:space="preserve"> </w:t>
      </w:r>
      <w:r>
        <w:t>autism</w:t>
      </w:r>
      <w:r>
        <w:rPr>
          <w:spacing w:val="-2"/>
        </w:rPr>
        <w:t xml:space="preserve"> </w:t>
      </w:r>
      <w:r>
        <w:t>condition.</w:t>
      </w:r>
      <w:r>
        <w:rPr>
          <w:spacing w:val="-2"/>
        </w:rPr>
        <w:t xml:space="preserve"> </w:t>
      </w:r>
      <w:r>
        <w:t>With</w:t>
      </w:r>
      <w:r>
        <w:rPr>
          <w:spacing w:val="-2"/>
        </w:rPr>
        <w:t xml:space="preserve"> </w:t>
      </w:r>
      <w:r>
        <w:t>the</w:t>
      </w:r>
      <w:r>
        <w:rPr>
          <w:spacing w:val="-2"/>
        </w:rPr>
        <w:t xml:space="preserve"> </w:t>
      </w:r>
      <w:r>
        <w:t>no</w:t>
      </w:r>
      <w:r>
        <w:rPr>
          <w:spacing w:val="-2"/>
        </w:rPr>
        <w:t xml:space="preserve"> </w:t>
      </w:r>
      <w:r>
        <w:t>label condition in the ‘develop a play’ scenario, the typical in the ‘greeting / anime magazine’ con</w:t>
      </w:r>
      <w:r>
        <w:t>dition, and the autistic character in the ‘furniture moving’ scenario. Knowledge of ASD was indexed by asking</w:t>
      </w:r>
      <w:r>
        <w:rPr>
          <w:spacing w:val="40"/>
        </w:rPr>
        <w:t xml:space="preserve"> </w:t>
      </w:r>
      <w:r>
        <w:t>participants the following four questions: (1) How would you rate your current level of ASD? (‘never heard of it’, ‘know a little’, know a lot’, ‘</w:t>
      </w:r>
      <w:r>
        <w:t>expert’), (2) How did you gain this knowledge? (e.g. ‘experience’, ‘education’, ‘TV’, ‘Internet’), (3) Do you have a family member with ASD? (‘yes’, ‘no’) and (4) Do you have a friend/acquaintance with ASD (‘yes’,‘no’).</w:t>
      </w:r>
      <w:r>
        <w:rPr>
          <w:spacing w:val="40"/>
        </w:rPr>
        <w:t xml:space="preserve"> </w:t>
      </w:r>
      <w:r>
        <w:t>Lastly participants completed the IA</w:t>
      </w:r>
      <w:r>
        <w:t>T.</w:t>
      </w:r>
      <w:r>
        <w:rPr>
          <w:spacing w:val="40"/>
        </w:rPr>
        <w:t xml:space="preserve"> </w:t>
      </w:r>
      <w:r>
        <w:t>The study took approximately 20–30min to complete and participants were paid $2 each to complete it.</w:t>
      </w:r>
    </w:p>
    <w:p w:rsidR="0040153D" w:rsidRDefault="0040153D">
      <w:pPr>
        <w:pStyle w:val="BodyText"/>
        <w:spacing w:before="4"/>
        <w:rPr>
          <w:sz w:val="24"/>
        </w:rPr>
      </w:pPr>
    </w:p>
    <w:p w:rsidR="0040153D" w:rsidRDefault="000A21F4">
      <w:pPr>
        <w:pStyle w:val="Heading2"/>
      </w:pPr>
      <w:r>
        <w:t>Statistics</w:t>
      </w:r>
      <w:r>
        <w:rPr>
          <w:spacing w:val="-5"/>
        </w:rPr>
        <w:t xml:space="preserve"> </w:t>
      </w:r>
      <w:r>
        <w:rPr>
          <w:spacing w:val="-2"/>
        </w:rPr>
        <w:t>Design</w:t>
      </w:r>
    </w:p>
    <w:p w:rsidR="0040153D" w:rsidRDefault="0040153D">
      <w:pPr>
        <w:pStyle w:val="BodyText"/>
        <w:rPr>
          <w:b/>
          <w:sz w:val="27"/>
        </w:rPr>
      </w:pPr>
    </w:p>
    <w:p w:rsidR="0040153D" w:rsidRDefault="000A21F4">
      <w:pPr>
        <w:pStyle w:val="BodyText"/>
        <w:ind w:left="100"/>
      </w:pPr>
      <w:r>
        <w:t>Hypothesis</w:t>
      </w:r>
      <w:r>
        <w:rPr>
          <w:spacing w:val="-8"/>
        </w:rPr>
        <w:t xml:space="preserve"> </w:t>
      </w:r>
      <w:r>
        <w:rPr>
          <w:spacing w:val="-10"/>
        </w:rPr>
        <w:t>1</w:t>
      </w:r>
    </w:p>
    <w:p w:rsidR="0040153D" w:rsidRDefault="000A21F4">
      <w:pPr>
        <w:pStyle w:val="BodyText"/>
        <w:spacing w:before="40" w:line="280" w:lineRule="auto"/>
        <w:ind w:left="100" w:right="198"/>
      </w:pPr>
      <w:r>
        <w:t>To</w:t>
      </w:r>
      <w:r>
        <w:rPr>
          <w:spacing w:val="-3"/>
        </w:rPr>
        <w:t xml:space="preserve"> </w:t>
      </w:r>
      <w:r>
        <w:t>test</w:t>
      </w:r>
      <w:r>
        <w:rPr>
          <w:spacing w:val="-3"/>
        </w:rPr>
        <w:t xml:space="preserve"> </w:t>
      </w:r>
      <w:r>
        <w:t>if</w:t>
      </w:r>
      <w:r>
        <w:rPr>
          <w:spacing w:val="-3"/>
        </w:rPr>
        <w:t xml:space="preserve"> </w:t>
      </w:r>
      <w:r>
        <w:t>participants'</w:t>
      </w:r>
      <w:r>
        <w:rPr>
          <w:spacing w:val="-3"/>
        </w:rPr>
        <w:t xml:space="preserve"> </w:t>
      </w:r>
      <w:r>
        <w:t>mean</w:t>
      </w:r>
      <w:r>
        <w:rPr>
          <w:spacing w:val="-3"/>
        </w:rPr>
        <w:t xml:space="preserve"> </w:t>
      </w:r>
      <w:r>
        <w:t>response</w:t>
      </w:r>
      <w:r>
        <w:rPr>
          <w:spacing w:val="-3"/>
        </w:rPr>
        <w:t xml:space="preserve"> </w:t>
      </w:r>
      <w:r>
        <w:t>on</w:t>
      </w:r>
      <w:r>
        <w:rPr>
          <w:spacing w:val="-3"/>
        </w:rPr>
        <w:t xml:space="preserve"> </w:t>
      </w:r>
      <w:r>
        <w:t>the</w:t>
      </w:r>
      <w:r>
        <w:rPr>
          <w:spacing w:val="-3"/>
        </w:rPr>
        <w:t xml:space="preserve"> </w:t>
      </w:r>
      <w:r>
        <w:t>IAT</w:t>
      </w:r>
      <w:r>
        <w:rPr>
          <w:spacing w:val="-3"/>
        </w:rPr>
        <w:t xml:space="preserve"> </w:t>
      </w:r>
      <w:r>
        <w:t>was</w:t>
      </w:r>
      <w:r>
        <w:rPr>
          <w:spacing w:val="-3"/>
        </w:rPr>
        <w:t xml:space="preserve"> </w:t>
      </w:r>
      <w:r>
        <w:t>showing</w:t>
      </w:r>
      <w:r>
        <w:rPr>
          <w:spacing w:val="-3"/>
        </w:rPr>
        <w:t xml:space="preserve"> </w:t>
      </w:r>
      <w:r>
        <w:t>a</w:t>
      </w:r>
      <w:r>
        <w:rPr>
          <w:spacing w:val="-3"/>
        </w:rPr>
        <w:t xml:space="preserve"> </w:t>
      </w:r>
      <w:r>
        <w:t>bias</w:t>
      </w:r>
      <w:r>
        <w:rPr>
          <w:spacing w:val="-3"/>
        </w:rPr>
        <w:t xml:space="preserve"> </w:t>
      </w:r>
      <w:r>
        <w:t>or</w:t>
      </w:r>
      <w:r>
        <w:rPr>
          <w:spacing w:val="-3"/>
        </w:rPr>
        <w:t xml:space="preserve"> </w:t>
      </w:r>
      <w:r>
        <w:t>not,</w:t>
      </w:r>
      <w:r>
        <w:rPr>
          <w:spacing w:val="-3"/>
        </w:rPr>
        <w:t xml:space="preserve"> </w:t>
      </w:r>
      <w:r>
        <w:t>a</w:t>
      </w:r>
      <w:r>
        <w:rPr>
          <w:spacing w:val="-3"/>
        </w:rPr>
        <w:t xml:space="preserve"> </w:t>
      </w:r>
      <w:r>
        <w:t>one-sample</w:t>
      </w:r>
      <w:r>
        <w:rPr>
          <w:spacing w:val="-3"/>
        </w:rPr>
        <w:t xml:space="preserve"> </w:t>
      </w:r>
      <w:r>
        <w:t>t-test</w:t>
      </w:r>
      <w:r>
        <w:rPr>
          <w:spacing w:val="-3"/>
        </w:rPr>
        <w:t xml:space="preserve"> </w:t>
      </w:r>
      <w:r>
        <w:t>was</w:t>
      </w:r>
      <w:r>
        <w:rPr>
          <w:spacing w:val="-3"/>
        </w:rPr>
        <w:t xml:space="preserve"> </w:t>
      </w:r>
      <w:r>
        <w:t>run on the IAT scores of the sample against a score of 0 (with 0 representing no bias). A significant result would show that the sample is showing a bias towards autism.</w:t>
      </w:r>
    </w:p>
    <w:p w:rsidR="0040153D" w:rsidRDefault="0040153D">
      <w:pPr>
        <w:pStyle w:val="BodyText"/>
        <w:spacing w:before="8"/>
        <w:rPr>
          <w:sz w:val="23"/>
        </w:rPr>
      </w:pPr>
    </w:p>
    <w:p w:rsidR="0040153D" w:rsidRDefault="000A21F4">
      <w:pPr>
        <w:pStyle w:val="BodyText"/>
        <w:ind w:left="100"/>
      </w:pPr>
      <w:r>
        <w:t>Hypothesis</w:t>
      </w:r>
      <w:r>
        <w:rPr>
          <w:spacing w:val="-8"/>
        </w:rPr>
        <w:t xml:space="preserve"> </w:t>
      </w:r>
      <w:r>
        <w:rPr>
          <w:spacing w:val="-10"/>
        </w:rPr>
        <w:t>2</w:t>
      </w:r>
    </w:p>
    <w:p w:rsidR="0040153D" w:rsidRDefault="000A21F4">
      <w:pPr>
        <w:pStyle w:val="BodyText"/>
        <w:spacing w:before="40" w:line="280" w:lineRule="auto"/>
        <w:ind w:left="100"/>
      </w:pPr>
      <w:r>
        <w:t>To examine the influence of affective and cognitive bias measured by the</w:t>
      </w:r>
      <w:r>
        <w:t xml:space="preserve"> likert scale response to the vignettes</w:t>
      </w:r>
      <w:r>
        <w:rPr>
          <w:spacing w:val="-3"/>
        </w:rPr>
        <w:t xml:space="preserve"> </w:t>
      </w:r>
      <w:r>
        <w:t>on</w:t>
      </w:r>
      <w:r>
        <w:rPr>
          <w:spacing w:val="-3"/>
        </w:rPr>
        <w:t xml:space="preserve"> </w:t>
      </w:r>
      <w:r>
        <w:t>each</w:t>
      </w:r>
      <w:r>
        <w:rPr>
          <w:spacing w:val="-3"/>
        </w:rPr>
        <w:t xml:space="preserve"> </w:t>
      </w:r>
      <w:r>
        <w:t>of</w:t>
      </w:r>
      <w:r>
        <w:rPr>
          <w:spacing w:val="-3"/>
        </w:rPr>
        <w:t xml:space="preserve"> </w:t>
      </w:r>
      <w:r>
        <w:t>the</w:t>
      </w:r>
      <w:r>
        <w:rPr>
          <w:spacing w:val="-3"/>
        </w:rPr>
        <w:t xml:space="preserve"> </w:t>
      </w:r>
      <w:r>
        <w:t>variables,</w:t>
      </w:r>
      <w:r>
        <w:rPr>
          <w:spacing w:val="-3"/>
        </w:rPr>
        <w:t xml:space="preserve"> </w:t>
      </w:r>
      <w:r>
        <w:t>a</w:t>
      </w:r>
      <w:r>
        <w:rPr>
          <w:spacing w:val="-3"/>
        </w:rPr>
        <w:t xml:space="preserve"> </w:t>
      </w:r>
      <w:r>
        <w:t>repeated</w:t>
      </w:r>
      <w:r>
        <w:rPr>
          <w:spacing w:val="-3"/>
        </w:rPr>
        <w:t xml:space="preserve"> </w:t>
      </w:r>
      <w:r>
        <w:t>measures</w:t>
      </w:r>
      <w:r>
        <w:rPr>
          <w:spacing w:val="-3"/>
        </w:rPr>
        <w:t xml:space="preserve"> </w:t>
      </w:r>
      <w:r>
        <w:t>ANOVA</w:t>
      </w:r>
      <w:r>
        <w:rPr>
          <w:spacing w:val="-3"/>
        </w:rPr>
        <w:t xml:space="preserve"> </w:t>
      </w:r>
      <w:r>
        <w:t>was</w:t>
      </w:r>
      <w:r>
        <w:rPr>
          <w:spacing w:val="-3"/>
        </w:rPr>
        <w:t xml:space="preserve"> </w:t>
      </w:r>
      <w:r>
        <w:t>run</w:t>
      </w:r>
      <w:r>
        <w:rPr>
          <w:spacing w:val="-3"/>
        </w:rPr>
        <w:t xml:space="preserve"> </w:t>
      </w:r>
      <w:r>
        <w:t>with</w:t>
      </w:r>
      <w:r>
        <w:rPr>
          <w:spacing w:val="-3"/>
        </w:rPr>
        <w:t xml:space="preserve"> </w:t>
      </w:r>
      <w:r>
        <w:t>Scale</w:t>
      </w:r>
      <w:r>
        <w:rPr>
          <w:spacing w:val="-3"/>
        </w:rPr>
        <w:t xml:space="preserve"> </w:t>
      </w:r>
      <w:r>
        <w:t>(Affective</w:t>
      </w:r>
      <w:r>
        <w:rPr>
          <w:spacing w:val="-3"/>
        </w:rPr>
        <w:t xml:space="preserve"> </w:t>
      </w:r>
      <w:r>
        <w:t>versus Cognitive) and Condition (Autistic label versus Neurotypical label versus No label) as the factors.</w:t>
      </w:r>
    </w:p>
    <w:p w:rsidR="0040153D" w:rsidRDefault="000A21F4">
      <w:pPr>
        <w:pStyle w:val="BodyText"/>
        <w:spacing w:before="123"/>
        <w:ind w:left="100"/>
      </w:pPr>
      <w:r>
        <w:t>Hypothesis</w:t>
      </w:r>
      <w:r>
        <w:rPr>
          <w:spacing w:val="-8"/>
        </w:rPr>
        <w:t xml:space="preserve"> </w:t>
      </w:r>
      <w:r>
        <w:rPr>
          <w:spacing w:val="-10"/>
        </w:rPr>
        <w:t>3</w:t>
      </w:r>
    </w:p>
    <w:p w:rsidR="0040153D" w:rsidRDefault="000A21F4">
      <w:pPr>
        <w:pStyle w:val="BodyText"/>
        <w:spacing w:before="175" w:line="249" w:lineRule="auto"/>
        <w:ind w:left="100" w:right="115"/>
      </w:pPr>
      <w:r>
        <w:t>To investigate</w:t>
      </w:r>
      <w:r>
        <w:t xml:space="preserve"> relationships between participants biases (IAT scores and their motivation to respond without prejudice scores) and their knowledge about autism and autistic traits as the predictor variables and their affective and cognitive ratings of a fellow employee </w:t>
      </w:r>
      <w:r>
        <w:t>with autism (i.e. vignette ratings) as the DVs two stepwise linear regressions were run with age, gender, ASC knowledge and AQ score entered as model</w:t>
      </w:r>
      <w:r>
        <w:rPr>
          <w:spacing w:val="-3"/>
        </w:rPr>
        <w:t xml:space="preserve"> </w:t>
      </w:r>
      <w:r>
        <w:t>1,</w:t>
      </w:r>
      <w:r>
        <w:rPr>
          <w:spacing w:val="-3"/>
        </w:rPr>
        <w:t xml:space="preserve"> </w:t>
      </w:r>
      <w:r>
        <w:t>and</w:t>
      </w:r>
      <w:r>
        <w:rPr>
          <w:spacing w:val="-3"/>
        </w:rPr>
        <w:t xml:space="preserve"> </w:t>
      </w:r>
      <w:r>
        <w:t>model</w:t>
      </w:r>
      <w:r>
        <w:rPr>
          <w:spacing w:val="-3"/>
        </w:rPr>
        <w:t xml:space="preserve"> </w:t>
      </w:r>
      <w:r>
        <w:t>2</w:t>
      </w:r>
      <w:r>
        <w:rPr>
          <w:spacing w:val="-3"/>
        </w:rPr>
        <w:t xml:space="preserve"> </w:t>
      </w:r>
      <w:r>
        <w:t>included</w:t>
      </w:r>
      <w:r>
        <w:rPr>
          <w:spacing w:val="-3"/>
        </w:rPr>
        <w:t xml:space="preserve"> </w:t>
      </w:r>
      <w:r>
        <w:t>IAT</w:t>
      </w:r>
      <w:r>
        <w:rPr>
          <w:spacing w:val="-3"/>
        </w:rPr>
        <w:t xml:space="preserve"> </w:t>
      </w:r>
      <w:r>
        <w:t>scores</w:t>
      </w:r>
      <w:r>
        <w:rPr>
          <w:spacing w:val="-3"/>
        </w:rPr>
        <w:t xml:space="preserve"> </w:t>
      </w:r>
      <w:r>
        <w:t>and</w:t>
      </w:r>
      <w:r>
        <w:rPr>
          <w:spacing w:val="-3"/>
        </w:rPr>
        <w:t xml:space="preserve"> </w:t>
      </w:r>
      <w:r>
        <w:t>both</w:t>
      </w:r>
      <w:r>
        <w:rPr>
          <w:spacing w:val="-3"/>
        </w:rPr>
        <w:t xml:space="preserve"> </w:t>
      </w:r>
      <w:r>
        <w:t>internal</w:t>
      </w:r>
      <w:r>
        <w:rPr>
          <w:spacing w:val="-3"/>
        </w:rPr>
        <w:t xml:space="preserve"> </w:t>
      </w:r>
      <w:r>
        <w:t>and</w:t>
      </w:r>
      <w:r>
        <w:rPr>
          <w:spacing w:val="-3"/>
        </w:rPr>
        <w:t xml:space="preserve"> </w:t>
      </w:r>
      <w:r>
        <w:t>external</w:t>
      </w:r>
      <w:r>
        <w:rPr>
          <w:spacing w:val="-3"/>
        </w:rPr>
        <w:t xml:space="preserve"> </w:t>
      </w:r>
      <w:r>
        <w:t>motivation</w:t>
      </w:r>
      <w:r>
        <w:rPr>
          <w:spacing w:val="-3"/>
        </w:rPr>
        <w:t xml:space="preserve"> </w:t>
      </w:r>
      <w:r>
        <w:t>ratings.</w:t>
      </w:r>
      <w:r>
        <w:rPr>
          <w:spacing w:val="-3"/>
        </w:rPr>
        <w:t xml:space="preserve"> </w:t>
      </w:r>
      <w:r>
        <w:t>Regression</w:t>
      </w:r>
      <w:r>
        <w:rPr>
          <w:spacing w:val="-3"/>
        </w:rPr>
        <w:t xml:space="preserve"> </w:t>
      </w:r>
      <w:r>
        <w:t>1 was run with affective ratings of the vignettes as the DV and regression 2 was run with cognitive ratings as the DV.</w:t>
      </w:r>
    </w:p>
    <w:p w:rsidR="0040153D" w:rsidRDefault="0040153D">
      <w:pPr>
        <w:spacing w:line="249" w:lineRule="auto"/>
        <w:sectPr w:rsidR="0040153D">
          <w:pgSz w:w="12240" w:h="15840"/>
          <w:pgMar w:top="1380" w:right="1340" w:bottom="280" w:left="1340" w:header="720" w:footer="720" w:gutter="0"/>
          <w:cols w:space="720"/>
        </w:sectPr>
      </w:pPr>
    </w:p>
    <w:p w:rsidR="0040153D" w:rsidRDefault="000A21F4">
      <w:pPr>
        <w:pStyle w:val="Heading2"/>
        <w:spacing w:before="72"/>
      </w:pPr>
      <w:r>
        <w:rPr>
          <w:spacing w:val="-2"/>
        </w:rPr>
        <w:t>Results</w:t>
      </w:r>
    </w:p>
    <w:p w:rsidR="0040153D" w:rsidRDefault="0040153D">
      <w:pPr>
        <w:pStyle w:val="BodyText"/>
        <w:rPr>
          <w:b/>
          <w:sz w:val="22"/>
        </w:rPr>
      </w:pPr>
    </w:p>
    <w:p w:rsidR="0040153D" w:rsidRDefault="0040153D">
      <w:pPr>
        <w:pStyle w:val="BodyText"/>
        <w:spacing w:before="5"/>
        <w:rPr>
          <w:b/>
          <w:sz w:val="28"/>
        </w:rPr>
      </w:pPr>
    </w:p>
    <w:p w:rsidR="0040153D" w:rsidRDefault="000A21F4">
      <w:pPr>
        <w:pStyle w:val="BodyText"/>
        <w:ind w:left="100"/>
      </w:pPr>
      <w:r>
        <w:t>Hypothesis</w:t>
      </w:r>
      <w:r>
        <w:rPr>
          <w:spacing w:val="-8"/>
        </w:rPr>
        <w:t xml:space="preserve"> </w:t>
      </w:r>
      <w:r>
        <w:rPr>
          <w:spacing w:val="-10"/>
        </w:rPr>
        <w:t>1</w:t>
      </w:r>
    </w:p>
    <w:p w:rsidR="0040153D" w:rsidRDefault="0040153D">
      <w:pPr>
        <w:pStyle w:val="BodyText"/>
        <w:spacing w:before="9"/>
        <w:rPr>
          <w:sz w:val="21"/>
        </w:rPr>
      </w:pPr>
    </w:p>
    <w:p w:rsidR="0040153D" w:rsidRDefault="000A21F4">
      <w:pPr>
        <w:pStyle w:val="BodyText"/>
        <w:spacing w:line="249" w:lineRule="auto"/>
        <w:ind w:left="100" w:right="63"/>
      </w:pPr>
      <w:r>
        <w:t>Results</w:t>
      </w:r>
      <w:r>
        <w:rPr>
          <w:spacing w:val="-3"/>
        </w:rPr>
        <w:t xml:space="preserve"> </w:t>
      </w:r>
      <w:r>
        <w:t>of</w:t>
      </w:r>
      <w:r>
        <w:rPr>
          <w:spacing w:val="-3"/>
        </w:rPr>
        <w:t xml:space="preserve"> </w:t>
      </w:r>
      <w:r>
        <w:t>the</w:t>
      </w:r>
      <w:r>
        <w:rPr>
          <w:spacing w:val="-3"/>
        </w:rPr>
        <w:t xml:space="preserve"> </w:t>
      </w:r>
      <w:r>
        <w:t>one</w:t>
      </w:r>
      <w:r>
        <w:rPr>
          <w:spacing w:val="-3"/>
        </w:rPr>
        <w:t xml:space="preserve"> </w:t>
      </w:r>
      <w:r>
        <w:t>sample</w:t>
      </w:r>
      <w:r>
        <w:rPr>
          <w:spacing w:val="-3"/>
        </w:rPr>
        <w:t xml:space="preserve"> </w:t>
      </w:r>
      <w:r>
        <w:t>t-test</w:t>
      </w:r>
      <w:r>
        <w:rPr>
          <w:spacing w:val="-3"/>
        </w:rPr>
        <w:t xml:space="preserve"> </w:t>
      </w:r>
      <w:r>
        <w:t>on</w:t>
      </w:r>
      <w:r>
        <w:rPr>
          <w:spacing w:val="-3"/>
        </w:rPr>
        <w:t xml:space="preserve"> </w:t>
      </w:r>
      <w:r>
        <w:t>the</w:t>
      </w:r>
      <w:r>
        <w:rPr>
          <w:spacing w:val="-3"/>
        </w:rPr>
        <w:t xml:space="preserve"> </w:t>
      </w:r>
      <w:r>
        <w:t>IAT</w:t>
      </w:r>
      <w:r>
        <w:rPr>
          <w:spacing w:val="-3"/>
        </w:rPr>
        <w:t xml:space="preserve"> </w:t>
      </w:r>
      <w:r>
        <w:t>data</w:t>
      </w:r>
      <w:r>
        <w:rPr>
          <w:spacing w:val="-3"/>
        </w:rPr>
        <w:t xml:space="preserve"> </w:t>
      </w:r>
      <w:r>
        <w:t>showed</w:t>
      </w:r>
      <w:r>
        <w:rPr>
          <w:spacing w:val="-3"/>
        </w:rPr>
        <w:t xml:space="preserve"> </w:t>
      </w:r>
      <w:r>
        <w:t>that</w:t>
      </w:r>
      <w:r>
        <w:rPr>
          <w:spacing w:val="-3"/>
        </w:rPr>
        <w:t xml:space="preserve"> </w:t>
      </w:r>
      <w:r>
        <w:t>the</w:t>
      </w:r>
      <w:r>
        <w:rPr>
          <w:spacing w:val="-3"/>
        </w:rPr>
        <w:t xml:space="preserve"> </w:t>
      </w:r>
      <w:r>
        <w:t>mean</w:t>
      </w:r>
      <w:r>
        <w:rPr>
          <w:spacing w:val="-3"/>
        </w:rPr>
        <w:t xml:space="preserve"> </w:t>
      </w:r>
      <w:r>
        <w:t>IAT</w:t>
      </w:r>
      <w:r>
        <w:rPr>
          <w:spacing w:val="-3"/>
        </w:rPr>
        <w:t xml:space="preserve"> </w:t>
      </w:r>
      <w:r>
        <w:t>scores</w:t>
      </w:r>
      <w:r>
        <w:rPr>
          <w:spacing w:val="-3"/>
        </w:rPr>
        <w:t xml:space="preserve"> </w:t>
      </w:r>
      <w:r>
        <w:t>(0.46)</w:t>
      </w:r>
      <w:r>
        <w:rPr>
          <w:spacing w:val="-3"/>
        </w:rPr>
        <w:t xml:space="preserve"> </w:t>
      </w:r>
      <w:r>
        <w:t>of</w:t>
      </w:r>
      <w:r>
        <w:rPr>
          <w:spacing w:val="-3"/>
        </w:rPr>
        <w:t xml:space="preserve"> </w:t>
      </w:r>
      <w:r>
        <w:t>the</w:t>
      </w:r>
      <w:r>
        <w:rPr>
          <w:spacing w:val="-3"/>
        </w:rPr>
        <w:t xml:space="preserve"> </w:t>
      </w:r>
      <w:r>
        <w:t>sample</w:t>
      </w:r>
      <w:r>
        <w:rPr>
          <w:spacing w:val="-3"/>
        </w:rPr>
        <w:t xml:space="preserve"> </w:t>
      </w:r>
      <w:r>
        <w:t>o</w:t>
      </w:r>
      <w:r>
        <w:t>f cultural employees was significantly greater than 0, t(101) = 10.4, p &lt; .001</w:t>
      </w:r>
      <w:r>
        <w:rPr>
          <w:spacing w:val="40"/>
        </w:rPr>
        <w:t xml:space="preserve"> </w:t>
      </w:r>
      <w:r>
        <w:t>.</w:t>
      </w:r>
    </w:p>
    <w:p w:rsidR="0040153D" w:rsidRDefault="0040153D">
      <w:pPr>
        <w:pStyle w:val="BodyText"/>
        <w:rPr>
          <w:sz w:val="22"/>
        </w:rPr>
      </w:pPr>
    </w:p>
    <w:p w:rsidR="0040153D" w:rsidRDefault="0040153D">
      <w:pPr>
        <w:pStyle w:val="BodyText"/>
        <w:spacing w:before="10"/>
        <w:rPr>
          <w:sz w:val="19"/>
        </w:rPr>
      </w:pPr>
    </w:p>
    <w:p w:rsidR="0040153D" w:rsidRDefault="000A21F4">
      <w:pPr>
        <w:pStyle w:val="BodyText"/>
        <w:ind w:left="100"/>
      </w:pPr>
      <w:r>
        <w:t>Hypothesis</w:t>
      </w:r>
      <w:r>
        <w:rPr>
          <w:spacing w:val="-8"/>
        </w:rPr>
        <w:t xml:space="preserve"> </w:t>
      </w:r>
      <w:r>
        <w:rPr>
          <w:spacing w:val="-10"/>
        </w:rPr>
        <w:t>2</w:t>
      </w:r>
    </w:p>
    <w:p w:rsidR="0040153D" w:rsidRDefault="0040153D">
      <w:pPr>
        <w:pStyle w:val="BodyText"/>
        <w:spacing w:before="4"/>
        <w:rPr>
          <w:sz w:val="21"/>
        </w:rPr>
      </w:pPr>
    </w:p>
    <w:p w:rsidR="0040153D" w:rsidRDefault="000A21F4">
      <w:pPr>
        <w:pStyle w:val="BodyText"/>
        <w:spacing w:line="240" w:lineRule="exact"/>
        <w:ind w:left="100" w:right="123"/>
      </w:pPr>
      <w:r>
        <w:t>Results from the ANOVA showed an interaction between Scale and Condition, (F(2,208)=11.923,p&lt;.001,</w:t>
      </w:r>
      <w:r>
        <w:rPr>
          <w:color w:val="212121"/>
        </w:rPr>
        <w:t>η</w:t>
      </w:r>
      <w:r>
        <w:rPr>
          <w:color w:val="212121"/>
          <w:position w:val="-4"/>
          <w:sz w:val="12"/>
        </w:rPr>
        <w:t>p</w:t>
      </w:r>
      <w:r>
        <w:rPr>
          <w:color w:val="212121"/>
          <w:position w:val="7"/>
          <w:sz w:val="12"/>
        </w:rPr>
        <w:t>2</w:t>
      </w:r>
      <w:r>
        <w:t>=.103. Post hoc t-tests within the affective rating data showed that the affective ratings towards the situation with the peer labelled autistic (M=4.14, SD=.96) were more</w:t>
      </w:r>
      <w:r>
        <w:rPr>
          <w:spacing w:val="40"/>
        </w:rPr>
        <w:t xml:space="preserve"> </w:t>
      </w:r>
      <w:r>
        <w:t>negative (higher anxiety, higher tension etc.) compared to the affective ratings for</w:t>
      </w:r>
      <w:r>
        <w:t xml:space="preserve"> the vignette with the typical peer worker (M=3.62, SD=.96), t(110)=-7.122, p&lt;.001.. There was no significant difference between</w:t>
      </w:r>
      <w:r>
        <w:rPr>
          <w:spacing w:val="-3"/>
        </w:rPr>
        <w:t xml:space="preserve"> </w:t>
      </w:r>
      <w:r>
        <w:t>cognitive</w:t>
      </w:r>
      <w:r>
        <w:rPr>
          <w:spacing w:val="-3"/>
        </w:rPr>
        <w:t xml:space="preserve"> </w:t>
      </w:r>
      <w:r>
        <w:t>ratings</w:t>
      </w:r>
      <w:r>
        <w:rPr>
          <w:spacing w:val="-3"/>
        </w:rPr>
        <w:t xml:space="preserve"> </w:t>
      </w:r>
      <w:r>
        <w:t>for</w:t>
      </w:r>
      <w:r>
        <w:rPr>
          <w:spacing w:val="-3"/>
        </w:rPr>
        <w:t xml:space="preserve"> </w:t>
      </w:r>
      <w:r>
        <w:t>the</w:t>
      </w:r>
      <w:r>
        <w:rPr>
          <w:spacing w:val="-3"/>
        </w:rPr>
        <w:t xml:space="preserve"> </w:t>
      </w:r>
      <w:r>
        <w:t>autistic</w:t>
      </w:r>
      <w:r>
        <w:rPr>
          <w:spacing w:val="-3"/>
        </w:rPr>
        <w:t xml:space="preserve"> </w:t>
      </w:r>
      <w:r>
        <w:t>label</w:t>
      </w:r>
      <w:r>
        <w:rPr>
          <w:spacing w:val="-3"/>
        </w:rPr>
        <w:t xml:space="preserve"> </w:t>
      </w:r>
      <w:r>
        <w:t>versus</w:t>
      </w:r>
      <w:r>
        <w:rPr>
          <w:spacing w:val="-3"/>
        </w:rPr>
        <w:t xml:space="preserve"> </w:t>
      </w:r>
      <w:r>
        <w:t>the</w:t>
      </w:r>
      <w:r>
        <w:rPr>
          <w:spacing w:val="-3"/>
        </w:rPr>
        <w:t xml:space="preserve"> </w:t>
      </w:r>
      <w:r>
        <w:t>neurotypical</w:t>
      </w:r>
      <w:r>
        <w:rPr>
          <w:spacing w:val="-3"/>
        </w:rPr>
        <w:t xml:space="preserve"> </w:t>
      </w:r>
      <w:r>
        <w:t>label</w:t>
      </w:r>
      <w:r>
        <w:rPr>
          <w:spacing w:val="-3"/>
        </w:rPr>
        <w:t xml:space="preserve"> </w:t>
      </w:r>
      <w:r>
        <w:t>conditions</w:t>
      </w:r>
      <w:r>
        <w:rPr>
          <w:spacing w:val="-3"/>
        </w:rPr>
        <w:t xml:space="preserve"> </w:t>
      </w:r>
      <w:r>
        <w:t>in</w:t>
      </w:r>
      <w:r>
        <w:rPr>
          <w:spacing w:val="-3"/>
        </w:rPr>
        <w:t xml:space="preserve"> </w:t>
      </w:r>
      <w:r>
        <w:t>cognitive</w:t>
      </w:r>
      <w:r>
        <w:rPr>
          <w:spacing w:val="-3"/>
        </w:rPr>
        <w:t xml:space="preserve"> </w:t>
      </w:r>
      <w:r>
        <w:t>ratings. No other significant ef</w:t>
      </w:r>
      <w:r>
        <w:t>fects were found (all p’ &gt; .05).</w:t>
      </w:r>
    </w:p>
    <w:p w:rsidR="0040153D" w:rsidRDefault="0040153D">
      <w:pPr>
        <w:pStyle w:val="BodyText"/>
        <w:rPr>
          <w:sz w:val="22"/>
        </w:rPr>
      </w:pPr>
    </w:p>
    <w:p w:rsidR="0040153D" w:rsidRDefault="0040153D">
      <w:pPr>
        <w:pStyle w:val="BodyText"/>
        <w:spacing w:before="1"/>
      </w:pPr>
    </w:p>
    <w:p w:rsidR="0040153D" w:rsidRDefault="000A21F4">
      <w:pPr>
        <w:pStyle w:val="BodyText"/>
        <w:ind w:left="100"/>
      </w:pPr>
      <w:r>
        <w:t>Hypothesis</w:t>
      </w:r>
      <w:r>
        <w:rPr>
          <w:spacing w:val="-8"/>
        </w:rPr>
        <w:t xml:space="preserve"> </w:t>
      </w:r>
      <w:r>
        <w:rPr>
          <w:spacing w:val="-10"/>
        </w:rPr>
        <w:t>3</w:t>
      </w:r>
    </w:p>
    <w:p w:rsidR="0040153D" w:rsidRDefault="0040153D">
      <w:pPr>
        <w:pStyle w:val="BodyText"/>
        <w:spacing w:before="9"/>
        <w:rPr>
          <w:sz w:val="21"/>
        </w:rPr>
      </w:pPr>
    </w:p>
    <w:p w:rsidR="0040153D" w:rsidRDefault="000A21F4">
      <w:pPr>
        <w:ind w:left="100"/>
        <w:rPr>
          <w:i/>
          <w:sz w:val="20"/>
        </w:rPr>
      </w:pPr>
      <w:r>
        <w:rPr>
          <w:i/>
          <w:sz w:val="20"/>
        </w:rPr>
        <w:t>Prediction</w:t>
      </w:r>
      <w:r>
        <w:rPr>
          <w:i/>
          <w:spacing w:val="-5"/>
          <w:sz w:val="20"/>
        </w:rPr>
        <w:t xml:space="preserve"> </w:t>
      </w:r>
      <w:r>
        <w:rPr>
          <w:i/>
          <w:sz w:val="20"/>
        </w:rPr>
        <w:t>of</w:t>
      </w:r>
      <w:r>
        <w:rPr>
          <w:i/>
          <w:spacing w:val="-4"/>
          <w:sz w:val="20"/>
        </w:rPr>
        <w:t xml:space="preserve"> </w:t>
      </w:r>
      <w:r>
        <w:rPr>
          <w:i/>
          <w:sz w:val="20"/>
        </w:rPr>
        <w:t>affective</w:t>
      </w:r>
      <w:r>
        <w:rPr>
          <w:i/>
          <w:spacing w:val="-4"/>
          <w:sz w:val="20"/>
        </w:rPr>
        <w:t xml:space="preserve"> </w:t>
      </w:r>
      <w:r>
        <w:rPr>
          <w:i/>
          <w:spacing w:val="-2"/>
          <w:sz w:val="20"/>
        </w:rPr>
        <w:t>ratings</w:t>
      </w:r>
    </w:p>
    <w:p w:rsidR="0040153D" w:rsidRDefault="0040153D">
      <w:pPr>
        <w:pStyle w:val="BodyText"/>
        <w:spacing w:before="8"/>
        <w:rPr>
          <w:i/>
          <w:sz w:val="21"/>
        </w:rPr>
      </w:pPr>
    </w:p>
    <w:p w:rsidR="0040153D" w:rsidRDefault="000A21F4">
      <w:pPr>
        <w:pStyle w:val="BodyText"/>
        <w:spacing w:before="1" w:line="249" w:lineRule="auto"/>
        <w:ind w:left="100" w:right="146"/>
      </w:pPr>
      <w:r>
        <w:t>Regression analyses to predict participants’ affective responses to the autistic employee indicated that model</w:t>
      </w:r>
      <w:r>
        <w:rPr>
          <w:spacing w:val="-4"/>
        </w:rPr>
        <w:t xml:space="preserve"> </w:t>
      </w:r>
      <w:r>
        <w:t>1</w:t>
      </w:r>
      <w:r>
        <w:rPr>
          <w:spacing w:val="-4"/>
        </w:rPr>
        <w:t xml:space="preserve"> </w:t>
      </w:r>
      <w:r>
        <w:t>was</w:t>
      </w:r>
      <w:r>
        <w:rPr>
          <w:spacing w:val="-4"/>
        </w:rPr>
        <w:t xml:space="preserve"> </w:t>
      </w:r>
      <w:r>
        <w:t>significant</w:t>
      </w:r>
      <w:r>
        <w:rPr>
          <w:spacing w:val="-4"/>
        </w:rPr>
        <w:t xml:space="preserve"> </w:t>
      </w:r>
      <w:r>
        <w:t>(F(4,97)=1.59,</w:t>
      </w:r>
      <w:r>
        <w:rPr>
          <w:spacing w:val="-4"/>
        </w:rPr>
        <w:t xml:space="preserve"> </w:t>
      </w:r>
      <w:r>
        <w:t>p=.183),</w:t>
      </w:r>
      <w:r>
        <w:rPr>
          <w:spacing w:val="-4"/>
        </w:rPr>
        <w:t xml:space="preserve"> </w:t>
      </w:r>
      <w:r>
        <w:t>with</w:t>
      </w:r>
      <w:r>
        <w:rPr>
          <w:spacing w:val="-4"/>
        </w:rPr>
        <w:t xml:space="preserve"> </w:t>
      </w:r>
      <w:r>
        <w:t>an</w:t>
      </w:r>
      <w:r>
        <w:rPr>
          <w:spacing w:val="-4"/>
        </w:rPr>
        <w:t xml:space="preserve"> </w:t>
      </w:r>
      <w:r>
        <w:t>overall</w:t>
      </w:r>
      <w:r>
        <w:rPr>
          <w:spacing w:val="-4"/>
        </w:rPr>
        <w:t xml:space="preserve"> </w:t>
      </w:r>
      <w:r>
        <w:t>model</w:t>
      </w:r>
      <w:r>
        <w:rPr>
          <w:spacing w:val="-4"/>
        </w:rPr>
        <w:t xml:space="preserve"> </w:t>
      </w:r>
      <w:r>
        <w:t>fit</w:t>
      </w:r>
      <w:r>
        <w:rPr>
          <w:spacing w:val="-4"/>
        </w:rPr>
        <w:t xml:space="preserve"> </w:t>
      </w:r>
      <w:r>
        <w:t>of</w:t>
      </w:r>
      <w:r>
        <w:rPr>
          <w:spacing w:val="-4"/>
        </w:rPr>
        <w:t xml:space="preserve"> </w:t>
      </w:r>
      <w:r>
        <w:t>adjusted</w:t>
      </w:r>
      <w:r>
        <w:rPr>
          <w:spacing w:val="-4"/>
        </w:rPr>
        <w:t xml:space="preserve"> </w:t>
      </w:r>
      <w:r>
        <w:rPr>
          <w:b/>
          <w:color w:val="525659"/>
        </w:rPr>
        <w:t>R</w:t>
      </w:r>
      <w:r>
        <w:rPr>
          <w:b/>
          <w:color w:val="525659"/>
          <w:vertAlign w:val="superscript"/>
        </w:rPr>
        <w:t>2</w:t>
      </w:r>
      <w:r>
        <w:rPr>
          <w:b/>
          <w:color w:val="525659"/>
          <w:spacing w:val="-4"/>
        </w:rPr>
        <w:t xml:space="preserve"> </w:t>
      </w:r>
      <w:r>
        <w:t>=.023,</w:t>
      </w:r>
      <w:r>
        <w:rPr>
          <w:spacing w:val="-4"/>
        </w:rPr>
        <w:t xml:space="preserve"> </w:t>
      </w:r>
      <w:r>
        <w:t>suggesting that</w:t>
      </w:r>
      <w:r>
        <w:rPr>
          <w:spacing w:val="-1"/>
        </w:rPr>
        <w:t xml:space="preserve"> </w:t>
      </w:r>
      <w:r>
        <w:t>age,</w:t>
      </w:r>
      <w:r>
        <w:rPr>
          <w:spacing w:val="-1"/>
        </w:rPr>
        <w:t xml:space="preserve"> </w:t>
      </w:r>
      <w:r>
        <w:t>gender,</w:t>
      </w:r>
      <w:r>
        <w:rPr>
          <w:spacing w:val="-1"/>
        </w:rPr>
        <w:t xml:space="preserve"> </w:t>
      </w:r>
      <w:r>
        <w:t>ASD</w:t>
      </w:r>
      <w:r>
        <w:rPr>
          <w:spacing w:val="-1"/>
        </w:rPr>
        <w:t xml:space="preserve"> </w:t>
      </w:r>
      <w:r>
        <w:t>knowledge</w:t>
      </w:r>
      <w:r>
        <w:rPr>
          <w:spacing w:val="-1"/>
        </w:rPr>
        <w:t xml:space="preserve"> </w:t>
      </w:r>
      <w:r>
        <w:t>and</w:t>
      </w:r>
      <w:r>
        <w:rPr>
          <w:spacing w:val="-1"/>
        </w:rPr>
        <w:t xml:space="preserve"> </w:t>
      </w:r>
      <w:r>
        <w:t>AQ</w:t>
      </w:r>
      <w:r>
        <w:rPr>
          <w:spacing w:val="-1"/>
        </w:rPr>
        <w:t xml:space="preserve"> </w:t>
      </w:r>
      <w:r>
        <w:t>score</w:t>
      </w:r>
      <w:r>
        <w:rPr>
          <w:spacing w:val="-1"/>
        </w:rPr>
        <w:t xml:space="preserve"> </w:t>
      </w:r>
      <w:r>
        <w:t>collectively</w:t>
      </w:r>
      <w:r>
        <w:rPr>
          <w:spacing w:val="-1"/>
        </w:rPr>
        <w:t xml:space="preserve"> </w:t>
      </w:r>
      <w:r>
        <w:t>explained</w:t>
      </w:r>
      <w:r>
        <w:rPr>
          <w:spacing w:val="-1"/>
        </w:rPr>
        <w:t xml:space="preserve"> </w:t>
      </w:r>
      <w:r>
        <w:t>2.3%</w:t>
      </w:r>
      <w:r>
        <w:rPr>
          <w:spacing w:val="-1"/>
        </w:rPr>
        <w:t xml:space="preserve"> </w:t>
      </w:r>
      <w:r>
        <w:t>variance</w:t>
      </w:r>
      <w:r>
        <w:rPr>
          <w:spacing w:val="-1"/>
        </w:rPr>
        <w:t xml:space="preserve"> </w:t>
      </w:r>
      <w:r>
        <w:t>in</w:t>
      </w:r>
      <w:r>
        <w:rPr>
          <w:spacing w:val="-1"/>
        </w:rPr>
        <w:t xml:space="preserve"> </w:t>
      </w:r>
      <w:r>
        <w:t>affective</w:t>
      </w:r>
      <w:r>
        <w:rPr>
          <w:spacing w:val="-1"/>
        </w:rPr>
        <w:t xml:space="preserve"> </w:t>
      </w:r>
      <w:r>
        <w:t xml:space="preserve">ratings. Model 2 was significant (F(7.94)=3.09, p=.006, with overall model fit adjusted </w:t>
      </w:r>
      <w:r>
        <w:rPr>
          <w:b/>
          <w:color w:val="525659"/>
        </w:rPr>
        <w:t>R</w:t>
      </w:r>
      <w:r>
        <w:rPr>
          <w:color w:val="525659"/>
          <w:vertAlign w:val="superscript"/>
        </w:rPr>
        <w:t>2</w:t>
      </w:r>
      <w:r>
        <w:rPr>
          <w:color w:val="525659"/>
        </w:rPr>
        <w:t xml:space="preserve"> </w:t>
      </w:r>
      <w:r>
        <w:t>=.127, suggesting that age, gend</w:t>
      </w:r>
      <w:r>
        <w:t>er, ASC knowledge, AQ score, IAT score, external motivation and internal motivation collectively explained 12.7% variance in affective ratings. External motivation (beta=.245, t=3.293, p=.001) and internal motivation (beta=.203, t=2.044, p=.044) emerged as</w:t>
      </w:r>
      <w:r>
        <w:t xml:space="preserve"> significant predictors, but IAT score (beta=-.113, t=-1.188, p=.238) did not.</w:t>
      </w:r>
    </w:p>
    <w:p w:rsidR="0040153D" w:rsidRDefault="0040153D">
      <w:pPr>
        <w:pStyle w:val="BodyText"/>
        <w:rPr>
          <w:sz w:val="22"/>
        </w:rPr>
      </w:pPr>
    </w:p>
    <w:p w:rsidR="0040153D" w:rsidRDefault="0040153D">
      <w:pPr>
        <w:pStyle w:val="BodyText"/>
        <w:spacing w:before="3"/>
      </w:pPr>
    </w:p>
    <w:p w:rsidR="0040153D" w:rsidRDefault="000A21F4">
      <w:pPr>
        <w:ind w:left="100"/>
        <w:rPr>
          <w:i/>
          <w:sz w:val="20"/>
        </w:rPr>
      </w:pPr>
      <w:r>
        <w:rPr>
          <w:i/>
          <w:sz w:val="20"/>
        </w:rPr>
        <w:t>Prediction</w:t>
      </w:r>
      <w:r>
        <w:rPr>
          <w:i/>
          <w:spacing w:val="-5"/>
          <w:sz w:val="20"/>
        </w:rPr>
        <w:t xml:space="preserve"> </w:t>
      </w:r>
      <w:r>
        <w:rPr>
          <w:i/>
          <w:sz w:val="20"/>
        </w:rPr>
        <w:t>of</w:t>
      </w:r>
      <w:r>
        <w:rPr>
          <w:i/>
          <w:spacing w:val="-5"/>
          <w:sz w:val="20"/>
        </w:rPr>
        <w:t xml:space="preserve"> </w:t>
      </w:r>
      <w:r>
        <w:rPr>
          <w:i/>
          <w:sz w:val="20"/>
        </w:rPr>
        <w:t>cognitive</w:t>
      </w:r>
      <w:r>
        <w:rPr>
          <w:i/>
          <w:spacing w:val="-4"/>
          <w:sz w:val="20"/>
        </w:rPr>
        <w:t xml:space="preserve"> </w:t>
      </w:r>
      <w:r>
        <w:rPr>
          <w:i/>
          <w:spacing w:val="-2"/>
          <w:sz w:val="20"/>
        </w:rPr>
        <w:t>ratings</w:t>
      </w:r>
    </w:p>
    <w:p w:rsidR="0040153D" w:rsidRDefault="0040153D">
      <w:pPr>
        <w:pStyle w:val="BodyText"/>
        <w:spacing w:before="9"/>
        <w:rPr>
          <w:i/>
          <w:sz w:val="21"/>
        </w:rPr>
      </w:pPr>
    </w:p>
    <w:p w:rsidR="0040153D" w:rsidRDefault="000A21F4">
      <w:pPr>
        <w:pStyle w:val="BodyText"/>
        <w:spacing w:line="249" w:lineRule="auto"/>
        <w:ind w:left="100" w:right="198"/>
      </w:pPr>
      <w:r>
        <w:t xml:space="preserve">Regression analyses to predict participants’ cognitive responses to the autistic employee indicated that model 1 was not significant (F(4,97)=1.672, p=.163), with an overall model fit of adjusted </w:t>
      </w:r>
      <w:r>
        <w:rPr>
          <w:b/>
          <w:color w:val="525659"/>
        </w:rPr>
        <w:t>R</w:t>
      </w:r>
      <w:r>
        <w:rPr>
          <w:b/>
          <w:color w:val="525659"/>
          <w:vertAlign w:val="superscript"/>
        </w:rPr>
        <w:t>2</w:t>
      </w:r>
      <w:r>
        <w:rPr>
          <w:b/>
          <w:color w:val="525659"/>
        </w:rPr>
        <w:t xml:space="preserve"> </w:t>
      </w:r>
      <w:r>
        <w:t xml:space="preserve">=.026, indicating that age, gender, ASD knowledge and AQ </w:t>
      </w:r>
      <w:r>
        <w:t>score collectively explained 2.6% variance in cognitive ratings. However, gender (beta=.207, t=2.024, p=.046) emerged as a significant individual predictor.</w:t>
      </w:r>
      <w:r>
        <w:rPr>
          <w:spacing w:val="-3"/>
        </w:rPr>
        <w:t xml:space="preserve"> </w:t>
      </w:r>
      <w:r>
        <w:t>Model</w:t>
      </w:r>
      <w:r>
        <w:rPr>
          <w:spacing w:val="-3"/>
        </w:rPr>
        <w:t xml:space="preserve"> </w:t>
      </w:r>
      <w:r>
        <w:t>2</w:t>
      </w:r>
      <w:r>
        <w:rPr>
          <w:spacing w:val="-3"/>
        </w:rPr>
        <w:t xml:space="preserve"> </w:t>
      </w:r>
      <w:r>
        <w:t>was</w:t>
      </w:r>
      <w:r>
        <w:rPr>
          <w:spacing w:val="-3"/>
        </w:rPr>
        <w:t xml:space="preserve"> </w:t>
      </w:r>
      <w:r>
        <w:t>also</w:t>
      </w:r>
      <w:r>
        <w:rPr>
          <w:spacing w:val="-3"/>
        </w:rPr>
        <w:t xml:space="preserve"> </w:t>
      </w:r>
      <w:r>
        <w:t>not</w:t>
      </w:r>
      <w:r>
        <w:rPr>
          <w:spacing w:val="-3"/>
        </w:rPr>
        <w:t xml:space="preserve"> </w:t>
      </w:r>
      <w:r>
        <w:t>significant</w:t>
      </w:r>
      <w:r>
        <w:rPr>
          <w:spacing w:val="-3"/>
        </w:rPr>
        <w:t xml:space="preserve"> </w:t>
      </w:r>
      <w:r>
        <w:t>(F(7,94)=1.777,</w:t>
      </w:r>
      <w:r>
        <w:rPr>
          <w:spacing w:val="-3"/>
        </w:rPr>
        <w:t xml:space="preserve"> </w:t>
      </w:r>
      <w:r>
        <w:t>p=.101),</w:t>
      </w:r>
      <w:r>
        <w:rPr>
          <w:spacing w:val="-3"/>
        </w:rPr>
        <w:t xml:space="preserve"> </w:t>
      </w:r>
      <w:r>
        <w:t>with</w:t>
      </w:r>
      <w:r>
        <w:rPr>
          <w:spacing w:val="-3"/>
        </w:rPr>
        <w:t xml:space="preserve"> </w:t>
      </w:r>
      <w:r>
        <w:t>an</w:t>
      </w:r>
      <w:r>
        <w:rPr>
          <w:spacing w:val="-3"/>
        </w:rPr>
        <w:t xml:space="preserve"> </w:t>
      </w:r>
      <w:r>
        <w:t>overall</w:t>
      </w:r>
      <w:r>
        <w:rPr>
          <w:spacing w:val="-3"/>
        </w:rPr>
        <w:t xml:space="preserve"> </w:t>
      </w:r>
      <w:r>
        <w:t>model</w:t>
      </w:r>
      <w:r>
        <w:rPr>
          <w:spacing w:val="-3"/>
        </w:rPr>
        <w:t xml:space="preserve"> </w:t>
      </w:r>
      <w:r>
        <w:t>fit</w:t>
      </w:r>
      <w:r>
        <w:rPr>
          <w:spacing w:val="-3"/>
        </w:rPr>
        <w:t xml:space="preserve"> </w:t>
      </w:r>
      <w:r>
        <w:t>of</w:t>
      </w:r>
      <w:r>
        <w:rPr>
          <w:spacing w:val="-3"/>
        </w:rPr>
        <w:t xml:space="preserve"> </w:t>
      </w:r>
      <w:r>
        <w:t xml:space="preserve">adjusted </w:t>
      </w:r>
      <w:r>
        <w:rPr>
          <w:b/>
          <w:color w:val="525659"/>
        </w:rPr>
        <w:t>R</w:t>
      </w:r>
      <w:r>
        <w:rPr>
          <w:b/>
          <w:color w:val="525659"/>
          <w:vertAlign w:val="superscript"/>
        </w:rPr>
        <w:t>2</w:t>
      </w:r>
      <w:r>
        <w:rPr>
          <w:b/>
          <w:color w:val="525659"/>
        </w:rPr>
        <w:t xml:space="preserve"> </w:t>
      </w:r>
      <w:r>
        <w:rPr>
          <w:color w:val="3C4042"/>
        </w:rPr>
        <w:t>=</w:t>
      </w:r>
      <w:r>
        <w:t>.051, indicating that age, gender, ASD knowledge, AQ score, IAT score, external motivation and internal motivation collectively explained 5.1% variance in cognitive ratings.</w:t>
      </w:r>
      <w:r>
        <w:rPr>
          <w:spacing w:val="40"/>
        </w:rPr>
        <w:t xml:space="preserve"> </w:t>
      </w:r>
      <w:r>
        <w:t>External motivation (beta=.252, t=2.323, p=.022) emerged as a significant individ</w:t>
      </w:r>
      <w:r>
        <w:t>ual predictor.</w:t>
      </w:r>
    </w:p>
    <w:p w:rsidR="0040153D" w:rsidRDefault="0040153D">
      <w:pPr>
        <w:pStyle w:val="BodyText"/>
        <w:rPr>
          <w:sz w:val="22"/>
        </w:rPr>
      </w:pPr>
    </w:p>
    <w:p w:rsidR="0040153D" w:rsidRDefault="0040153D">
      <w:pPr>
        <w:pStyle w:val="BodyText"/>
        <w:rPr>
          <w:sz w:val="22"/>
        </w:rPr>
      </w:pPr>
    </w:p>
    <w:p w:rsidR="0040153D" w:rsidRDefault="0040153D">
      <w:pPr>
        <w:pStyle w:val="BodyText"/>
        <w:rPr>
          <w:sz w:val="22"/>
        </w:rPr>
      </w:pPr>
    </w:p>
    <w:p w:rsidR="0040153D" w:rsidRDefault="0040153D">
      <w:pPr>
        <w:pStyle w:val="BodyText"/>
        <w:spacing w:before="3"/>
        <w:rPr>
          <w:sz w:val="23"/>
        </w:rPr>
      </w:pPr>
    </w:p>
    <w:p w:rsidR="0040153D" w:rsidRDefault="000A21F4">
      <w:pPr>
        <w:pStyle w:val="Heading2"/>
      </w:pPr>
      <w:r>
        <w:rPr>
          <w:spacing w:val="-2"/>
        </w:rPr>
        <w:t>Discussion</w:t>
      </w:r>
    </w:p>
    <w:p w:rsidR="0040153D" w:rsidRDefault="0040153D">
      <w:pPr>
        <w:sectPr w:rsidR="0040153D">
          <w:pgSz w:w="12240" w:h="15840"/>
          <w:pgMar w:top="1780" w:right="1340" w:bottom="280" w:left="1340" w:header="720" w:footer="720" w:gutter="0"/>
          <w:cols w:space="720"/>
        </w:sectPr>
      </w:pPr>
    </w:p>
    <w:p w:rsidR="0040153D" w:rsidRDefault="000A21F4">
      <w:pPr>
        <w:pStyle w:val="BodyText"/>
        <w:spacing w:before="67" w:line="280" w:lineRule="auto"/>
        <w:ind w:left="100" w:right="198"/>
      </w:pPr>
      <w:r>
        <w:rPr>
          <w:color w:val="3C4042"/>
        </w:rPr>
        <w:t>The</w:t>
      </w:r>
      <w:r>
        <w:rPr>
          <w:color w:val="3C4042"/>
          <w:spacing w:val="-3"/>
        </w:rPr>
        <w:t xml:space="preserve"> </w:t>
      </w:r>
      <w:r>
        <w:rPr>
          <w:color w:val="3C4042"/>
        </w:rPr>
        <w:t>IAT</w:t>
      </w:r>
      <w:r>
        <w:rPr>
          <w:color w:val="3C4042"/>
          <w:spacing w:val="-3"/>
        </w:rPr>
        <w:t xml:space="preserve"> </w:t>
      </w:r>
      <w:r>
        <w:rPr>
          <w:color w:val="3C4042"/>
        </w:rPr>
        <w:t>data</w:t>
      </w:r>
      <w:r>
        <w:rPr>
          <w:color w:val="3C4042"/>
          <w:spacing w:val="-3"/>
        </w:rPr>
        <w:t xml:space="preserve"> </w:t>
      </w:r>
      <w:r>
        <w:rPr>
          <w:color w:val="3C4042"/>
        </w:rPr>
        <w:t>collected</w:t>
      </w:r>
      <w:r>
        <w:rPr>
          <w:color w:val="3C4042"/>
          <w:spacing w:val="-3"/>
        </w:rPr>
        <w:t xml:space="preserve"> </w:t>
      </w:r>
      <w:r>
        <w:rPr>
          <w:color w:val="3C4042"/>
        </w:rPr>
        <w:t>here</w:t>
      </w:r>
      <w:r>
        <w:rPr>
          <w:color w:val="3C4042"/>
          <w:spacing w:val="-3"/>
        </w:rPr>
        <w:t xml:space="preserve"> </w:t>
      </w:r>
      <w:r>
        <w:rPr>
          <w:color w:val="3C4042"/>
        </w:rPr>
        <w:t>revealed</w:t>
      </w:r>
      <w:r>
        <w:rPr>
          <w:color w:val="3C4042"/>
          <w:spacing w:val="-3"/>
        </w:rPr>
        <w:t xml:space="preserve"> </w:t>
      </w:r>
      <w:r>
        <w:t>an</w:t>
      </w:r>
      <w:r>
        <w:rPr>
          <w:spacing w:val="-3"/>
        </w:rPr>
        <w:t xml:space="preserve"> </w:t>
      </w:r>
      <w:r>
        <w:t>overall</w:t>
      </w:r>
      <w:r>
        <w:rPr>
          <w:spacing w:val="-3"/>
        </w:rPr>
        <w:t xml:space="preserve"> </w:t>
      </w:r>
      <w:r>
        <w:t>negative</w:t>
      </w:r>
      <w:r>
        <w:rPr>
          <w:spacing w:val="-3"/>
        </w:rPr>
        <w:t xml:space="preserve"> </w:t>
      </w:r>
      <w:r>
        <w:t>implicit</w:t>
      </w:r>
      <w:r>
        <w:rPr>
          <w:spacing w:val="-3"/>
        </w:rPr>
        <w:t xml:space="preserve"> </w:t>
      </w:r>
      <w:r>
        <w:t>bias</w:t>
      </w:r>
      <w:r>
        <w:rPr>
          <w:spacing w:val="-3"/>
        </w:rPr>
        <w:t xml:space="preserve"> </w:t>
      </w:r>
      <w:r>
        <w:t>to</w:t>
      </w:r>
      <w:r>
        <w:rPr>
          <w:spacing w:val="-3"/>
        </w:rPr>
        <w:t xml:space="preserve"> </w:t>
      </w:r>
      <w:r>
        <w:t>autism</w:t>
      </w:r>
      <w:r>
        <w:rPr>
          <w:spacing w:val="-3"/>
        </w:rPr>
        <w:t xml:space="preserve"> </w:t>
      </w:r>
      <w:r>
        <w:t>by</w:t>
      </w:r>
      <w:r>
        <w:rPr>
          <w:spacing w:val="-3"/>
        </w:rPr>
        <w:t xml:space="preserve"> </w:t>
      </w:r>
      <w:r>
        <w:t>this</w:t>
      </w:r>
      <w:r>
        <w:rPr>
          <w:spacing w:val="-3"/>
        </w:rPr>
        <w:t xml:space="preserve"> </w:t>
      </w:r>
      <w:r>
        <w:t>sample</w:t>
      </w:r>
      <w:r>
        <w:rPr>
          <w:spacing w:val="-3"/>
        </w:rPr>
        <w:t xml:space="preserve"> </w:t>
      </w:r>
      <w:r>
        <w:t>of</w:t>
      </w:r>
      <w:r>
        <w:rPr>
          <w:spacing w:val="-3"/>
        </w:rPr>
        <w:t xml:space="preserve"> </w:t>
      </w:r>
      <w:r>
        <w:t>cultural workers. This result is not entirely surprising, even in the context of greater public awareness of and knowledge about autism and neurodiversity in the workforce. Discussion around autism in the public realm, and in literature, as well as the def</w:t>
      </w:r>
      <w:r>
        <w:t xml:space="preserve">inition of autism itself, are still couched in negative language - the language of deficit. </w:t>
      </w:r>
      <w:r>
        <w:rPr>
          <w:b/>
        </w:rPr>
        <w:t>(Mottron L, 2011)</w:t>
      </w:r>
      <w:r>
        <w:t xml:space="preserve">. </w:t>
      </w:r>
      <w:r>
        <w:rPr>
          <w:color w:val="212121"/>
        </w:rPr>
        <w:t xml:space="preserve">An implicit bias is the unconscious attribution of particular qualities to a member of a certain social group which are shaped by experience and </w:t>
      </w:r>
      <w:r>
        <w:rPr>
          <w:color w:val="212121"/>
        </w:rPr>
        <w:t xml:space="preserve">based on learned associations between particular qualities and social categories. </w:t>
      </w:r>
      <w:r>
        <w:t>Implicit biases are pervasive and generally in line with the non-dominant group, and we would also expect that autistic people will show a negative implicit bias against thei</w:t>
      </w:r>
      <w:r>
        <w:t xml:space="preserve">r own neurotype for this reason. In contrast to the recent findings by </w:t>
      </w:r>
      <w:r>
        <w:rPr>
          <w:b/>
        </w:rPr>
        <w:t>Dickter et al (2020)</w:t>
      </w:r>
      <w:r>
        <w:t xml:space="preserve">, we found no correlation between implicit bias and measure of autistic traits. </w:t>
      </w:r>
      <w:r>
        <w:rPr>
          <w:color w:val="292A2B"/>
        </w:rPr>
        <w:t>These findings</w:t>
      </w:r>
      <w:r>
        <w:rPr>
          <w:color w:val="292A2B"/>
          <w:spacing w:val="-4"/>
        </w:rPr>
        <w:t xml:space="preserve"> </w:t>
      </w:r>
      <w:r>
        <w:rPr>
          <w:color w:val="292A2B"/>
        </w:rPr>
        <w:t>are</w:t>
      </w:r>
      <w:r>
        <w:rPr>
          <w:color w:val="292A2B"/>
          <w:spacing w:val="-4"/>
        </w:rPr>
        <w:t xml:space="preserve"> </w:t>
      </w:r>
      <w:r>
        <w:rPr>
          <w:color w:val="292A2B"/>
        </w:rPr>
        <w:t>important,</w:t>
      </w:r>
      <w:r>
        <w:rPr>
          <w:color w:val="292A2B"/>
          <w:spacing w:val="-4"/>
        </w:rPr>
        <w:t xml:space="preserve"> </w:t>
      </w:r>
      <w:r>
        <w:rPr>
          <w:color w:val="292A2B"/>
        </w:rPr>
        <w:t>as</w:t>
      </w:r>
      <w:r>
        <w:rPr>
          <w:color w:val="292A2B"/>
          <w:spacing w:val="-4"/>
        </w:rPr>
        <w:t xml:space="preserve"> </w:t>
      </w:r>
      <w:r>
        <w:rPr>
          <w:color w:val="292A2B"/>
        </w:rPr>
        <w:t>negative</w:t>
      </w:r>
      <w:r>
        <w:rPr>
          <w:color w:val="292A2B"/>
          <w:spacing w:val="-4"/>
        </w:rPr>
        <w:t xml:space="preserve"> </w:t>
      </w:r>
      <w:r>
        <w:rPr>
          <w:color w:val="292A2B"/>
        </w:rPr>
        <w:t>implicit</w:t>
      </w:r>
      <w:r>
        <w:rPr>
          <w:color w:val="292A2B"/>
          <w:spacing w:val="-4"/>
        </w:rPr>
        <w:t xml:space="preserve"> </w:t>
      </w:r>
      <w:r>
        <w:rPr>
          <w:color w:val="292A2B"/>
        </w:rPr>
        <w:t>attitudes</w:t>
      </w:r>
      <w:r>
        <w:rPr>
          <w:color w:val="292A2B"/>
          <w:spacing w:val="-4"/>
        </w:rPr>
        <w:t xml:space="preserve"> </w:t>
      </w:r>
      <w:r>
        <w:rPr>
          <w:color w:val="292A2B"/>
        </w:rPr>
        <w:t>may</w:t>
      </w:r>
      <w:r>
        <w:rPr>
          <w:color w:val="292A2B"/>
          <w:spacing w:val="-4"/>
        </w:rPr>
        <w:t xml:space="preserve"> </w:t>
      </w:r>
      <w:r>
        <w:rPr>
          <w:color w:val="292A2B"/>
        </w:rPr>
        <w:t>influence</w:t>
      </w:r>
      <w:r>
        <w:rPr>
          <w:color w:val="292A2B"/>
          <w:spacing w:val="-4"/>
        </w:rPr>
        <w:t xml:space="preserve"> </w:t>
      </w:r>
      <w:r>
        <w:rPr>
          <w:color w:val="292A2B"/>
        </w:rPr>
        <w:t>neurotypic</w:t>
      </w:r>
      <w:r>
        <w:rPr>
          <w:color w:val="292A2B"/>
        </w:rPr>
        <w:t>al</w:t>
      </w:r>
      <w:r>
        <w:rPr>
          <w:color w:val="292A2B"/>
          <w:spacing w:val="-4"/>
        </w:rPr>
        <w:t xml:space="preserve"> </w:t>
      </w:r>
      <w:r>
        <w:rPr>
          <w:color w:val="292A2B"/>
        </w:rPr>
        <w:t>people's</w:t>
      </w:r>
      <w:r>
        <w:rPr>
          <w:color w:val="292A2B"/>
          <w:spacing w:val="-4"/>
        </w:rPr>
        <w:t xml:space="preserve"> </w:t>
      </w:r>
      <w:r>
        <w:rPr>
          <w:color w:val="292A2B"/>
        </w:rPr>
        <w:t>behavior</w:t>
      </w:r>
      <w:r>
        <w:rPr>
          <w:color w:val="292A2B"/>
          <w:spacing w:val="-4"/>
        </w:rPr>
        <w:t xml:space="preserve"> </w:t>
      </w:r>
      <w:r>
        <w:rPr>
          <w:color w:val="292A2B"/>
        </w:rPr>
        <w:t>toward autistic adults, adding to the challenges faced by these individuals.</w:t>
      </w:r>
    </w:p>
    <w:p w:rsidR="0040153D" w:rsidRDefault="0040153D">
      <w:pPr>
        <w:pStyle w:val="BodyText"/>
        <w:spacing w:before="5"/>
        <w:rPr>
          <w:sz w:val="24"/>
        </w:rPr>
      </w:pPr>
    </w:p>
    <w:p w:rsidR="0040153D" w:rsidRDefault="000A21F4">
      <w:pPr>
        <w:pStyle w:val="BodyText"/>
        <w:spacing w:line="280" w:lineRule="auto"/>
        <w:ind w:left="100" w:right="101"/>
      </w:pPr>
      <w:r>
        <w:rPr>
          <w:color w:val="3C4042"/>
        </w:rPr>
        <w:t>Results showed that this sample of cultural workers also had a more negative affective bias to an employee</w:t>
      </w:r>
      <w:r>
        <w:rPr>
          <w:color w:val="3C4042"/>
          <w:spacing w:val="-3"/>
        </w:rPr>
        <w:t xml:space="preserve"> </w:t>
      </w:r>
      <w:r>
        <w:rPr>
          <w:color w:val="3C4042"/>
        </w:rPr>
        <w:t>identified</w:t>
      </w:r>
      <w:r>
        <w:rPr>
          <w:color w:val="3C4042"/>
          <w:spacing w:val="-3"/>
        </w:rPr>
        <w:t xml:space="preserve"> </w:t>
      </w:r>
      <w:r>
        <w:rPr>
          <w:color w:val="3C4042"/>
        </w:rPr>
        <w:t>as</w:t>
      </w:r>
      <w:r>
        <w:rPr>
          <w:color w:val="3C4042"/>
          <w:spacing w:val="-3"/>
        </w:rPr>
        <w:t xml:space="preserve"> </w:t>
      </w:r>
      <w:r>
        <w:rPr>
          <w:color w:val="3C4042"/>
        </w:rPr>
        <w:t>autistic</w:t>
      </w:r>
      <w:r>
        <w:rPr>
          <w:color w:val="3C4042"/>
          <w:spacing w:val="-3"/>
        </w:rPr>
        <w:t xml:space="preserve"> </w:t>
      </w:r>
      <w:r>
        <w:rPr>
          <w:color w:val="3C4042"/>
        </w:rPr>
        <w:t>compared</w:t>
      </w:r>
      <w:r>
        <w:rPr>
          <w:color w:val="3C4042"/>
          <w:spacing w:val="-3"/>
        </w:rPr>
        <w:t xml:space="preserve"> </w:t>
      </w:r>
      <w:r>
        <w:rPr>
          <w:color w:val="3C4042"/>
        </w:rPr>
        <w:t>to</w:t>
      </w:r>
      <w:r>
        <w:rPr>
          <w:color w:val="3C4042"/>
          <w:spacing w:val="-3"/>
        </w:rPr>
        <w:t xml:space="preserve"> </w:t>
      </w:r>
      <w:r>
        <w:rPr>
          <w:color w:val="3C4042"/>
        </w:rPr>
        <w:t>a</w:t>
      </w:r>
      <w:r>
        <w:rPr>
          <w:color w:val="3C4042"/>
          <w:spacing w:val="-3"/>
        </w:rPr>
        <w:t xml:space="preserve"> </w:t>
      </w:r>
      <w:r>
        <w:rPr>
          <w:color w:val="3C4042"/>
        </w:rPr>
        <w:t>neurotypical</w:t>
      </w:r>
      <w:r>
        <w:rPr>
          <w:color w:val="3C4042"/>
          <w:spacing w:val="-3"/>
        </w:rPr>
        <w:t xml:space="preserve"> </w:t>
      </w:r>
      <w:r>
        <w:rPr>
          <w:color w:val="3C4042"/>
        </w:rPr>
        <w:t>employee</w:t>
      </w:r>
      <w:r>
        <w:rPr>
          <w:color w:val="3C4042"/>
          <w:spacing w:val="-3"/>
        </w:rPr>
        <w:t xml:space="preserve"> </w:t>
      </w:r>
      <w:r>
        <w:rPr>
          <w:color w:val="3C4042"/>
        </w:rPr>
        <w:t>in</w:t>
      </w:r>
      <w:r>
        <w:rPr>
          <w:color w:val="3C4042"/>
          <w:spacing w:val="-3"/>
        </w:rPr>
        <w:t xml:space="preserve"> </w:t>
      </w:r>
      <w:r>
        <w:rPr>
          <w:color w:val="3C4042"/>
        </w:rPr>
        <w:t>attitude</w:t>
      </w:r>
      <w:r>
        <w:rPr>
          <w:color w:val="3C4042"/>
          <w:spacing w:val="-3"/>
        </w:rPr>
        <w:t xml:space="preserve"> </w:t>
      </w:r>
      <w:r>
        <w:rPr>
          <w:color w:val="3C4042"/>
        </w:rPr>
        <w:t>ratings</w:t>
      </w:r>
      <w:r>
        <w:rPr>
          <w:color w:val="3C4042"/>
          <w:spacing w:val="-3"/>
        </w:rPr>
        <w:t xml:space="preserve"> </w:t>
      </w:r>
      <w:r>
        <w:rPr>
          <w:color w:val="3C4042"/>
        </w:rPr>
        <w:t>of</w:t>
      </w:r>
      <w:r>
        <w:rPr>
          <w:color w:val="3C4042"/>
          <w:spacing w:val="-3"/>
        </w:rPr>
        <w:t xml:space="preserve"> </w:t>
      </w:r>
      <w:r>
        <w:rPr>
          <w:color w:val="3C4042"/>
        </w:rPr>
        <w:t>vignettes.</w:t>
      </w:r>
      <w:r>
        <w:rPr>
          <w:color w:val="3C4042"/>
          <w:spacing w:val="-3"/>
        </w:rPr>
        <w:t xml:space="preserve"> </w:t>
      </w:r>
      <w:r>
        <w:rPr>
          <w:color w:val="3C4042"/>
        </w:rPr>
        <w:t xml:space="preserve">There was no significant influence of cognitive bias to the vignette character labelled autistic. This result contrasts with the research findings of </w:t>
      </w:r>
      <w:r>
        <w:rPr>
          <w:b/>
          <w:color w:val="3C4042"/>
        </w:rPr>
        <w:t xml:space="preserve">Matthews et al </w:t>
      </w:r>
      <w:r>
        <w:rPr>
          <w:color w:val="3C4042"/>
        </w:rPr>
        <w:t xml:space="preserve">and is in line with </w:t>
      </w:r>
      <w:r>
        <w:rPr>
          <w:b/>
          <w:color w:val="3C4042"/>
        </w:rPr>
        <w:t xml:space="preserve">Taylor (2018) </w:t>
      </w:r>
      <w:r>
        <w:rPr>
          <w:color w:val="3C4042"/>
        </w:rPr>
        <w:t>in student populations, where an ‘autistic’ label led to more negative attitudes. For this sample of cultural sector workers, the label ‘autistic’, rather than the behaviour itself, led to the negative attitude. This result was more surprising given the in</w:t>
      </w:r>
      <w:r>
        <w:rPr>
          <w:color w:val="3C4042"/>
        </w:rPr>
        <w:t xml:space="preserve">creasing awareness of autism in the general population and more prevalent levels of general and specific education about appropriate autism related adaptations for the workplace. </w:t>
      </w:r>
      <w:r>
        <w:t>Research has shown that there is a consistent positive but low predictive rel</w:t>
      </w:r>
      <w:r>
        <w:t xml:space="preserve">ation between attitude and </w:t>
      </w:r>
      <w:r>
        <w:rPr>
          <w:spacing w:val="-2"/>
        </w:rPr>
        <w:t>behaviour.</w:t>
      </w:r>
    </w:p>
    <w:p w:rsidR="0040153D" w:rsidRDefault="0040153D">
      <w:pPr>
        <w:pStyle w:val="BodyText"/>
        <w:spacing w:before="3"/>
        <w:rPr>
          <w:sz w:val="24"/>
        </w:rPr>
      </w:pPr>
    </w:p>
    <w:p w:rsidR="0040153D" w:rsidRDefault="000A21F4">
      <w:pPr>
        <w:pStyle w:val="BodyText"/>
        <w:spacing w:line="280" w:lineRule="auto"/>
        <w:ind w:left="100" w:right="135"/>
      </w:pPr>
      <w:r>
        <w:rPr>
          <w:color w:val="292A2B"/>
        </w:rPr>
        <w:t xml:space="preserve">We know too that implicit attitudes predict more subtle forms of bias and discrimination and explicit attitudes predict more overt behaviors. </w:t>
      </w:r>
      <w:r>
        <w:rPr>
          <w:color w:val="333333"/>
        </w:rPr>
        <w:t xml:space="preserve">(see </w:t>
      </w:r>
      <w:r>
        <w:rPr>
          <w:b/>
          <w:color w:val="333333"/>
        </w:rPr>
        <w:t>Torino et al’</w:t>
      </w:r>
      <w:r>
        <w:rPr>
          <w:color w:val="333333"/>
        </w:rPr>
        <w:t xml:space="preserve">s Microaggression Theory: Influence and Implications) </w:t>
      </w:r>
      <w:r>
        <w:rPr>
          <w:color w:val="292A2B"/>
        </w:rPr>
        <w:t>The</w:t>
      </w:r>
      <w:r>
        <w:rPr>
          <w:color w:val="292A2B"/>
        </w:rPr>
        <w:t xml:space="preserve"> IAT has been shown to have greater predictive validity than explicit measures, suggesting</w:t>
      </w:r>
      <w:r>
        <w:rPr>
          <w:color w:val="292A2B"/>
          <w:spacing w:val="-3"/>
        </w:rPr>
        <w:t xml:space="preserve"> </w:t>
      </w:r>
      <w:r>
        <w:rPr>
          <w:color w:val="292A2B"/>
        </w:rPr>
        <w:t>that</w:t>
      </w:r>
      <w:r>
        <w:rPr>
          <w:color w:val="292A2B"/>
          <w:spacing w:val="-3"/>
        </w:rPr>
        <w:t xml:space="preserve"> </w:t>
      </w:r>
      <w:r>
        <w:rPr>
          <w:color w:val="292A2B"/>
        </w:rPr>
        <w:t>the</w:t>
      </w:r>
      <w:r>
        <w:rPr>
          <w:color w:val="292A2B"/>
          <w:spacing w:val="-3"/>
        </w:rPr>
        <w:t xml:space="preserve"> </w:t>
      </w:r>
      <w:r>
        <w:rPr>
          <w:color w:val="292A2B"/>
        </w:rPr>
        <w:t>autism</w:t>
      </w:r>
      <w:r>
        <w:rPr>
          <w:color w:val="292A2B"/>
          <w:spacing w:val="-3"/>
        </w:rPr>
        <w:t xml:space="preserve"> </w:t>
      </w:r>
      <w:r>
        <w:rPr>
          <w:color w:val="292A2B"/>
        </w:rPr>
        <w:t>IAT</w:t>
      </w:r>
      <w:r>
        <w:rPr>
          <w:color w:val="292A2B"/>
          <w:spacing w:val="-3"/>
        </w:rPr>
        <w:t xml:space="preserve"> </w:t>
      </w:r>
      <w:r>
        <w:rPr>
          <w:color w:val="292A2B"/>
        </w:rPr>
        <w:t>may</w:t>
      </w:r>
      <w:r>
        <w:rPr>
          <w:color w:val="292A2B"/>
          <w:spacing w:val="-3"/>
        </w:rPr>
        <w:t xml:space="preserve"> </w:t>
      </w:r>
      <w:r>
        <w:rPr>
          <w:color w:val="292A2B"/>
        </w:rPr>
        <w:t>be</w:t>
      </w:r>
      <w:r>
        <w:rPr>
          <w:color w:val="292A2B"/>
          <w:spacing w:val="-3"/>
        </w:rPr>
        <w:t xml:space="preserve"> </w:t>
      </w:r>
      <w:r>
        <w:rPr>
          <w:color w:val="292A2B"/>
        </w:rPr>
        <w:t>a</w:t>
      </w:r>
      <w:r>
        <w:rPr>
          <w:color w:val="292A2B"/>
          <w:spacing w:val="-3"/>
        </w:rPr>
        <w:t xml:space="preserve"> </w:t>
      </w:r>
      <w:r>
        <w:rPr>
          <w:color w:val="292A2B"/>
        </w:rPr>
        <w:t>better</w:t>
      </w:r>
      <w:r>
        <w:rPr>
          <w:color w:val="292A2B"/>
          <w:spacing w:val="-3"/>
        </w:rPr>
        <w:t xml:space="preserve"> </w:t>
      </w:r>
      <w:r>
        <w:rPr>
          <w:color w:val="292A2B"/>
        </w:rPr>
        <w:t>indicator</w:t>
      </w:r>
      <w:r>
        <w:rPr>
          <w:color w:val="292A2B"/>
          <w:spacing w:val="-3"/>
        </w:rPr>
        <w:t xml:space="preserve"> </w:t>
      </w:r>
      <w:r>
        <w:rPr>
          <w:color w:val="292A2B"/>
        </w:rPr>
        <w:t>of</w:t>
      </w:r>
      <w:r>
        <w:rPr>
          <w:color w:val="292A2B"/>
          <w:spacing w:val="-3"/>
        </w:rPr>
        <w:t xml:space="preserve"> </w:t>
      </w:r>
      <w:r>
        <w:rPr>
          <w:color w:val="292A2B"/>
        </w:rPr>
        <w:t>actual</w:t>
      </w:r>
      <w:r>
        <w:rPr>
          <w:color w:val="292A2B"/>
          <w:spacing w:val="-3"/>
        </w:rPr>
        <w:t xml:space="preserve"> </w:t>
      </w:r>
      <w:r>
        <w:rPr>
          <w:color w:val="292A2B"/>
        </w:rPr>
        <w:t>behavior</w:t>
      </w:r>
      <w:r>
        <w:rPr>
          <w:color w:val="292A2B"/>
          <w:spacing w:val="-3"/>
        </w:rPr>
        <w:t xml:space="preserve"> </w:t>
      </w:r>
      <w:r>
        <w:rPr>
          <w:color w:val="292A2B"/>
        </w:rPr>
        <w:t>toward</w:t>
      </w:r>
      <w:r>
        <w:rPr>
          <w:color w:val="292A2B"/>
          <w:spacing w:val="-3"/>
        </w:rPr>
        <w:t xml:space="preserve"> </w:t>
      </w:r>
      <w:r>
        <w:rPr>
          <w:color w:val="292A2B"/>
        </w:rPr>
        <w:t>autistic</w:t>
      </w:r>
      <w:r>
        <w:rPr>
          <w:color w:val="292A2B"/>
          <w:spacing w:val="-3"/>
        </w:rPr>
        <w:t xml:space="preserve"> </w:t>
      </w:r>
      <w:r>
        <w:rPr>
          <w:color w:val="292A2B"/>
        </w:rPr>
        <w:t>adults</w:t>
      </w:r>
      <w:r>
        <w:rPr>
          <w:color w:val="292A2B"/>
          <w:spacing w:val="-3"/>
        </w:rPr>
        <w:t xml:space="preserve"> </w:t>
      </w:r>
      <w:r>
        <w:rPr>
          <w:color w:val="292A2B"/>
        </w:rPr>
        <w:t>than</w:t>
      </w:r>
      <w:r>
        <w:rPr>
          <w:color w:val="292A2B"/>
          <w:spacing w:val="-3"/>
        </w:rPr>
        <w:t xml:space="preserve"> </w:t>
      </w:r>
      <w:r>
        <w:rPr>
          <w:color w:val="292A2B"/>
        </w:rPr>
        <w:t>the explicit attitude questionnaire. Furthermore, the IAT is a more robu</w:t>
      </w:r>
      <w:r>
        <w:rPr>
          <w:color w:val="292A2B"/>
        </w:rPr>
        <w:t>st predictor of less controllable biased behaviors such as behavioral rejection or feelings of discomfort toward individuals of a disadvantaged group in comparison to explicit measures. Determining to what extent the implicit and/or explicit attitudes that</w:t>
      </w:r>
      <w:r>
        <w:rPr>
          <w:color w:val="292A2B"/>
        </w:rPr>
        <w:t xml:space="preserve"> individuals hold about autism results in discriminatory behavior is an important area for future </w:t>
      </w:r>
      <w:r>
        <w:rPr>
          <w:color w:val="292A2B"/>
          <w:spacing w:val="-2"/>
        </w:rPr>
        <w:t>research.</w:t>
      </w:r>
    </w:p>
    <w:p w:rsidR="0040153D" w:rsidRDefault="0040153D">
      <w:pPr>
        <w:pStyle w:val="BodyText"/>
        <w:spacing w:before="3"/>
        <w:rPr>
          <w:sz w:val="24"/>
        </w:rPr>
      </w:pPr>
    </w:p>
    <w:p w:rsidR="0040153D" w:rsidRDefault="000A21F4">
      <w:pPr>
        <w:pStyle w:val="BodyText"/>
        <w:spacing w:line="280" w:lineRule="auto"/>
        <w:ind w:left="100" w:right="155"/>
      </w:pPr>
      <w:r>
        <w:rPr>
          <w:color w:val="3C4042"/>
        </w:rPr>
        <w:t>For the cultural sector specifically we might expect there to be a greater awareness around facilitating appropriate</w:t>
      </w:r>
      <w:r>
        <w:rPr>
          <w:color w:val="3C4042"/>
          <w:spacing w:val="-1"/>
        </w:rPr>
        <w:t xml:space="preserve"> </w:t>
      </w:r>
      <w:r>
        <w:rPr>
          <w:color w:val="3C4042"/>
        </w:rPr>
        <w:t>access</w:t>
      </w:r>
      <w:r>
        <w:rPr>
          <w:color w:val="3C4042"/>
          <w:spacing w:val="-1"/>
        </w:rPr>
        <w:t xml:space="preserve"> </w:t>
      </w:r>
      <w:r>
        <w:rPr>
          <w:color w:val="3C4042"/>
        </w:rPr>
        <w:t>since</w:t>
      </w:r>
      <w:r>
        <w:rPr>
          <w:color w:val="3C4042"/>
          <w:spacing w:val="-1"/>
        </w:rPr>
        <w:t xml:space="preserve"> </w:t>
      </w:r>
      <w:r>
        <w:rPr>
          <w:color w:val="3C4042"/>
        </w:rPr>
        <w:t>public</w:t>
      </w:r>
      <w:r>
        <w:rPr>
          <w:color w:val="3C4042"/>
          <w:spacing w:val="-1"/>
        </w:rPr>
        <w:t xml:space="preserve"> </w:t>
      </w:r>
      <w:r>
        <w:rPr>
          <w:color w:val="3C4042"/>
        </w:rPr>
        <w:t>facing</w:t>
      </w:r>
      <w:r>
        <w:rPr>
          <w:color w:val="3C4042"/>
          <w:spacing w:val="-1"/>
        </w:rPr>
        <w:t xml:space="preserve"> </w:t>
      </w:r>
      <w:r>
        <w:rPr>
          <w:color w:val="3C4042"/>
        </w:rPr>
        <w:t>ven</w:t>
      </w:r>
      <w:r>
        <w:rPr>
          <w:color w:val="3C4042"/>
        </w:rPr>
        <w:t>ues</w:t>
      </w:r>
      <w:r>
        <w:rPr>
          <w:color w:val="3C4042"/>
          <w:spacing w:val="-1"/>
        </w:rPr>
        <w:t xml:space="preserve"> </w:t>
      </w:r>
      <w:r>
        <w:rPr>
          <w:color w:val="3C4042"/>
        </w:rPr>
        <w:t>such</w:t>
      </w:r>
      <w:r>
        <w:rPr>
          <w:color w:val="3C4042"/>
          <w:spacing w:val="-1"/>
        </w:rPr>
        <w:t xml:space="preserve"> </w:t>
      </w:r>
      <w:r>
        <w:rPr>
          <w:color w:val="3C4042"/>
        </w:rPr>
        <w:t>as</w:t>
      </w:r>
      <w:r>
        <w:rPr>
          <w:color w:val="3C4042"/>
          <w:spacing w:val="-1"/>
        </w:rPr>
        <w:t xml:space="preserve"> </w:t>
      </w:r>
      <w:r>
        <w:rPr>
          <w:color w:val="3C4042"/>
        </w:rPr>
        <w:t>galleries</w:t>
      </w:r>
      <w:r>
        <w:rPr>
          <w:color w:val="3C4042"/>
          <w:spacing w:val="-1"/>
        </w:rPr>
        <w:t xml:space="preserve"> </w:t>
      </w:r>
      <w:r>
        <w:rPr>
          <w:color w:val="3C4042"/>
        </w:rPr>
        <w:t>and</w:t>
      </w:r>
      <w:r>
        <w:rPr>
          <w:color w:val="3C4042"/>
          <w:spacing w:val="-1"/>
        </w:rPr>
        <w:t xml:space="preserve"> </w:t>
      </w:r>
      <w:r>
        <w:rPr>
          <w:color w:val="3C4042"/>
        </w:rPr>
        <w:t>theatres</w:t>
      </w:r>
      <w:r>
        <w:rPr>
          <w:color w:val="3C4042"/>
          <w:spacing w:val="-1"/>
        </w:rPr>
        <w:t xml:space="preserve"> </w:t>
      </w:r>
      <w:r>
        <w:rPr>
          <w:color w:val="3C4042"/>
        </w:rPr>
        <w:t>have</w:t>
      </w:r>
      <w:r>
        <w:rPr>
          <w:color w:val="3C4042"/>
          <w:spacing w:val="-1"/>
        </w:rPr>
        <w:t xml:space="preserve"> </w:t>
      </w:r>
      <w:r>
        <w:rPr>
          <w:color w:val="3C4042"/>
        </w:rPr>
        <w:t>a</w:t>
      </w:r>
      <w:r>
        <w:rPr>
          <w:color w:val="3C4042"/>
          <w:spacing w:val="-1"/>
        </w:rPr>
        <w:t xml:space="preserve"> </w:t>
      </w:r>
      <w:r>
        <w:rPr>
          <w:color w:val="3C4042"/>
        </w:rPr>
        <w:t>legal</w:t>
      </w:r>
      <w:r>
        <w:rPr>
          <w:color w:val="3C4042"/>
          <w:spacing w:val="-1"/>
        </w:rPr>
        <w:t xml:space="preserve"> </w:t>
      </w:r>
      <w:r>
        <w:rPr>
          <w:color w:val="3C4042"/>
        </w:rPr>
        <w:t>requirement</w:t>
      </w:r>
      <w:r>
        <w:rPr>
          <w:color w:val="3C4042"/>
          <w:spacing w:val="-1"/>
        </w:rPr>
        <w:t xml:space="preserve"> </w:t>
      </w:r>
      <w:r>
        <w:rPr>
          <w:color w:val="3C4042"/>
        </w:rPr>
        <w:t>to be publically accessible and there is an immediate commercial driver for this inclusion effort. It is disappointing then that the research didn’t indicate a general level of positivity about the nature of neuro difference</w:t>
      </w:r>
      <w:r>
        <w:rPr>
          <w:color w:val="3C4042"/>
          <w:spacing w:val="-3"/>
        </w:rPr>
        <w:t xml:space="preserve"> </w:t>
      </w:r>
      <w:r>
        <w:rPr>
          <w:color w:val="3C4042"/>
        </w:rPr>
        <w:t>when</w:t>
      </w:r>
      <w:r>
        <w:rPr>
          <w:color w:val="3C4042"/>
          <w:spacing w:val="-3"/>
        </w:rPr>
        <w:t xml:space="preserve"> </w:t>
      </w:r>
      <w:r>
        <w:rPr>
          <w:color w:val="3C4042"/>
        </w:rPr>
        <w:t>it</w:t>
      </w:r>
      <w:r>
        <w:rPr>
          <w:color w:val="3C4042"/>
          <w:spacing w:val="-3"/>
        </w:rPr>
        <w:t xml:space="preserve"> </w:t>
      </w:r>
      <w:r>
        <w:rPr>
          <w:color w:val="3C4042"/>
        </w:rPr>
        <w:t>is</w:t>
      </w:r>
      <w:r>
        <w:rPr>
          <w:color w:val="3C4042"/>
          <w:spacing w:val="-3"/>
        </w:rPr>
        <w:t xml:space="preserve"> </w:t>
      </w:r>
      <w:r>
        <w:rPr>
          <w:color w:val="3C4042"/>
        </w:rPr>
        <w:t>identified</w:t>
      </w:r>
      <w:r>
        <w:rPr>
          <w:color w:val="3C4042"/>
          <w:spacing w:val="-3"/>
        </w:rPr>
        <w:t xml:space="preserve"> </w:t>
      </w:r>
      <w:r>
        <w:rPr>
          <w:color w:val="3C4042"/>
        </w:rPr>
        <w:t>in</w:t>
      </w:r>
      <w:r>
        <w:rPr>
          <w:color w:val="3C4042"/>
          <w:spacing w:val="-3"/>
        </w:rPr>
        <w:t xml:space="preserve"> </w:t>
      </w:r>
      <w:r>
        <w:rPr>
          <w:color w:val="3C4042"/>
        </w:rPr>
        <w:t>the</w:t>
      </w:r>
      <w:r>
        <w:rPr>
          <w:color w:val="3C4042"/>
          <w:spacing w:val="-3"/>
        </w:rPr>
        <w:t xml:space="preserve"> </w:t>
      </w:r>
      <w:r>
        <w:rPr>
          <w:color w:val="3C4042"/>
        </w:rPr>
        <w:t>cu</w:t>
      </w:r>
      <w:r>
        <w:rPr>
          <w:color w:val="3C4042"/>
        </w:rPr>
        <w:t>ltural</w:t>
      </w:r>
      <w:r>
        <w:rPr>
          <w:color w:val="3C4042"/>
          <w:spacing w:val="-3"/>
        </w:rPr>
        <w:t xml:space="preserve"> </w:t>
      </w:r>
      <w:r>
        <w:rPr>
          <w:color w:val="3C4042"/>
        </w:rPr>
        <w:t>workforce.</w:t>
      </w:r>
      <w:r>
        <w:rPr>
          <w:color w:val="3C4042"/>
          <w:spacing w:val="-3"/>
        </w:rPr>
        <w:t xml:space="preserve"> </w:t>
      </w:r>
      <w:r>
        <w:rPr>
          <w:color w:val="3C4042"/>
        </w:rPr>
        <w:t>These</w:t>
      </w:r>
      <w:r>
        <w:rPr>
          <w:color w:val="3C4042"/>
          <w:spacing w:val="-3"/>
        </w:rPr>
        <w:t xml:space="preserve"> </w:t>
      </w:r>
      <w:r>
        <w:rPr>
          <w:color w:val="3C4042"/>
        </w:rPr>
        <w:t>findings</w:t>
      </w:r>
      <w:r>
        <w:rPr>
          <w:color w:val="3C4042"/>
          <w:spacing w:val="-3"/>
        </w:rPr>
        <w:t xml:space="preserve"> </w:t>
      </w:r>
      <w:r>
        <w:rPr>
          <w:color w:val="3C4042"/>
        </w:rPr>
        <w:t>challenge</w:t>
      </w:r>
      <w:r>
        <w:rPr>
          <w:color w:val="3C4042"/>
          <w:spacing w:val="-3"/>
        </w:rPr>
        <w:t xml:space="preserve"> </w:t>
      </w:r>
      <w:r>
        <w:rPr>
          <w:color w:val="3C4042"/>
        </w:rPr>
        <w:t>the</w:t>
      </w:r>
      <w:r>
        <w:rPr>
          <w:color w:val="3C4042"/>
          <w:spacing w:val="-3"/>
        </w:rPr>
        <w:t xml:space="preserve"> </w:t>
      </w:r>
      <w:r>
        <w:rPr>
          <w:color w:val="3C4042"/>
        </w:rPr>
        <w:t>notion</w:t>
      </w:r>
      <w:r>
        <w:rPr>
          <w:color w:val="3C4042"/>
          <w:spacing w:val="-3"/>
        </w:rPr>
        <w:t xml:space="preserve"> </w:t>
      </w:r>
      <w:r>
        <w:rPr>
          <w:color w:val="3C4042"/>
        </w:rPr>
        <w:t>of</w:t>
      </w:r>
      <w:r>
        <w:rPr>
          <w:color w:val="3C4042"/>
          <w:spacing w:val="-3"/>
        </w:rPr>
        <w:t xml:space="preserve"> </w:t>
      </w:r>
      <w:r>
        <w:rPr>
          <w:color w:val="3C4042"/>
        </w:rPr>
        <w:t>the</w:t>
      </w:r>
      <w:r>
        <w:rPr>
          <w:color w:val="3C4042"/>
          <w:spacing w:val="-3"/>
        </w:rPr>
        <w:t xml:space="preserve"> </w:t>
      </w:r>
      <w:r>
        <w:rPr>
          <w:color w:val="3C4042"/>
        </w:rPr>
        <w:t>cultural population as being less biased and challenge the wisdom of employees automatically disclosing an autistic neurotype in the cultural workplace, since we have found no evidence here to su</w:t>
      </w:r>
      <w:r>
        <w:rPr>
          <w:color w:val="3C4042"/>
        </w:rPr>
        <w:t>pport the idea that disclosure of an autistic neurotype will facilitate more positive attitudes towards autistic peers..</w:t>
      </w:r>
    </w:p>
    <w:p w:rsidR="0040153D" w:rsidRDefault="0040153D">
      <w:pPr>
        <w:pStyle w:val="BodyText"/>
        <w:spacing w:before="1"/>
        <w:rPr>
          <w:sz w:val="24"/>
        </w:rPr>
      </w:pPr>
    </w:p>
    <w:p w:rsidR="0040153D" w:rsidRDefault="000A21F4">
      <w:pPr>
        <w:pStyle w:val="BodyText"/>
        <w:spacing w:line="280" w:lineRule="auto"/>
        <w:ind w:left="100" w:right="135"/>
      </w:pPr>
      <w:r>
        <w:rPr>
          <w:color w:val="3C4042"/>
        </w:rPr>
        <w:t>Looking</w:t>
      </w:r>
      <w:r>
        <w:rPr>
          <w:color w:val="3C4042"/>
          <w:spacing w:val="-3"/>
        </w:rPr>
        <w:t xml:space="preserve"> </w:t>
      </w:r>
      <w:r>
        <w:rPr>
          <w:color w:val="3C4042"/>
        </w:rPr>
        <w:t>at</w:t>
      </w:r>
      <w:r>
        <w:rPr>
          <w:color w:val="3C4042"/>
          <w:spacing w:val="-3"/>
        </w:rPr>
        <w:t xml:space="preserve"> </w:t>
      </w:r>
      <w:r>
        <w:rPr>
          <w:color w:val="3C4042"/>
        </w:rPr>
        <w:t>the</w:t>
      </w:r>
      <w:r>
        <w:rPr>
          <w:color w:val="3C4042"/>
          <w:spacing w:val="-3"/>
        </w:rPr>
        <w:t xml:space="preserve"> </w:t>
      </w:r>
      <w:r>
        <w:rPr>
          <w:color w:val="3C4042"/>
        </w:rPr>
        <w:t>other</w:t>
      </w:r>
      <w:r>
        <w:rPr>
          <w:color w:val="3C4042"/>
          <w:spacing w:val="-3"/>
        </w:rPr>
        <w:t xml:space="preserve"> </w:t>
      </w:r>
      <w:r>
        <w:rPr>
          <w:color w:val="3C4042"/>
        </w:rPr>
        <w:t>predictive</w:t>
      </w:r>
      <w:r>
        <w:rPr>
          <w:color w:val="3C4042"/>
          <w:spacing w:val="-3"/>
        </w:rPr>
        <w:t xml:space="preserve"> </w:t>
      </w:r>
      <w:r>
        <w:rPr>
          <w:color w:val="3C4042"/>
        </w:rPr>
        <w:t>variables,</w:t>
      </w:r>
      <w:r>
        <w:rPr>
          <w:color w:val="3C4042"/>
          <w:spacing w:val="-3"/>
        </w:rPr>
        <w:t xml:space="preserve"> </w:t>
      </w:r>
      <w:r>
        <w:rPr>
          <w:color w:val="3C4042"/>
        </w:rPr>
        <w:t>a</w:t>
      </w:r>
      <w:r>
        <w:rPr>
          <w:color w:val="3C4042"/>
          <w:spacing w:val="-3"/>
        </w:rPr>
        <w:t xml:space="preserve"> </w:t>
      </w:r>
      <w:r>
        <w:rPr>
          <w:color w:val="3C4042"/>
        </w:rPr>
        <w:t>measure</w:t>
      </w:r>
      <w:r>
        <w:rPr>
          <w:color w:val="3C4042"/>
          <w:spacing w:val="-3"/>
        </w:rPr>
        <w:t xml:space="preserve"> </w:t>
      </w:r>
      <w:r>
        <w:rPr>
          <w:color w:val="3C4042"/>
        </w:rPr>
        <w:t>of</w:t>
      </w:r>
      <w:r>
        <w:rPr>
          <w:color w:val="3C4042"/>
          <w:spacing w:val="-3"/>
        </w:rPr>
        <w:t xml:space="preserve"> </w:t>
      </w:r>
      <w:r>
        <w:rPr>
          <w:color w:val="3C4042"/>
        </w:rPr>
        <w:t>external</w:t>
      </w:r>
      <w:r>
        <w:rPr>
          <w:color w:val="3C4042"/>
          <w:spacing w:val="-3"/>
        </w:rPr>
        <w:t xml:space="preserve"> </w:t>
      </w:r>
      <w:r>
        <w:rPr>
          <w:color w:val="3C4042"/>
        </w:rPr>
        <w:t>motivation</w:t>
      </w:r>
      <w:r>
        <w:rPr>
          <w:color w:val="3C4042"/>
          <w:spacing w:val="-3"/>
        </w:rPr>
        <w:t xml:space="preserve"> </w:t>
      </w:r>
      <w:r>
        <w:rPr>
          <w:color w:val="3C4042"/>
        </w:rPr>
        <w:t>to</w:t>
      </w:r>
      <w:r>
        <w:rPr>
          <w:color w:val="3C4042"/>
          <w:spacing w:val="-3"/>
        </w:rPr>
        <w:t xml:space="preserve"> </w:t>
      </w:r>
      <w:r>
        <w:rPr>
          <w:color w:val="3C4042"/>
        </w:rPr>
        <w:t>respond</w:t>
      </w:r>
      <w:r>
        <w:rPr>
          <w:color w:val="3C4042"/>
          <w:spacing w:val="-3"/>
        </w:rPr>
        <w:t xml:space="preserve"> </w:t>
      </w:r>
      <w:r>
        <w:rPr>
          <w:color w:val="3C4042"/>
        </w:rPr>
        <w:t>without</w:t>
      </w:r>
      <w:r>
        <w:rPr>
          <w:color w:val="3C4042"/>
          <w:spacing w:val="-3"/>
        </w:rPr>
        <w:t xml:space="preserve"> </w:t>
      </w:r>
      <w:r>
        <w:rPr>
          <w:color w:val="3C4042"/>
        </w:rPr>
        <w:t>prejudice was associated with more nega</w:t>
      </w:r>
      <w:r>
        <w:rPr>
          <w:color w:val="3C4042"/>
        </w:rPr>
        <w:t xml:space="preserve">tive biases towards a fellow employee with autism. </w:t>
      </w:r>
      <w:r>
        <w:t>This finding adds further support to the concern that people who are primarily externally motivated to avoid appearing prejudiced</w:t>
      </w:r>
      <w:r>
        <w:rPr>
          <w:spacing w:val="40"/>
        </w:rPr>
        <w:t xml:space="preserve"> </w:t>
      </w:r>
      <w:r>
        <w:t>(rather than because of an intrinsic personal belief in being non prejudice</w:t>
      </w:r>
      <w:r>
        <w:t>d) may grow to resent the infringement on their freedom and feel increased frustration and reactance, which may</w:t>
      </w:r>
    </w:p>
    <w:p w:rsidR="0040153D" w:rsidRDefault="0040153D">
      <w:pPr>
        <w:spacing w:line="280" w:lineRule="auto"/>
        <w:sectPr w:rsidR="0040153D">
          <w:pgSz w:w="12240" w:h="15840"/>
          <w:pgMar w:top="1380" w:right="1340" w:bottom="280" w:left="1340" w:header="720" w:footer="720" w:gutter="0"/>
          <w:cols w:space="720"/>
        </w:sectPr>
      </w:pPr>
    </w:p>
    <w:p w:rsidR="0040153D" w:rsidRDefault="000A21F4">
      <w:pPr>
        <w:spacing w:before="67" w:line="280" w:lineRule="auto"/>
        <w:ind w:left="100" w:right="135"/>
        <w:rPr>
          <w:sz w:val="20"/>
        </w:rPr>
      </w:pPr>
      <w:r>
        <w:rPr>
          <w:sz w:val="20"/>
        </w:rPr>
        <w:t xml:space="preserve">ultimately fuel their prejudices </w:t>
      </w:r>
      <w:r>
        <w:rPr>
          <w:b/>
          <w:sz w:val="20"/>
        </w:rPr>
        <w:t>Brehm (1966)</w:t>
      </w:r>
      <w:r>
        <w:rPr>
          <w:sz w:val="20"/>
        </w:rPr>
        <w:t xml:space="preserve">. </w:t>
      </w:r>
      <w:r>
        <w:rPr>
          <w:color w:val="333333"/>
          <w:sz w:val="20"/>
        </w:rPr>
        <w:t>This theory of psychological reactance states that individuals</w:t>
      </w:r>
      <w:r>
        <w:rPr>
          <w:color w:val="333333"/>
          <w:spacing w:val="-3"/>
          <w:sz w:val="20"/>
        </w:rPr>
        <w:t xml:space="preserve"> </w:t>
      </w:r>
      <w:r>
        <w:rPr>
          <w:color w:val="333333"/>
          <w:sz w:val="20"/>
        </w:rPr>
        <w:t>have</w:t>
      </w:r>
      <w:r>
        <w:rPr>
          <w:color w:val="333333"/>
          <w:spacing w:val="-3"/>
          <w:sz w:val="20"/>
        </w:rPr>
        <w:t xml:space="preserve"> </w:t>
      </w:r>
      <w:r>
        <w:rPr>
          <w:color w:val="333333"/>
          <w:sz w:val="20"/>
        </w:rPr>
        <w:t>certain</w:t>
      </w:r>
      <w:r>
        <w:rPr>
          <w:color w:val="333333"/>
          <w:spacing w:val="-3"/>
          <w:sz w:val="20"/>
        </w:rPr>
        <w:t xml:space="preserve"> </w:t>
      </w:r>
      <w:r>
        <w:rPr>
          <w:color w:val="333333"/>
          <w:sz w:val="20"/>
        </w:rPr>
        <w:t>freedoms</w:t>
      </w:r>
      <w:r>
        <w:rPr>
          <w:color w:val="333333"/>
          <w:spacing w:val="-3"/>
          <w:sz w:val="20"/>
        </w:rPr>
        <w:t xml:space="preserve"> </w:t>
      </w:r>
      <w:r>
        <w:rPr>
          <w:color w:val="333333"/>
          <w:sz w:val="20"/>
        </w:rPr>
        <w:t>with</w:t>
      </w:r>
      <w:r>
        <w:rPr>
          <w:color w:val="333333"/>
          <w:spacing w:val="-3"/>
          <w:sz w:val="20"/>
        </w:rPr>
        <w:t xml:space="preserve"> </w:t>
      </w:r>
      <w:r>
        <w:rPr>
          <w:color w:val="333333"/>
          <w:sz w:val="20"/>
        </w:rPr>
        <w:t>regard</w:t>
      </w:r>
      <w:r>
        <w:rPr>
          <w:color w:val="333333"/>
          <w:spacing w:val="-3"/>
          <w:sz w:val="20"/>
        </w:rPr>
        <w:t xml:space="preserve"> </w:t>
      </w:r>
      <w:r>
        <w:rPr>
          <w:color w:val="333333"/>
          <w:sz w:val="20"/>
        </w:rPr>
        <w:t>to</w:t>
      </w:r>
      <w:r>
        <w:rPr>
          <w:color w:val="333333"/>
          <w:spacing w:val="-3"/>
          <w:sz w:val="20"/>
        </w:rPr>
        <w:t xml:space="preserve"> </w:t>
      </w:r>
      <w:r>
        <w:rPr>
          <w:color w:val="333333"/>
          <w:sz w:val="20"/>
        </w:rPr>
        <w:t>their</w:t>
      </w:r>
      <w:r>
        <w:rPr>
          <w:color w:val="333333"/>
          <w:spacing w:val="-3"/>
          <w:sz w:val="20"/>
        </w:rPr>
        <w:t xml:space="preserve"> </w:t>
      </w:r>
      <w:r>
        <w:rPr>
          <w:color w:val="333333"/>
          <w:sz w:val="20"/>
        </w:rPr>
        <w:t>behavior.</w:t>
      </w:r>
      <w:r>
        <w:rPr>
          <w:color w:val="333333"/>
          <w:spacing w:val="-3"/>
          <w:sz w:val="20"/>
        </w:rPr>
        <w:t xml:space="preserve"> </w:t>
      </w:r>
      <w:r>
        <w:rPr>
          <w:color w:val="333333"/>
          <w:sz w:val="20"/>
        </w:rPr>
        <w:t>If</w:t>
      </w:r>
      <w:r>
        <w:rPr>
          <w:color w:val="333333"/>
          <w:spacing w:val="-3"/>
          <w:sz w:val="20"/>
        </w:rPr>
        <w:t xml:space="preserve"> </w:t>
      </w:r>
      <w:r>
        <w:rPr>
          <w:color w:val="333333"/>
          <w:sz w:val="20"/>
        </w:rPr>
        <w:t>these</w:t>
      </w:r>
      <w:r>
        <w:rPr>
          <w:color w:val="333333"/>
          <w:spacing w:val="-3"/>
          <w:sz w:val="20"/>
        </w:rPr>
        <w:t xml:space="preserve"> </w:t>
      </w:r>
      <w:r>
        <w:rPr>
          <w:color w:val="333333"/>
          <w:sz w:val="20"/>
        </w:rPr>
        <w:t>behavioral</w:t>
      </w:r>
      <w:r>
        <w:rPr>
          <w:color w:val="333333"/>
          <w:spacing w:val="-3"/>
          <w:sz w:val="20"/>
        </w:rPr>
        <w:t xml:space="preserve"> </w:t>
      </w:r>
      <w:r>
        <w:rPr>
          <w:color w:val="333333"/>
          <w:sz w:val="20"/>
        </w:rPr>
        <w:t>freedoms</w:t>
      </w:r>
      <w:r>
        <w:rPr>
          <w:color w:val="333333"/>
          <w:spacing w:val="-3"/>
          <w:sz w:val="20"/>
        </w:rPr>
        <w:t xml:space="preserve"> </w:t>
      </w:r>
      <w:r>
        <w:rPr>
          <w:color w:val="333333"/>
          <w:sz w:val="20"/>
        </w:rPr>
        <w:t>are</w:t>
      </w:r>
      <w:r>
        <w:rPr>
          <w:color w:val="333333"/>
          <w:spacing w:val="-3"/>
          <w:sz w:val="20"/>
        </w:rPr>
        <w:t xml:space="preserve"> </w:t>
      </w:r>
      <w:r>
        <w:rPr>
          <w:color w:val="333333"/>
          <w:sz w:val="20"/>
        </w:rPr>
        <w:t>reduced or</w:t>
      </w:r>
      <w:r>
        <w:rPr>
          <w:color w:val="333333"/>
          <w:spacing w:val="-3"/>
          <w:sz w:val="20"/>
        </w:rPr>
        <w:t xml:space="preserve"> </w:t>
      </w:r>
      <w:r>
        <w:rPr>
          <w:color w:val="333333"/>
          <w:sz w:val="20"/>
        </w:rPr>
        <w:t>threatened</w:t>
      </w:r>
      <w:r>
        <w:rPr>
          <w:color w:val="333333"/>
          <w:spacing w:val="-3"/>
          <w:sz w:val="20"/>
        </w:rPr>
        <w:t xml:space="preserve"> </w:t>
      </w:r>
      <w:r>
        <w:rPr>
          <w:color w:val="333333"/>
          <w:sz w:val="20"/>
        </w:rPr>
        <w:t>with</w:t>
      </w:r>
      <w:r>
        <w:rPr>
          <w:color w:val="333333"/>
          <w:spacing w:val="-3"/>
          <w:sz w:val="20"/>
        </w:rPr>
        <w:t xml:space="preserve"> </w:t>
      </w:r>
      <w:r>
        <w:rPr>
          <w:color w:val="333333"/>
          <w:sz w:val="20"/>
        </w:rPr>
        <w:t>reduction,</w:t>
      </w:r>
      <w:r>
        <w:rPr>
          <w:color w:val="333333"/>
          <w:spacing w:val="-3"/>
          <w:sz w:val="20"/>
        </w:rPr>
        <w:t xml:space="preserve"> </w:t>
      </w:r>
      <w:r>
        <w:rPr>
          <w:color w:val="333333"/>
          <w:sz w:val="20"/>
        </w:rPr>
        <w:t>the</w:t>
      </w:r>
      <w:r>
        <w:rPr>
          <w:color w:val="333333"/>
          <w:spacing w:val="-3"/>
          <w:sz w:val="20"/>
        </w:rPr>
        <w:t xml:space="preserve"> </w:t>
      </w:r>
      <w:r>
        <w:rPr>
          <w:color w:val="333333"/>
          <w:sz w:val="20"/>
        </w:rPr>
        <w:t>individual</w:t>
      </w:r>
      <w:r>
        <w:rPr>
          <w:color w:val="333333"/>
          <w:spacing w:val="-3"/>
          <w:sz w:val="20"/>
        </w:rPr>
        <w:t xml:space="preserve"> </w:t>
      </w:r>
      <w:r>
        <w:rPr>
          <w:color w:val="333333"/>
          <w:sz w:val="20"/>
        </w:rPr>
        <w:t>will</w:t>
      </w:r>
      <w:r>
        <w:rPr>
          <w:color w:val="333333"/>
          <w:spacing w:val="-3"/>
          <w:sz w:val="20"/>
        </w:rPr>
        <w:t xml:space="preserve"> </w:t>
      </w:r>
      <w:r>
        <w:rPr>
          <w:color w:val="333333"/>
          <w:sz w:val="20"/>
        </w:rPr>
        <w:t>be</w:t>
      </w:r>
      <w:r>
        <w:rPr>
          <w:color w:val="333333"/>
          <w:spacing w:val="-3"/>
          <w:sz w:val="20"/>
        </w:rPr>
        <w:t xml:space="preserve"> </w:t>
      </w:r>
      <w:r>
        <w:rPr>
          <w:color w:val="333333"/>
          <w:sz w:val="20"/>
        </w:rPr>
        <w:t>motivationally</w:t>
      </w:r>
      <w:r>
        <w:rPr>
          <w:color w:val="333333"/>
          <w:spacing w:val="-3"/>
          <w:sz w:val="20"/>
        </w:rPr>
        <w:t xml:space="preserve"> </w:t>
      </w:r>
      <w:r>
        <w:rPr>
          <w:color w:val="333333"/>
          <w:sz w:val="20"/>
        </w:rPr>
        <w:t>aroused</w:t>
      </w:r>
      <w:r>
        <w:rPr>
          <w:color w:val="333333"/>
          <w:spacing w:val="-3"/>
          <w:sz w:val="20"/>
        </w:rPr>
        <w:t xml:space="preserve"> </w:t>
      </w:r>
      <w:r>
        <w:rPr>
          <w:color w:val="333333"/>
          <w:sz w:val="20"/>
        </w:rPr>
        <w:t>to</w:t>
      </w:r>
      <w:r>
        <w:rPr>
          <w:color w:val="333333"/>
          <w:spacing w:val="-3"/>
          <w:sz w:val="20"/>
        </w:rPr>
        <w:t xml:space="preserve"> </w:t>
      </w:r>
      <w:r>
        <w:rPr>
          <w:color w:val="333333"/>
          <w:sz w:val="20"/>
        </w:rPr>
        <w:t>regain</w:t>
      </w:r>
      <w:r>
        <w:rPr>
          <w:color w:val="333333"/>
          <w:spacing w:val="-3"/>
          <w:sz w:val="20"/>
        </w:rPr>
        <w:t xml:space="preserve"> </w:t>
      </w:r>
      <w:r>
        <w:rPr>
          <w:color w:val="333333"/>
          <w:sz w:val="20"/>
        </w:rPr>
        <w:t>them.</w:t>
      </w:r>
      <w:r>
        <w:rPr>
          <w:color w:val="333333"/>
          <w:spacing w:val="-3"/>
          <w:sz w:val="20"/>
        </w:rPr>
        <w:t xml:space="preserve"> </w:t>
      </w:r>
      <w:r>
        <w:rPr>
          <w:sz w:val="20"/>
        </w:rPr>
        <w:t>This</w:t>
      </w:r>
      <w:r>
        <w:rPr>
          <w:spacing w:val="-3"/>
          <w:sz w:val="20"/>
        </w:rPr>
        <w:t xml:space="preserve"> </w:t>
      </w:r>
      <w:r>
        <w:rPr>
          <w:sz w:val="20"/>
        </w:rPr>
        <w:t>suggestion resonates with the findings of the Arts Professional Freedom of Expression s</w:t>
      </w:r>
      <w:r>
        <w:rPr>
          <w:sz w:val="20"/>
        </w:rPr>
        <w:t>urvey (2020)</w:t>
      </w:r>
      <w:r>
        <w:rPr>
          <w:spacing w:val="40"/>
          <w:sz w:val="20"/>
        </w:rPr>
        <w:t xml:space="preserve"> </w:t>
      </w:r>
      <w:r>
        <w:rPr>
          <w:sz w:val="20"/>
        </w:rPr>
        <w:t xml:space="preserve">- </w:t>
      </w:r>
      <w:r>
        <w:rPr>
          <w:i/>
          <w:color w:val="212121"/>
          <w:sz w:val="20"/>
        </w:rPr>
        <w:t>where more than 8 out of 10 respondents agreed that “Workers in the arts &amp; cultural sector who share controversial opinions risk being professionally ostracised” and “I often feel pressured to self-censor for fear of being 'cancelled' or bul</w:t>
      </w:r>
      <w:r>
        <w:rPr>
          <w:i/>
          <w:color w:val="212121"/>
          <w:sz w:val="20"/>
        </w:rPr>
        <w:t>lied for not conforming to the orthodoxy”</w:t>
      </w:r>
      <w:r>
        <w:rPr>
          <w:sz w:val="20"/>
        </w:rPr>
        <w:t>.</w:t>
      </w:r>
    </w:p>
    <w:p w:rsidR="0040153D" w:rsidRDefault="0040153D">
      <w:pPr>
        <w:pStyle w:val="BodyText"/>
        <w:rPr>
          <w:sz w:val="24"/>
        </w:rPr>
      </w:pPr>
    </w:p>
    <w:p w:rsidR="0040153D" w:rsidRDefault="000A21F4">
      <w:pPr>
        <w:pStyle w:val="BodyText"/>
        <w:spacing w:before="1" w:line="280" w:lineRule="auto"/>
        <w:ind w:left="100" w:right="101"/>
      </w:pPr>
      <w:r>
        <w:t>There is evidence that individuals who are not personally motivated to respond without prejudice, can control</w:t>
      </w:r>
      <w:r>
        <w:rPr>
          <w:spacing w:val="-1"/>
        </w:rPr>
        <w:t xml:space="preserve"> </w:t>
      </w:r>
      <w:r>
        <w:t>the</w:t>
      </w:r>
      <w:r>
        <w:rPr>
          <w:spacing w:val="-1"/>
        </w:rPr>
        <w:t xml:space="preserve"> </w:t>
      </w:r>
      <w:r>
        <w:t>expression</w:t>
      </w:r>
      <w:r>
        <w:rPr>
          <w:spacing w:val="-1"/>
        </w:rPr>
        <w:t xml:space="preserve"> </w:t>
      </w:r>
      <w:r>
        <w:t>of</w:t>
      </w:r>
      <w:r>
        <w:rPr>
          <w:spacing w:val="-1"/>
        </w:rPr>
        <w:t xml:space="preserve"> </w:t>
      </w:r>
      <w:r>
        <w:t>prejudiced</w:t>
      </w:r>
      <w:r>
        <w:rPr>
          <w:spacing w:val="-1"/>
        </w:rPr>
        <w:t xml:space="preserve"> </w:t>
      </w:r>
      <w:r>
        <w:t>thoughts</w:t>
      </w:r>
      <w:r>
        <w:rPr>
          <w:spacing w:val="-1"/>
        </w:rPr>
        <w:t xml:space="preserve"> </w:t>
      </w:r>
      <w:r>
        <w:t>in</w:t>
      </w:r>
      <w:r>
        <w:rPr>
          <w:spacing w:val="-1"/>
        </w:rPr>
        <w:t xml:space="preserve"> </w:t>
      </w:r>
      <w:r>
        <w:t>the</w:t>
      </w:r>
      <w:r>
        <w:rPr>
          <w:spacing w:val="-1"/>
        </w:rPr>
        <w:t xml:space="preserve"> </w:t>
      </w:r>
      <w:r>
        <w:t>presence</w:t>
      </w:r>
      <w:r>
        <w:rPr>
          <w:spacing w:val="-1"/>
        </w:rPr>
        <w:t xml:space="preserve"> </w:t>
      </w:r>
      <w:r>
        <w:t>of</w:t>
      </w:r>
      <w:r>
        <w:rPr>
          <w:spacing w:val="-1"/>
        </w:rPr>
        <w:t xml:space="preserve"> </w:t>
      </w:r>
      <w:r>
        <w:t>external</w:t>
      </w:r>
      <w:r>
        <w:rPr>
          <w:spacing w:val="-1"/>
        </w:rPr>
        <w:t xml:space="preserve"> </w:t>
      </w:r>
      <w:r>
        <w:t>motivation</w:t>
      </w:r>
      <w:r>
        <w:rPr>
          <w:spacing w:val="-1"/>
        </w:rPr>
        <w:t xml:space="preserve"> </w:t>
      </w:r>
      <w:r>
        <w:t>(i.e.,</w:t>
      </w:r>
      <w:r>
        <w:rPr>
          <w:spacing w:val="-1"/>
        </w:rPr>
        <w:t xml:space="preserve"> </w:t>
      </w:r>
      <w:r>
        <w:t>they</w:t>
      </w:r>
      <w:r>
        <w:rPr>
          <w:spacing w:val="-1"/>
        </w:rPr>
        <w:t xml:space="preserve"> </w:t>
      </w:r>
      <w:r>
        <w:t>were</w:t>
      </w:r>
      <w:r>
        <w:rPr>
          <w:spacing w:val="-1"/>
        </w:rPr>
        <w:t xml:space="preserve"> </w:t>
      </w:r>
      <w:r>
        <w:t>told</w:t>
      </w:r>
      <w:r>
        <w:rPr>
          <w:spacing w:val="-1"/>
        </w:rPr>
        <w:t xml:space="preserve"> </w:t>
      </w:r>
      <w:r>
        <w:t xml:space="preserve">to suppress the stereotype) </w:t>
      </w:r>
      <w:r>
        <w:rPr>
          <w:b/>
        </w:rPr>
        <w:t xml:space="preserve">Monteith, Spicer, and Tooman (1998). </w:t>
      </w:r>
      <w:r>
        <w:t>However, these control efforts were associated with high levels of frustration that weren’t seen in other participants. One suggestion is that short-term gains (i.e., curtailing immediate exp</w:t>
      </w:r>
      <w:r>
        <w:t>ressions of prejudice) could lead to long-term negative outcomes</w:t>
      </w:r>
      <w:r>
        <w:rPr>
          <w:spacing w:val="-4"/>
        </w:rPr>
        <w:t xml:space="preserve"> </w:t>
      </w:r>
      <w:r>
        <w:t>-</w:t>
      </w:r>
      <w:r>
        <w:rPr>
          <w:spacing w:val="-4"/>
        </w:rPr>
        <w:t xml:space="preserve"> </w:t>
      </w:r>
      <w:r>
        <w:t>the</w:t>
      </w:r>
      <w:r>
        <w:rPr>
          <w:spacing w:val="-4"/>
        </w:rPr>
        <w:t xml:space="preserve"> </w:t>
      </w:r>
      <w:r>
        <w:t>classic</w:t>
      </w:r>
      <w:r>
        <w:rPr>
          <w:spacing w:val="-4"/>
        </w:rPr>
        <w:t xml:space="preserve"> </w:t>
      </w:r>
      <w:r>
        <w:t>Rollback</w:t>
      </w:r>
      <w:r>
        <w:rPr>
          <w:spacing w:val="-4"/>
        </w:rPr>
        <w:t xml:space="preserve"> </w:t>
      </w:r>
      <w:r>
        <w:t>effect</w:t>
      </w:r>
      <w:r>
        <w:rPr>
          <w:spacing w:val="-4"/>
        </w:rPr>
        <w:t xml:space="preserve"> </w:t>
      </w:r>
      <w:r>
        <w:t>(i.e.,</w:t>
      </w:r>
      <w:r>
        <w:rPr>
          <w:spacing w:val="-4"/>
        </w:rPr>
        <w:t xml:space="preserve"> </w:t>
      </w:r>
      <w:r>
        <w:t>resentment</w:t>
      </w:r>
      <w:r>
        <w:rPr>
          <w:spacing w:val="-4"/>
        </w:rPr>
        <w:t xml:space="preserve"> </w:t>
      </w:r>
      <w:r>
        <w:t>of</w:t>
      </w:r>
      <w:r>
        <w:rPr>
          <w:spacing w:val="-4"/>
        </w:rPr>
        <w:t xml:space="preserve"> </w:t>
      </w:r>
      <w:r>
        <w:t>imposed</w:t>
      </w:r>
      <w:r>
        <w:rPr>
          <w:spacing w:val="-4"/>
        </w:rPr>
        <w:t xml:space="preserve"> </w:t>
      </w:r>
      <w:r>
        <w:t>regulations</w:t>
      </w:r>
      <w:r>
        <w:rPr>
          <w:spacing w:val="-4"/>
        </w:rPr>
        <w:t xml:space="preserve"> </w:t>
      </w:r>
      <w:r>
        <w:t>discouraging</w:t>
      </w:r>
      <w:r>
        <w:rPr>
          <w:spacing w:val="-4"/>
        </w:rPr>
        <w:t xml:space="preserve"> </w:t>
      </w:r>
      <w:r>
        <w:t>prejudice</w:t>
      </w:r>
      <w:r>
        <w:rPr>
          <w:spacing w:val="-4"/>
        </w:rPr>
        <w:t xml:space="preserve"> </w:t>
      </w:r>
      <w:r>
        <w:t>and the escalation of prejudice). Interestingly we found a significant effect of gender in this s</w:t>
      </w:r>
      <w:r>
        <w:t>tudy. Being male was a significant predictor of negative cognitive attitudes towards autism. Further research is needed to explore the effect of gender on bias.</w:t>
      </w:r>
    </w:p>
    <w:p w:rsidR="0040153D" w:rsidRDefault="0040153D">
      <w:pPr>
        <w:pStyle w:val="BodyText"/>
        <w:spacing w:before="4"/>
        <w:rPr>
          <w:sz w:val="29"/>
        </w:rPr>
      </w:pPr>
    </w:p>
    <w:p w:rsidR="0040153D" w:rsidRDefault="000A21F4">
      <w:pPr>
        <w:pStyle w:val="BodyText"/>
        <w:spacing w:line="290" w:lineRule="auto"/>
        <w:ind w:left="100" w:right="252"/>
      </w:pPr>
      <w:r>
        <w:rPr>
          <w:color w:val="333333"/>
        </w:rPr>
        <w:t>The design of this study was limited by the fact that we did not compare attitudes to different labels within</w:t>
      </w:r>
      <w:r>
        <w:rPr>
          <w:color w:val="333333"/>
          <w:spacing w:val="-4"/>
        </w:rPr>
        <w:t xml:space="preserve"> </w:t>
      </w:r>
      <w:r>
        <w:rPr>
          <w:color w:val="333333"/>
        </w:rPr>
        <w:t>the</w:t>
      </w:r>
      <w:r>
        <w:rPr>
          <w:color w:val="333333"/>
          <w:spacing w:val="-4"/>
        </w:rPr>
        <w:t xml:space="preserve"> </w:t>
      </w:r>
      <w:r>
        <w:rPr>
          <w:color w:val="333333"/>
        </w:rPr>
        <w:t>same</w:t>
      </w:r>
      <w:r>
        <w:rPr>
          <w:color w:val="333333"/>
          <w:spacing w:val="-4"/>
        </w:rPr>
        <w:t xml:space="preserve"> </w:t>
      </w:r>
      <w:r>
        <w:rPr>
          <w:color w:val="333333"/>
        </w:rPr>
        <w:t>vignette</w:t>
      </w:r>
      <w:r>
        <w:rPr>
          <w:color w:val="333333"/>
          <w:spacing w:val="-4"/>
        </w:rPr>
        <w:t xml:space="preserve"> </w:t>
      </w:r>
      <w:r>
        <w:rPr>
          <w:color w:val="333333"/>
        </w:rPr>
        <w:t>condition.</w:t>
      </w:r>
      <w:r>
        <w:rPr>
          <w:color w:val="333333"/>
          <w:spacing w:val="-4"/>
        </w:rPr>
        <w:t xml:space="preserve"> </w:t>
      </w:r>
      <w:r>
        <w:rPr>
          <w:color w:val="333333"/>
        </w:rPr>
        <w:t>Instead,</w:t>
      </w:r>
      <w:r>
        <w:rPr>
          <w:color w:val="333333"/>
          <w:spacing w:val="-4"/>
        </w:rPr>
        <w:t xml:space="preserve"> </w:t>
      </w:r>
      <w:r>
        <w:rPr>
          <w:color w:val="333333"/>
        </w:rPr>
        <w:t>we</w:t>
      </w:r>
      <w:r>
        <w:rPr>
          <w:color w:val="333333"/>
          <w:spacing w:val="-4"/>
        </w:rPr>
        <w:t xml:space="preserve"> </w:t>
      </w:r>
      <w:r>
        <w:rPr>
          <w:color w:val="333333"/>
        </w:rPr>
        <w:t>were</w:t>
      </w:r>
      <w:r>
        <w:rPr>
          <w:color w:val="333333"/>
          <w:spacing w:val="-4"/>
        </w:rPr>
        <w:t xml:space="preserve"> </w:t>
      </w:r>
      <w:r>
        <w:rPr>
          <w:color w:val="333333"/>
        </w:rPr>
        <w:t>comparing</w:t>
      </w:r>
      <w:r>
        <w:rPr>
          <w:color w:val="333333"/>
          <w:spacing w:val="-4"/>
        </w:rPr>
        <w:t xml:space="preserve"> </w:t>
      </w:r>
      <w:r>
        <w:rPr>
          <w:color w:val="333333"/>
        </w:rPr>
        <w:t>attitudes</w:t>
      </w:r>
      <w:r>
        <w:rPr>
          <w:color w:val="333333"/>
          <w:spacing w:val="-4"/>
        </w:rPr>
        <w:t xml:space="preserve"> </w:t>
      </w:r>
      <w:r>
        <w:rPr>
          <w:color w:val="333333"/>
        </w:rPr>
        <w:t>across</w:t>
      </w:r>
      <w:r>
        <w:rPr>
          <w:color w:val="333333"/>
          <w:spacing w:val="-4"/>
        </w:rPr>
        <w:t xml:space="preserve"> </w:t>
      </w:r>
      <w:r>
        <w:rPr>
          <w:color w:val="333333"/>
        </w:rPr>
        <w:t>3</w:t>
      </w:r>
      <w:r>
        <w:rPr>
          <w:color w:val="333333"/>
          <w:spacing w:val="-4"/>
        </w:rPr>
        <w:t xml:space="preserve"> </w:t>
      </w:r>
      <w:r>
        <w:rPr>
          <w:color w:val="333333"/>
        </w:rPr>
        <w:t>separate</w:t>
      </w:r>
      <w:r>
        <w:rPr>
          <w:color w:val="333333"/>
          <w:spacing w:val="-4"/>
        </w:rPr>
        <w:t xml:space="preserve"> </w:t>
      </w:r>
      <w:r>
        <w:rPr>
          <w:color w:val="333333"/>
        </w:rPr>
        <w:t>vignette scenarios. Further exploration of these findings migh</w:t>
      </w:r>
      <w:r>
        <w:rPr>
          <w:color w:val="333333"/>
        </w:rPr>
        <w:t>t involve tests of actual behaviour.</w:t>
      </w:r>
    </w:p>
    <w:p w:rsidR="0040153D" w:rsidRDefault="0040153D">
      <w:pPr>
        <w:pStyle w:val="BodyText"/>
        <w:spacing w:before="10"/>
        <w:rPr>
          <w:sz w:val="27"/>
        </w:rPr>
      </w:pPr>
    </w:p>
    <w:p w:rsidR="0040153D" w:rsidRDefault="000A21F4">
      <w:pPr>
        <w:pStyle w:val="BodyText"/>
        <w:spacing w:line="285" w:lineRule="auto"/>
        <w:ind w:left="100" w:right="323"/>
      </w:pPr>
      <w:r>
        <w:rPr>
          <w:color w:val="292A2B"/>
        </w:rPr>
        <w:t>Another</w:t>
      </w:r>
      <w:r>
        <w:rPr>
          <w:color w:val="292A2B"/>
          <w:spacing w:val="-3"/>
        </w:rPr>
        <w:t xml:space="preserve"> </w:t>
      </w:r>
      <w:r>
        <w:rPr>
          <w:color w:val="292A2B"/>
        </w:rPr>
        <w:t>limitation</w:t>
      </w:r>
      <w:r>
        <w:rPr>
          <w:color w:val="292A2B"/>
          <w:spacing w:val="-3"/>
        </w:rPr>
        <w:t xml:space="preserve"> </w:t>
      </w:r>
      <w:r>
        <w:rPr>
          <w:color w:val="292A2B"/>
        </w:rPr>
        <w:t>of</w:t>
      </w:r>
      <w:r>
        <w:rPr>
          <w:color w:val="292A2B"/>
          <w:spacing w:val="-3"/>
        </w:rPr>
        <w:t xml:space="preserve"> </w:t>
      </w:r>
      <w:r>
        <w:rPr>
          <w:color w:val="292A2B"/>
        </w:rPr>
        <w:t>the</w:t>
      </w:r>
      <w:r>
        <w:rPr>
          <w:color w:val="292A2B"/>
          <w:spacing w:val="-3"/>
        </w:rPr>
        <w:t xml:space="preserve"> </w:t>
      </w:r>
      <w:r>
        <w:rPr>
          <w:color w:val="292A2B"/>
        </w:rPr>
        <w:t>IAT</w:t>
      </w:r>
      <w:r>
        <w:rPr>
          <w:color w:val="292A2B"/>
          <w:spacing w:val="-3"/>
        </w:rPr>
        <w:t xml:space="preserve"> </w:t>
      </w:r>
      <w:r>
        <w:rPr>
          <w:color w:val="292A2B"/>
        </w:rPr>
        <w:t>used</w:t>
      </w:r>
      <w:r>
        <w:rPr>
          <w:color w:val="292A2B"/>
          <w:spacing w:val="-3"/>
        </w:rPr>
        <w:t xml:space="preserve"> </w:t>
      </w:r>
      <w:r>
        <w:rPr>
          <w:color w:val="292A2B"/>
        </w:rPr>
        <w:t>here</w:t>
      </w:r>
      <w:r>
        <w:rPr>
          <w:color w:val="292A2B"/>
          <w:spacing w:val="-3"/>
        </w:rPr>
        <w:t xml:space="preserve"> </w:t>
      </w:r>
      <w:r>
        <w:rPr>
          <w:color w:val="292A2B"/>
        </w:rPr>
        <w:t>was</w:t>
      </w:r>
      <w:r>
        <w:rPr>
          <w:color w:val="292A2B"/>
          <w:spacing w:val="-3"/>
        </w:rPr>
        <w:t xml:space="preserve"> </w:t>
      </w:r>
      <w:r>
        <w:rPr>
          <w:color w:val="292A2B"/>
        </w:rPr>
        <w:t>that</w:t>
      </w:r>
      <w:r>
        <w:rPr>
          <w:color w:val="292A2B"/>
          <w:spacing w:val="-3"/>
        </w:rPr>
        <w:t xml:space="preserve"> </w:t>
      </w:r>
      <w:r>
        <w:rPr>
          <w:color w:val="292A2B"/>
        </w:rPr>
        <w:t>the</w:t>
      </w:r>
      <w:r>
        <w:rPr>
          <w:color w:val="292A2B"/>
          <w:spacing w:val="-3"/>
        </w:rPr>
        <w:t xml:space="preserve"> </w:t>
      </w:r>
      <w:r>
        <w:rPr>
          <w:color w:val="292A2B"/>
        </w:rPr>
        <w:t>words</w:t>
      </w:r>
      <w:r>
        <w:rPr>
          <w:color w:val="292A2B"/>
          <w:spacing w:val="-3"/>
        </w:rPr>
        <w:t xml:space="preserve"> </w:t>
      </w:r>
      <w:r>
        <w:rPr>
          <w:color w:val="292A2B"/>
        </w:rPr>
        <w:t>used</w:t>
      </w:r>
      <w:r>
        <w:rPr>
          <w:color w:val="292A2B"/>
          <w:spacing w:val="-3"/>
        </w:rPr>
        <w:t xml:space="preserve"> </w:t>
      </w:r>
      <w:r>
        <w:rPr>
          <w:color w:val="292A2B"/>
        </w:rPr>
        <w:t>were</w:t>
      </w:r>
      <w:r>
        <w:rPr>
          <w:color w:val="292A2B"/>
          <w:spacing w:val="-3"/>
        </w:rPr>
        <w:t xml:space="preserve"> </w:t>
      </w:r>
      <w:r>
        <w:rPr>
          <w:color w:val="292A2B"/>
        </w:rPr>
        <w:t>positive</w:t>
      </w:r>
      <w:r>
        <w:rPr>
          <w:color w:val="292A2B"/>
          <w:spacing w:val="-3"/>
        </w:rPr>
        <w:t xml:space="preserve"> </w:t>
      </w:r>
      <w:r>
        <w:rPr>
          <w:color w:val="292A2B"/>
        </w:rPr>
        <w:t>and</w:t>
      </w:r>
      <w:r>
        <w:rPr>
          <w:color w:val="292A2B"/>
          <w:spacing w:val="-3"/>
        </w:rPr>
        <w:t xml:space="preserve"> </w:t>
      </w:r>
      <w:r>
        <w:rPr>
          <w:color w:val="292A2B"/>
        </w:rPr>
        <w:t>negative</w:t>
      </w:r>
      <w:r>
        <w:rPr>
          <w:color w:val="292A2B"/>
          <w:spacing w:val="-3"/>
        </w:rPr>
        <w:t xml:space="preserve"> </w:t>
      </w:r>
      <w:r>
        <w:rPr>
          <w:color w:val="292A2B"/>
        </w:rPr>
        <w:t>stereotypes of autistic adults.</w:t>
      </w:r>
      <w:r>
        <w:rPr>
          <w:color w:val="292A2B"/>
          <w:spacing w:val="40"/>
        </w:rPr>
        <w:t xml:space="preserve"> </w:t>
      </w:r>
      <w:r>
        <w:rPr>
          <w:color w:val="292A2B"/>
        </w:rPr>
        <w:t>Using words that were less stereotypical and more descriptive of both groups of adults (e.g., autistic: spectrum, ASD; nonautistic: typical, nonautistic) would avoid priming participants with</w:t>
      </w:r>
      <w:r>
        <w:rPr>
          <w:color w:val="292A2B"/>
          <w:spacing w:val="-3"/>
        </w:rPr>
        <w:t xml:space="preserve"> </w:t>
      </w:r>
      <w:r>
        <w:rPr>
          <w:color w:val="292A2B"/>
        </w:rPr>
        <w:t>stereotypes</w:t>
      </w:r>
      <w:r>
        <w:rPr>
          <w:color w:val="292A2B"/>
          <w:spacing w:val="-3"/>
        </w:rPr>
        <w:t xml:space="preserve"> </w:t>
      </w:r>
      <w:r>
        <w:rPr>
          <w:color w:val="292A2B"/>
        </w:rPr>
        <w:t>of</w:t>
      </w:r>
      <w:r>
        <w:rPr>
          <w:color w:val="292A2B"/>
          <w:spacing w:val="-3"/>
        </w:rPr>
        <w:t xml:space="preserve"> </w:t>
      </w:r>
      <w:r>
        <w:rPr>
          <w:color w:val="292A2B"/>
        </w:rPr>
        <w:t>the</w:t>
      </w:r>
      <w:r>
        <w:rPr>
          <w:color w:val="292A2B"/>
          <w:spacing w:val="-3"/>
        </w:rPr>
        <w:t xml:space="preserve"> </w:t>
      </w:r>
      <w:r>
        <w:rPr>
          <w:color w:val="292A2B"/>
        </w:rPr>
        <w:t>target</w:t>
      </w:r>
      <w:r>
        <w:rPr>
          <w:color w:val="292A2B"/>
          <w:spacing w:val="-3"/>
        </w:rPr>
        <w:t xml:space="preserve"> </w:t>
      </w:r>
      <w:r>
        <w:rPr>
          <w:color w:val="292A2B"/>
        </w:rPr>
        <w:t>group.</w:t>
      </w:r>
      <w:r>
        <w:rPr>
          <w:color w:val="292A2B"/>
          <w:spacing w:val="-3"/>
        </w:rPr>
        <w:t xml:space="preserve"> </w:t>
      </w:r>
      <w:r>
        <w:rPr>
          <w:color w:val="292A2B"/>
        </w:rPr>
        <w:t>Future</w:t>
      </w:r>
      <w:r>
        <w:rPr>
          <w:color w:val="292A2B"/>
          <w:spacing w:val="-3"/>
        </w:rPr>
        <w:t xml:space="preserve"> </w:t>
      </w:r>
      <w:r>
        <w:rPr>
          <w:color w:val="292A2B"/>
        </w:rPr>
        <w:t>research</w:t>
      </w:r>
      <w:r>
        <w:rPr>
          <w:color w:val="292A2B"/>
          <w:spacing w:val="-3"/>
        </w:rPr>
        <w:t xml:space="preserve"> </w:t>
      </w:r>
      <w:r>
        <w:rPr>
          <w:color w:val="292A2B"/>
        </w:rPr>
        <w:t>should</w:t>
      </w:r>
      <w:r>
        <w:rPr>
          <w:color w:val="292A2B"/>
          <w:spacing w:val="-3"/>
        </w:rPr>
        <w:t xml:space="preserve"> </w:t>
      </w:r>
      <w:r>
        <w:rPr>
          <w:color w:val="292A2B"/>
        </w:rPr>
        <w:t>explore</w:t>
      </w:r>
      <w:r>
        <w:rPr>
          <w:color w:val="292A2B"/>
          <w:spacing w:val="-3"/>
        </w:rPr>
        <w:t xml:space="preserve"> </w:t>
      </w:r>
      <w:r>
        <w:rPr>
          <w:color w:val="292A2B"/>
        </w:rPr>
        <w:t>attitudes</w:t>
      </w:r>
      <w:r>
        <w:rPr>
          <w:color w:val="292A2B"/>
          <w:spacing w:val="-3"/>
        </w:rPr>
        <w:t xml:space="preserve"> </w:t>
      </w:r>
      <w:r>
        <w:rPr>
          <w:color w:val="292A2B"/>
        </w:rPr>
        <w:t>toward</w:t>
      </w:r>
      <w:r>
        <w:rPr>
          <w:color w:val="292A2B"/>
          <w:spacing w:val="-3"/>
        </w:rPr>
        <w:t xml:space="preserve"> </w:t>
      </w:r>
      <w:r>
        <w:rPr>
          <w:color w:val="292A2B"/>
        </w:rPr>
        <w:t>autism</w:t>
      </w:r>
      <w:r>
        <w:rPr>
          <w:color w:val="292A2B"/>
          <w:spacing w:val="-3"/>
        </w:rPr>
        <w:t xml:space="preserve"> </w:t>
      </w:r>
      <w:r>
        <w:rPr>
          <w:color w:val="292A2B"/>
        </w:rPr>
        <w:t>in</w:t>
      </w:r>
      <w:r>
        <w:rPr>
          <w:color w:val="292A2B"/>
          <w:spacing w:val="-3"/>
        </w:rPr>
        <w:t xml:space="preserve"> </w:t>
      </w:r>
      <w:r>
        <w:rPr>
          <w:color w:val="292A2B"/>
        </w:rPr>
        <w:t>samples from other cultures and in other age groups.</w:t>
      </w:r>
    </w:p>
    <w:p w:rsidR="0040153D" w:rsidRDefault="0040153D">
      <w:pPr>
        <w:pStyle w:val="BodyText"/>
        <w:spacing w:before="2"/>
        <w:rPr>
          <w:sz w:val="23"/>
        </w:rPr>
      </w:pPr>
    </w:p>
    <w:p w:rsidR="0040153D" w:rsidRDefault="000A21F4">
      <w:pPr>
        <w:pStyle w:val="BodyText"/>
        <w:spacing w:line="280" w:lineRule="auto"/>
        <w:ind w:left="100" w:right="264"/>
      </w:pPr>
      <w:r>
        <w:rPr>
          <w:color w:val="3C4042"/>
        </w:rPr>
        <w:t>Together, these findings show a negative bias in cultural sector workers towards autism and to employees with autism, and suggest that implicit and explicit biases towards aut</w:t>
      </w:r>
      <w:r>
        <w:rPr>
          <w:color w:val="3C4042"/>
        </w:rPr>
        <w:t>ism in the workforce could</w:t>
      </w:r>
      <w:r>
        <w:rPr>
          <w:color w:val="3C4042"/>
          <w:spacing w:val="-3"/>
        </w:rPr>
        <w:t xml:space="preserve"> </w:t>
      </w:r>
      <w:r>
        <w:rPr>
          <w:color w:val="3C4042"/>
        </w:rPr>
        <w:t>be</w:t>
      </w:r>
      <w:r>
        <w:rPr>
          <w:color w:val="3C4042"/>
          <w:spacing w:val="-3"/>
        </w:rPr>
        <w:t xml:space="preserve"> </w:t>
      </w:r>
      <w:r>
        <w:rPr>
          <w:color w:val="3C4042"/>
        </w:rPr>
        <w:t>one</w:t>
      </w:r>
      <w:r>
        <w:rPr>
          <w:color w:val="3C4042"/>
          <w:spacing w:val="-3"/>
        </w:rPr>
        <w:t xml:space="preserve"> </w:t>
      </w:r>
      <w:r>
        <w:rPr>
          <w:color w:val="3C4042"/>
        </w:rPr>
        <w:t>contextual</w:t>
      </w:r>
      <w:r>
        <w:rPr>
          <w:color w:val="3C4042"/>
          <w:spacing w:val="-3"/>
        </w:rPr>
        <w:t xml:space="preserve"> </w:t>
      </w:r>
      <w:r>
        <w:rPr>
          <w:color w:val="3C4042"/>
        </w:rPr>
        <w:t>factor</w:t>
      </w:r>
      <w:r>
        <w:rPr>
          <w:color w:val="3C4042"/>
          <w:spacing w:val="-3"/>
        </w:rPr>
        <w:t xml:space="preserve"> </w:t>
      </w:r>
      <w:r>
        <w:rPr>
          <w:color w:val="3C4042"/>
        </w:rPr>
        <w:t>related</w:t>
      </w:r>
      <w:r>
        <w:rPr>
          <w:color w:val="3C4042"/>
          <w:spacing w:val="-3"/>
        </w:rPr>
        <w:t xml:space="preserve"> </w:t>
      </w:r>
      <w:r>
        <w:rPr>
          <w:color w:val="3C4042"/>
        </w:rPr>
        <w:t>to</w:t>
      </w:r>
      <w:r>
        <w:rPr>
          <w:color w:val="3C4042"/>
          <w:spacing w:val="-3"/>
        </w:rPr>
        <w:t xml:space="preserve"> </w:t>
      </w:r>
      <w:r>
        <w:rPr>
          <w:color w:val="3C4042"/>
        </w:rPr>
        <w:t>lower</w:t>
      </w:r>
      <w:r>
        <w:rPr>
          <w:color w:val="3C4042"/>
          <w:spacing w:val="-3"/>
        </w:rPr>
        <w:t xml:space="preserve"> </w:t>
      </w:r>
      <w:r>
        <w:rPr>
          <w:color w:val="3C4042"/>
        </w:rPr>
        <w:t>rates</w:t>
      </w:r>
      <w:r>
        <w:rPr>
          <w:color w:val="3C4042"/>
          <w:spacing w:val="-3"/>
        </w:rPr>
        <w:t xml:space="preserve"> </w:t>
      </w:r>
      <w:r>
        <w:rPr>
          <w:color w:val="3C4042"/>
        </w:rPr>
        <w:t>of</w:t>
      </w:r>
      <w:r>
        <w:rPr>
          <w:color w:val="3C4042"/>
          <w:spacing w:val="-3"/>
        </w:rPr>
        <w:t xml:space="preserve"> </w:t>
      </w:r>
      <w:r>
        <w:rPr>
          <w:color w:val="3C4042"/>
        </w:rPr>
        <w:t>obtaining</w:t>
      </w:r>
      <w:r>
        <w:rPr>
          <w:color w:val="3C4042"/>
          <w:spacing w:val="-3"/>
        </w:rPr>
        <w:t xml:space="preserve"> </w:t>
      </w:r>
      <w:r>
        <w:rPr>
          <w:color w:val="3C4042"/>
        </w:rPr>
        <w:t>and</w:t>
      </w:r>
      <w:r>
        <w:rPr>
          <w:color w:val="3C4042"/>
          <w:spacing w:val="-3"/>
        </w:rPr>
        <w:t xml:space="preserve"> </w:t>
      </w:r>
      <w:r>
        <w:rPr>
          <w:color w:val="3C4042"/>
        </w:rPr>
        <w:t>maintaining</w:t>
      </w:r>
      <w:r>
        <w:rPr>
          <w:color w:val="3C4042"/>
          <w:spacing w:val="-3"/>
        </w:rPr>
        <w:t xml:space="preserve"> </w:t>
      </w:r>
      <w:r>
        <w:rPr>
          <w:color w:val="3C4042"/>
        </w:rPr>
        <w:t>employment</w:t>
      </w:r>
      <w:r>
        <w:rPr>
          <w:color w:val="3C4042"/>
          <w:spacing w:val="-3"/>
        </w:rPr>
        <w:t xml:space="preserve"> </w:t>
      </w:r>
      <w:r>
        <w:rPr>
          <w:color w:val="3C4042"/>
        </w:rPr>
        <w:t>among autistic people.</w:t>
      </w:r>
    </w:p>
    <w:p w:rsidR="0040153D" w:rsidRDefault="0040153D">
      <w:pPr>
        <w:pStyle w:val="BodyText"/>
        <w:rPr>
          <w:sz w:val="22"/>
        </w:rPr>
      </w:pPr>
    </w:p>
    <w:p w:rsidR="0040153D" w:rsidRDefault="0040153D">
      <w:pPr>
        <w:pStyle w:val="BodyText"/>
        <w:rPr>
          <w:sz w:val="22"/>
        </w:rPr>
      </w:pPr>
    </w:p>
    <w:p w:rsidR="0040153D" w:rsidRDefault="0040153D">
      <w:pPr>
        <w:pStyle w:val="BodyText"/>
        <w:spacing w:before="9"/>
        <w:rPr>
          <w:sz w:val="26"/>
        </w:rPr>
      </w:pPr>
    </w:p>
    <w:p w:rsidR="0040153D" w:rsidRDefault="000A21F4">
      <w:pPr>
        <w:pStyle w:val="Heading2"/>
      </w:pPr>
      <w:r>
        <w:rPr>
          <w:spacing w:val="-2"/>
        </w:rPr>
        <w:t>Conclusion</w:t>
      </w:r>
    </w:p>
    <w:p w:rsidR="0040153D" w:rsidRDefault="0040153D">
      <w:pPr>
        <w:pStyle w:val="BodyText"/>
        <w:spacing w:before="11"/>
        <w:rPr>
          <w:b/>
          <w:sz w:val="26"/>
        </w:rPr>
      </w:pPr>
    </w:p>
    <w:p w:rsidR="0040153D" w:rsidRDefault="000A21F4">
      <w:pPr>
        <w:pStyle w:val="BodyText"/>
        <w:spacing w:line="280" w:lineRule="auto"/>
        <w:ind w:left="100" w:right="135"/>
      </w:pPr>
      <w:r>
        <w:rPr>
          <w:color w:val="292A2B"/>
        </w:rPr>
        <w:t>This study suggests that adults working in the Cultural sector hold negative implicit and explicit bias toward</w:t>
      </w:r>
      <w:r>
        <w:rPr>
          <w:color w:val="292A2B"/>
          <w:spacing w:val="-1"/>
        </w:rPr>
        <w:t xml:space="preserve"> </w:t>
      </w:r>
      <w:r>
        <w:rPr>
          <w:color w:val="292A2B"/>
        </w:rPr>
        <w:t>autistic</w:t>
      </w:r>
      <w:r>
        <w:rPr>
          <w:color w:val="292A2B"/>
          <w:spacing w:val="-1"/>
        </w:rPr>
        <w:t xml:space="preserve"> </w:t>
      </w:r>
      <w:r>
        <w:rPr>
          <w:color w:val="292A2B"/>
        </w:rPr>
        <w:t>adults.</w:t>
      </w:r>
      <w:r>
        <w:rPr>
          <w:color w:val="292A2B"/>
          <w:spacing w:val="-1"/>
        </w:rPr>
        <w:t xml:space="preserve"> </w:t>
      </w:r>
      <w:r>
        <w:rPr>
          <w:color w:val="292A2B"/>
        </w:rPr>
        <w:t>These</w:t>
      </w:r>
      <w:r>
        <w:rPr>
          <w:color w:val="292A2B"/>
          <w:spacing w:val="-1"/>
        </w:rPr>
        <w:t xml:space="preserve"> </w:t>
      </w:r>
      <w:r>
        <w:rPr>
          <w:color w:val="292A2B"/>
        </w:rPr>
        <w:t>findings</w:t>
      </w:r>
      <w:r>
        <w:rPr>
          <w:color w:val="292A2B"/>
          <w:spacing w:val="-1"/>
        </w:rPr>
        <w:t xml:space="preserve"> </w:t>
      </w:r>
      <w:r>
        <w:rPr>
          <w:color w:val="292A2B"/>
        </w:rPr>
        <w:t>may</w:t>
      </w:r>
      <w:r>
        <w:rPr>
          <w:color w:val="292A2B"/>
          <w:spacing w:val="-1"/>
        </w:rPr>
        <w:t xml:space="preserve"> </w:t>
      </w:r>
      <w:r>
        <w:rPr>
          <w:color w:val="292A2B"/>
        </w:rPr>
        <w:t>help</w:t>
      </w:r>
      <w:r>
        <w:rPr>
          <w:color w:val="292A2B"/>
          <w:spacing w:val="-1"/>
        </w:rPr>
        <w:t xml:space="preserve"> </w:t>
      </w:r>
      <w:r>
        <w:rPr>
          <w:color w:val="292A2B"/>
        </w:rPr>
        <w:t>explain</w:t>
      </w:r>
      <w:r>
        <w:rPr>
          <w:color w:val="292A2B"/>
          <w:spacing w:val="-1"/>
        </w:rPr>
        <w:t xml:space="preserve"> </w:t>
      </w:r>
      <w:r>
        <w:rPr>
          <w:color w:val="292A2B"/>
        </w:rPr>
        <w:t>why</w:t>
      </w:r>
      <w:r>
        <w:rPr>
          <w:color w:val="292A2B"/>
          <w:spacing w:val="-1"/>
        </w:rPr>
        <w:t xml:space="preserve"> </w:t>
      </w:r>
      <w:r>
        <w:rPr>
          <w:color w:val="292A2B"/>
        </w:rPr>
        <w:t>the</w:t>
      </w:r>
      <w:r>
        <w:rPr>
          <w:color w:val="292A2B"/>
          <w:spacing w:val="-1"/>
        </w:rPr>
        <w:t xml:space="preserve"> </w:t>
      </w:r>
      <w:r>
        <w:rPr>
          <w:color w:val="292A2B"/>
        </w:rPr>
        <w:t>employment</w:t>
      </w:r>
      <w:r>
        <w:rPr>
          <w:color w:val="292A2B"/>
          <w:spacing w:val="-1"/>
        </w:rPr>
        <w:t xml:space="preserve"> </w:t>
      </w:r>
      <w:r>
        <w:rPr>
          <w:color w:val="292A2B"/>
        </w:rPr>
        <w:t>rate</w:t>
      </w:r>
      <w:r>
        <w:rPr>
          <w:color w:val="292A2B"/>
          <w:spacing w:val="-1"/>
        </w:rPr>
        <w:t xml:space="preserve"> </w:t>
      </w:r>
      <w:r>
        <w:rPr>
          <w:color w:val="292A2B"/>
        </w:rPr>
        <w:t>of</w:t>
      </w:r>
      <w:r>
        <w:rPr>
          <w:color w:val="292A2B"/>
          <w:spacing w:val="-1"/>
        </w:rPr>
        <w:t xml:space="preserve"> </w:t>
      </w:r>
      <w:r>
        <w:rPr>
          <w:color w:val="292A2B"/>
        </w:rPr>
        <w:t>autistic</w:t>
      </w:r>
      <w:r>
        <w:rPr>
          <w:color w:val="292A2B"/>
          <w:spacing w:val="-1"/>
        </w:rPr>
        <w:t xml:space="preserve"> </w:t>
      </w:r>
      <w:r>
        <w:rPr>
          <w:color w:val="292A2B"/>
        </w:rPr>
        <w:t>people</w:t>
      </w:r>
      <w:r>
        <w:rPr>
          <w:color w:val="292A2B"/>
          <w:spacing w:val="-1"/>
        </w:rPr>
        <w:t xml:space="preserve"> </w:t>
      </w:r>
      <w:r>
        <w:rPr>
          <w:color w:val="292A2B"/>
        </w:rPr>
        <w:t>in</w:t>
      </w:r>
      <w:r>
        <w:rPr>
          <w:color w:val="292A2B"/>
          <w:spacing w:val="-1"/>
        </w:rPr>
        <w:t xml:space="preserve"> </w:t>
      </w:r>
      <w:r>
        <w:rPr>
          <w:color w:val="292A2B"/>
        </w:rPr>
        <w:t>the cultural workplace is so low . The findings su</w:t>
      </w:r>
      <w:r>
        <w:rPr>
          <w:color w:val="292A2B"/>
        </w:rPr>
        <w:t>ggest that workplaces and other organizations may need to implement</w:t>
      </w:r>
      <w:r>
        <w:rPr>
          <w:color w:val="292A2B"/>
          <w:spacing w:val="-3"/>
        </w:rPr>
        <w:t xml:space="preserve"> </w:t>
      </w:r>
      <w:r>
        <w:rPr>
          <w:color w:val="292A2B"/>
        </w:rPr>
        <w:t>interventions</w:t>
      </w:r>
      <w:r>
        <w:rPr>
          <w:color w:val="292A2B"/>
          <w:spacing w:val="-3"/>
        </w:rPr>
        <w:t xml:space="preserve"> </w:t>
      </w:r>
      <w:r>
        <w:rPr>
          <w:color w:val="292A2B"/>
        </w:rPr>
        <w:t>to</w:t>
      </w:r>
      <w:r>
        <w:rPr>
          <w:color w:val="292A2B"/>
          <w:spacing w:val="-3"/>
        </w:rPr>
        <w:t xml:space="preserve"> </w:t>
      </w:r>
      <w:r>
        <w:rPr>
          <w:color w:val="292A2B"/>
        </w:rPr>
        <w:t>reduce</w:t>
      </w:r>
      <w:r>
        <w:rPr>
          <w:color w:val="292A2B"/>
          <w:spacing w:val="-3"/>
        </w:rPr>
        <w:t xml:space="preserve"> </w:t>
      </w:r>
      <w:r>
        <w:rPr>
          <w:color w:val="292A2B"/>
        </w:rPr>
        <w:t>implicit</w:t>
      </w:r>
      <w:r>
        <w:rPr>
          <w:color w:val="292A2B"/>
          <w:spacing w:val="-3"/>
        </w:rPr>
        <w:t xml:space="preserve"> </w:t>
      </w:r>
      <w:r>
        <w:rPr>
          <w:color w:val="292A2B"/>
        </w:rPr>
        <w:t>bias,</w:t>
      </w:r>
      <w:r>
        <w:rPr>
          <w:color w:val="292A2B"/>
          <w:spacing w:val="-3"/>
        </w:rPr>
        <w:t xml:space="preserve"> </w:t>
      </w:r>
      <w:r>
        <w:rPr>
          <w:color w:val="292A2B"/>
        </w:rPr>
        <w:t>such</w:t>
      </w:r>
      <w:r>
        <w:rPr>
          <w:color w:val="292A2B"/>
          <w:spacing w:val="-3"/>
        </w:rPr>
        <w:t xml:space="preserve"> </w:t>
      </w:r>
      <w:r>
        <w:rPr>
          <w:color w:val="292A2B"/>
        </w:rPr>
        <w:t>as</w:t>
      </w:r>
      <w:r>
        <w:rPr>
          <w:color w:val="292A2B"/>
          <w:spacing w:val="-3"/>
        </w:rPr>
        <w:t xml:space="preserve"> </w:t>
      </w:r>
      <w:r>
        <w:rPr>
          <w:color w:val="292A2B"/>
        </w:rPr>
        <w:t>those</w:t>
      </w:r>
      <w:r>
        <w:rPr>
          <w:color w:val="292A2B"/>
          <w:spacing w:val="-3"/>
        </w:rPr>
        <w:t xml:space="preserve"> </w:t>
      </w:r>
      <w:r>
        <w:rPr>
          <w:color w:val="292A2B"/>
        </w:rPr>
        <w:t>identified</w:t>
      </w:r>
      <w:r>
        <w:rPr>
          <w:color w:val="292A2B"/>
          <w:spacing w:val="-3"/>
        </w:rPr>
        <w:t xml:space="preserve"> </w:t>
      </w:r>
      <w:r>
        <w:rPr>
          <w:color w:val="292A2B"/>
        </w:rPr>
        <w:t>in</w:t>
      </w:r>
      <w:r>
        <w:rPr>
          <w:color w:val="292A2B"/>
          <w:spacing w:val="-3"/>
        </w:rPr>
        <w:t xml:space="preserve"> </w:t>
      </w:r>
      <w:r>
        <w:rPr>
          <w:color w:val="292A2B"/>
        </w:rPr>
        <w:t>the</w:t>
      </w:r>
      <w:r>
        <w:rPr>
          <w:color w:val="292A2B"/>
          <w:spacing w:val="-3"/>
        </w:rPr>
        <w:t xml:space="preserve"> </w:t>
      </w:r>
      <w:r>
        <w:rPr>
          <w:color w:val="292A2B"/>
        </w:rPr>
        <w:t>implicit</w:t>
      </w:r>
      <w:r>
        <w:rPr>
          <w:color w:val="292A2B"/>
          <w:spacing w:val="-3"/>
        </w:rPr>
        <w:t xml:space="preserve"> </w:t>
      </w:r>
      <w:r>
        <w:rPr>
          <w:color w:val="292A2B"/>
        </w:rPr>
        <w:t>race</w:t>
      </w:r>
      <w:r>
        <w:rPr>
          <w:color w:val="292A2B"/>
          <w:spacing w:val="-3"/>
        </w:rPr>
        <w:t xml:space="preserve"> </w:t>
      </w:r>
      <w:r>
        <w:rPr>
          <w:color w:val="292A2B"/>
        </w:rPr>
        <w:t>bias</w:t>
      </w:r>
      <w:r>
        <w:rPr>
          <w:color w:val="292A2B"/>
          <w:spacing w:val="-3"/>
        </w:rPr>
        <w:t xml:space="preserve"> </w:t>
      </w:r>
      <w:r>
        <w:rPr>
          <w:color w:val="292A2B"/>
        </w:rPr>
        <w:t>literature.</w:t>
      </w:r>
    </w:p>
    <w:p w:rsidR="0040153D" w:rsidRDefault="0040153D">
      <w:pPr>
        <w:pStyle w:val="BodyText"/>
        <w:rPr>
          <w:sz w:val="22"/>
        </w:rPr>
      </w:pPr>
    </w:p>
    <w:p w:rsidR="0040153D" w:rsidRDefault="0040153D">
      <w:pPr>
        <w:pStyle w:val="BodyText"/>
        <w:spacing w:before="7"/>
        <w:rPr>
          <w:sz w:val="26"/>
        </w:rPr>
      </w:pPr>
    </w:p>
    <w:p w:rsidR="0040153D" w:rsidRDefault="000A21F4">
      <w:pPr>
        <w:pStyle w:val="Heading2"/>
      </w:pPr>
      <w:r>
        <w:rPr>
          <w:spacing w:val="-2"/>
        </w:rPr>
        <w:t>Materials</w:t>
      </w:r>
    </w:p>
    <w:p w:rsidR="0040153D" w:rsidRDefault="0040153D">
      <w:pPr>
        <w:pStyle w:val="BodyText"/>
        <w:rPr>
          <w:b/>
          <w:sz w:val="22"/>
        </w:rPr>
      </w:pPr>
    </w:p>
    <w:p w:rsidR="0040153D" w:rsidRDefault="0040153D">
      <w:pPr>
        <w:pStyle w:val="BodyText"/>
        <w:spacing w:before="5"/>
        <w:rPr>
          <w:b/>
          <w:sz w:val="28"/>
        </w:rPr>
      </w:pPr>
    </w:p>
    <w:p w:rsidR="0040153D" w:rsidRDefault="000A21F4">
      <w:pPr>
        <w:pStyle w:val="BodyText"/>
        <w:ind w:left="100"/>
      </w:pPr>
      <w:r>
        <w:t>Vignette</w:t>
      </w:r>
      <w:r>
        <w:rPr>
          <w:spacing w:val="-5"/>
        </w:rPr>
        <w:t xml:space="preserve"> #1</w:t>
      </w:r>
    </w:p>
    <w:p w:rsidR="0040153D" w:rsidRDefault="0040153D">
      <w:pPr>
        <w:sectPr w:rsidR="0040153D">
          <w:pgSz w:w="12240" w:h="15840"/>
          <w:pgMar w:top="1380" w:right="1340" w:bottom="280" w:left="1340" w:header="720" w:footer="720" w:gutter="0"/>
          <w:cols w:space="720"/>
        </w:sectPr>
      </w:pPr>
    </w:p>
    <w:p w:rsidR="0040153D" w:rsidRDefault="000A21F4">
      <w:pPr>
        <w:pStyle w:val="BodyText"/>
        <w:spacing w:before="67" w:line="280" w:lineRule="auto"/>
        <w:ind w:left="100" w:right="122"/>
      </w:pPr>
      <w:r>
        <w:t>It is the first day of the quarter and you are sitting in your Humanities course. The professor explains that each student will be randomly assigned to a partner with whom he or she will work on a number of group projects throughout the quarter. Together t</w:t>
      </w:r>
      <w:r>
        <w:t>hese group projects will be worth 50 % of your final grade. The professor tells you that you will be working with a student named Kyle. Kyle is in the same year of school as you, (has high functioning autism OR is a typical college student OR no statement)</w:t>
      </w:r>
      <w:r>
        <w:t xml:space="preserve"> and is of above average intelligence. (Following sentence only included in HFA condition.) Individuals with high functioning autism sometimes demonstrate difficulty with social interactions and appropriate communication. However, most are of average to ab</w:t>
      </w:r>
      <w:r>
        <w:t>ove average intelligence. As a part of the first group project, you are instructed to choose a contemporary fiction book to compare and contrast to a literary classic.</w:t>
      </w:r>
      <w:r>
        <w:rPr>
          <w:spacing w:val="-1"/>
        </w:rPr>
        <w:t xml:space="preserve"> </w:t>
      </w:r>
      <w:r>
        <w:t>You</w:t>
      </w:r>
      <w:r>
        <w:rPr>
          <w:spacing w:val="-1"/>
        </w:rPr>
        <w:t xml:space="preserve"> </w:t>
      </w:r>
      <w:r>
        <w:t>ask</w:t>
      </w:r>
      <w:r>
        <w:rPr>
          <w:spacing w:val="-1"/>
        </w:rPr>
        <w:t xml:space="preserve"> </w:t>
      </w:r>
      <w:r>
        <w:t>Kyle</w:t>
      </w:r>
      <w:r>
        <w:rPr>
          <w:spacing w:val="-1"/>
        </w:rPr>
        <w:t xml:space="preserve"> </w:t>
      </w:r>
      <w:r>
        <w:t>if</w:t>
      </w:r>
      <w:r>
        <w:rPr>
          <w:spacing w:val="-1"/>
        </w:rPr>
        <w:t xml:space="preserve"> </w:t>
      </w:r>
      <w:r>
        <w:t>he</w:t>
      </w:r>
      <w:r>
        <w:rPr>
          <w:spacing w:val="-1"/>
        </w:rPr>
        <w:t xml:space="preserve"> </w:t>
      </w:r>
      <w:r>
        <w:t>has</w:t>
      </w:r>
      <w:r>
        <w:rPr>
          <w:spacing w:val="-1"/>
        </w:rPr>
        <w:t xml:space="preserve"> </w:t>
      </w:r>
      <w:r>
        <w:t>any</w:t>
      </w:r>
      <w:r>
        <w:rPr>
          <w:spacing w:val="-1"/>
        </w:rPr>
        <w:t xml:space="preserve"> </w:t>
      </w:r>
      <w:r>
        <w:t>ideas,</w:t>
      </w:r>
      <w:r>
        <w:rPr>
          <w:spacing w:val="-1"/>
        </w:rPr>
        <w:t xml:space="preserve"> </w:t>
      </w:r>
      <w:r>
        <w:t>and</w:t>
      </w:r>
      <w:r>
        <w:rPr>
          <w:spacing w:val="-1"/>
        </w:rPr>
        <w:t xml:space="preserve"> </w:t>
      </w:r>
      <w:r>
        <w:t>he</w:t>
      </w:r>
      <w:r>
        <w:rPr>
          <w:spacing w:val="-1"/>
        </w:rPr>
        <w:t xml:space="preserve"> </w:t>
      </w:r>
      <w:r>
        <w:t>immediately</w:t>
      </w:r>
      <w:r>
        <w:rPr>
          <w:spacing w:val="-1"/>
        </w:rPr>
        <w:t xml:space="preserve"> </w:t>
      </w:r>
      <w:r>
        <w:t>states</w:t>
      </w:r>
      <w:r>
        <w:rPr>
          <w:spacing w:val="-1"/>
        </w:rPr>
        <w:t xml:space="preserve"> </w:t>
      </w:r>
      <w:r>
        <w:t>that</w:t>
      </w:r>
      <w:r>
        <w:rPr>
          <w:spacing w:val="-1"/>
        </w:rPr>
        <w:t xml:space="preserve"> </w:t>
      </w:r>
      <w:r>
        <w:t>he</w:t>
      </w:r>
      <w:r>
        <w:rPr>
          <w:spacing w:val="-1"/>
        </w:rPr>
        <w:t xml:space="preserve"> </w:t>
      </w:r>
      <w:r>
        <w:t>would</w:t>
      </w:r>
      <w:r>
        <w:rPr>
          <w:spacing w:val="-1"/>
        </w:rPr>
        <w:t xml:space="preserve"> </w:t>
      </w:r>
      <w:r>
        <w:t>like</w:t>
      </w:r>
      <w:r>
        <w:rPr>
          <w:spacing w:val="-1"/>
        </w:rPr>
        <w:t xml:space="preserve"> </w:t>
      </w:r>
      <w:r>
        <w:t>to</w:t>
      </w:r>
      <w:r>
        <w:rPr>
          <w:spacing w:val="-1"/>
        </w:rPr>
        <w:t xml:space="preserve"> </w:t>
      </w:r>
      <w:r>
        <w:t>use</w:t>
      </w:r>
      <w:r>
        <w:rPr>
          <w:spacing w:val="-1"/>
        </w:rPr>
        <w:t xml:space="preserve"> </w:t>
      </w:r>
      <w:r>
        <w:t>Th</w:t>
      </w:r>
      <w:r>
        <w:t>e</w:t>
      </w:r>
      <w:r>
        <w:rPr>
          <w:spacing w:val="-1"/>
        </w:rPr>
        <w:t xml:space="preserve"> </w:t>
      </w:r>
      <w:r>
        <w:t>Lord</w:t>
      </w:r>
      <w:r>
        <w:rPr>
          <w:spacing w:val="-1"/>
        </w:rPr>
        <w:t xml:space="preserve"> </w:t>
      </w:r>
      <w:r>
        <w:t>of the Rings. You tell him that you think that is a good idea, but you mention that you are worried because it is more than 1,200 pages, which may be too long for the current assignment. You try to name three other books</w:t>
      </w:r>
      <w:r>
        <w:rPr>
          <w:spacing w:val="-3"/>
        </w:rPr>
        <w:t xml:space="preserve"> </w:t>
      </w:r>
      <w:r>
        <w:t>that</w:t>
      </w:r>
      <w:r>
        <w:rPr>
          <w:spacing w:val="-3"/>
        </w:rPr>
        <w:t xml:space="preserve"> </w:t>
      </w:r>
      <w:r>
        <w:t>you</w:t>
      </w:r>
      <w:r>
        <w:rPr>
          <w:spacing w:val="-3"/>
        </w:rPr>
        <w:t xml:space="preserve"> </w:t>
      </w:r>
      <w:r>
        <w:t>think</w:t>
      </w:r>
      <w:r>
        <w:rPr>
          <w:spacing w:val="-3"/>
        </w:rPr>
        <w:t xml:space="preserve"> </w:t>
      </w:r>
      <w:r>
        <w:t>would</w:t>
      </w:r>
      <w:r>
        <w:rPr>
          <w:spacing w:val="-3"/>
        </w:rPr>
        <w:t xml:space="preserve"> </w:t>
      </w:r>
      <w:r>
        <w:t>be</w:t>
      </w:r>
      <w:r>
        <w:rPr>
          <w:spacing w:val="-3"/>
        </w:rPr>
        <w:t xml:space="preserve"> </w:t>
      </w:r>
      <w:r>
        <w:t>more</w:t>
      </w:r>
      <w:r>
        <w:rPr>
          <w:spacing w:val="-3"/>
        </w:rPr>
        <w:t xml:space="preserve"> </w:t>
      </w:r>
      <w:r>
        <w:t>appropriate.</w:t>
      </w:r>
      <w:r>
        <w:rPr>
          <w:spacing w:val="-3"/>
        </w:rPr>
        <w:t xml:space="preserve"> </w:t>
      </w:r>
      <w:r>
        <w:t>You</w:t>
      </w:r>
      <w:r>
        <w:rPr>
          <w:spacing w:val="-3"/>
        </w:rPr>
        <w:t xml:space="preserve"> </w:t>
      </w:r>
      <w:r>
        <w:t>ask</w:t>
      </w:r>
      <w:r>
        <w:rPr>
          <w:spacing w:val="-3"/>
        </w:rPr>
        <w:t xml:space="preserve"> </w:t>
      </w:r>
      <w:r>
        <w:t>Kyle</w:t>
      </w:r>
      <w:r>
        <w:rPr>
          <w:spacing w:val="-3"/>
        </w:rPr>
        <w:t xml:space="preserve"> </w:t>
      </w:r>
      <w:r>
        <w:t>if</w:t>
      </w:r>
      <w:r>
        <w:rPr>
          <w:spacing w:val="-3"/>
        </w:rPr>
        <w:t xml:space="preserve"> </w:t>
      </w:r>
      <w:r>
        <w:t>he</w:t>
      </w:r>
      <w:r>
        <w:rPr>
          <w:spacing w:val="-3"/>
        </w:rPr>
        <w:t xml:space="preserve"> </w:t>
      </w:r>
      <w:r>
        <w:t>has</w:t>
      </w:r>
      <w:r>
        <w:rPr>
          <w:spacing w:val="-3"/>
        </w:rPr>
        <w:t xml:space="preserve"> </w:t>
      </w:r>
      <w:r>
        <w:t>any</w:t>
      </w:r>
      <w:r>
        <w:rPr>
          <w:spacing w:val="-3"/>
        </w:rPr>
        <w:t xml:space="preserve"> </w:t>
      </w:r>
      <w:r>
        <w:t>additional</w:t>
      </w:r>
      <w:r>
        <w:rPr>
          <w:spacing w:val="-3"/>
        </w:rPr>
        <w:t xml:space="preserve"> </w:t>
      </w:r>
      <w:r>
        <w:t>ideas.</w:t>
      </w:r>
      <w:r>
        <w:rPr>
          <w:spacing w:val="-3"/>
        </w:rPr>
        <w:t xml:space="preserve"> </w:t>
      </w:r>
      <w:r>
        <w:t>In</w:t>
      </w:r>
      <w:r>
        <w:rPr>
          <w:spacing w:val="-3"/>
        </w:rPr>
        <w:t xml:space="preserve"> </w:t>
      </w:r>
      <w:r>
        <w:t>response, Kyle begins a five minute explanation of why he thinks The Lord of the Rings is the best choice. Every time you attempt to ask Kyle about another book, he immediately returns to his di</w:t>
      </w:r>
      <w:r>
        <w:t>scussion of The Lord of the Rings.</w:t>
      </w:r>
    </w:p>
    <w:p w:rsidR="0040153D" w:rsidRDefault="0040153D">
      <w:pPr>
        <w:pStyle w:val="BodyText"/>
        <w:spacing w:before="1"/>
        <w:rPr>
          <w:sz w:val="26"/>
        </w:rPr>
      </w:pPr>
    </w:p>
    <w:p w:rsidR="0040153D" w:rsidRDefault="000A21F4">
      <w:pPr>
        <w:pStyle w:val="BodyText"/>
        <w:ind w:left="100"/>
      </w:pPr>
      <w:r>
        <w:t>Vignette</w:t>
      </w:r>
      <w:r>
        <w:rPr>
          <w:spacing w:val="-5"/>
        </w:rPr>
        <w:t xml:space="preserve"> #2</w:t>
      </w:r>
    </w:p>
    <w:p w:rsidR="0040153D" w:rsidRDefault="0040153D">
      <w:pPr>
        <w:pStyle w:val="BodyText"/>
        <w:spacing w:before="3"/>
        <w:rPr>
          <w:sz w:val="28"/>
        </w:rPr>
      </w:pPr>
    </w:p>
    <w:p w:rsidR="0040153D" w:rsidRDefault="000A21F4">
      <w:pPr>
        <w:pStyle w:val="BodyText"/>
        <w:spacing w:line="280" w:lineRule="auto"/>
        <w:ind w:left="100" w:right="135"/>
      </w:pPr>
      <w:r>
        <w:t>You decide to join a campus club focused on community service and volunteer work. You hope to make friends with someone at the first meeting because you do not know anyone else in the club. When you enter</w:t>
      </w:r>
      <w:r>
        <w:rPr>
          <w:spacing w:val="-3"/>
        </w:rPr>
        <w:t xml:space="preserve"> </w:t>
      </w:r>
      <w:r>
        <w:t>the</w:t>
      </w:r>
      <w:r>
        <w:rPr>
          <w:spacing w:val="-3"/>
        </w:rPr>
        <w:t xml:space="preserve"> </w:t>
      </w:r>
      <w:r>
        <w:t>meeting</w:t>
      </w:r>
      <w:r>
        <w:rPr>
          <w:spacing w:val="-3"/>
        </w:rPr>
        <w:t xml:space="preserve"> </w:t>
      </w:r>
      <w:r>
        <w:t>room,</w:t>
      </w:r>
      <w:r>
        <w:rPr>
          <w:spacing w:val="-3"/>
        </w:rPr>
        <w:t xml:space="preserve"> </w:t>
      </w:r>
      <w:r>
        <w:t>the</w:t>
      </w:r>
      <w:r>
        <w:rPr>
          <w:spacing w:val="-3"/>
        </w:rPr>
        <w:t xml:space="preserve"> </w:t>
      </w:r>
      <w:r>
        <w:t>club</w:t>
      </w:r>
      <w:r>
        <w:rPr>
          <w:spacing w:val="-3"/>
        </w:rPr>
        <w:t xml:space="preserve"> </w:t>
      </w:r>
      <w:r>
        <w:t>president</w:t>
      </w:r>
      <w:r>
        <w:rPr>
          <w:spacing w:val="-3"/>
        </w:rPr>
        <w:t xml:space="preserve"> </w:t>
      </w:r>
      <w:r>
        <w:t>introduces</w:t>
      </w:r>
      <w:r>
        <w:rPr>
          <w:spacing w:val="-3"/>
        </w:rPr>
        <w:t xml:space="preserve"> </w:t>
      </w:r>
      <w:r>
        <w:t>you</w:t>
      </w:r>
      <w:r>
        <w:rPr>
          <w:spacing w:val="-3"/>
        </w:rPr>
        <w:t xml:space="preserve"> </w:t>
      </w:r>
      <w:r>
        <w:t>to</w:t>
      </w:r>
      <w:r>
        <w:rPr>
          <w:spacing w:val="-3"/>
        </w:rPr>
        <w:t xml:space="preserve"> </w:t>
      </w:r>
      <w:r>
        <w:t>another</w:t>
      </w:r>
      <w:r>
        <w:rPr>
          <w:spacing w:val="-3"/>
        </w:rPr>
        <w:t xml:space="preserve"> </w:t>
      </w:r>
      <w:r>
        <w:t>club</w:t>
      </w:r>
      <w:r>
        <w:rPr>
          <w:spacing w:val="-3"/>
        </w:rPr>
        <w:t xml:space="preserve"> </w:t>
      </w:r>
      <w:r>
        <w:t>member</w:t>
      </w:r>
      <w:r>
        <w:rPr>
          <w:spacing w:val="-3"/>
        </w:rPr>
        <w:t xml:space="preserve"> </w:t>
      </w:r>
      <w:r>
        <w:t>named</w:t>
      </w:r>
      <w:r>
        <w:rPr>
          <w:spacing w:val="-3"/>
        </w:rPr>
        <w:t xml:space="preserve"> </w:t>
      </w:r>
      <w:r>
        <w:t>Tim.</w:t>
      </w:r>
      <w:r>
        <w:rPr>
          <w:spacing w:val="-3"/>
        </w:rPr>
        <w:t xml:space="preserve"> </w:t>
      </w:r>
      <w:r>
        <w:t>Tim</w:t>
      </w:r>
      <w:r>
        <w:rPr>
          <w:spacing w:val="-3"/>
        </w:rPr>
        <w:t xml:space="preserve"> </w:t>
      </w:r>
      <w:r>
        <w:t>is</w:t>
      </w:r>
      <w:r>
        <w:rPr>
          <w:spacing w:val="-3"/>
        </w:rPr>
        <w:t xml:space="preserve"> </w:t>
      </w:r>
      <w:r>
        <w:t>the same year in school as you, (has high functioning autism OR is a typical college student OR no statement) and is of above average intelligence. (Following sent</w:t>
      </w:r>
      <w:r>
        <w:t>ence only included in HFA condition.) Individuals with high functioning autism sometimes demonstrate difficulty with social interactions and appropriate communication. However, most are of average to above average intelligence. You introduce yourself to Ti</w:t>
      </w:r>
      <w:r>
        <w:t>m and reach out your hand to shake hands. He quickly responds, “Hi, I’m Tim,” without looking up from the club brochure that he is reading, and he does not shake your hand. You try to get to know Tim by asking him what he likes to do in his free time. He r</w:t>
      </w:r>
      <w:r>
        <w:t>esponds by pulling out a video game magazine and explaining his favorite video game to you. You attempt to tell him about yourself, but he repeatedly returns to discussing video games and seems more interested in his video game magazine than his conversati</w:t>
      </w:r>
      <w:r>
        <w:t>on with you.</w:t>
      </w:r>
    </w:p>
    <w:p w:rsidR="0040153D" w:rsidRDefault="0040153D">
      <w:pPr>
        <w:pStyle w:val="BodyText"/>
        <w:spacing w:before="9"/>
        <w:rPr>
          <w:sz w:val="25"/>
        </w:rPr>
      </w:pPr>
    </w:p>
    <w:p w:rsidR="0040153D" w:rsidRDefault="000A21F4">
      <w:pPr>
        <w:pStyle w:val="BodyText"/>
        <w:ind w:left="100"/>
      </w:pPr>
      <w:r>
        <w:t>Vignette</w:t>
      </w:r>
      <w:r>
        <w:rPr>
          <w:spacing w:val="-5"/>
        </w:rPr>
        <w:t xml:space="preserve"> #3</w:t>
      </w:r>
    </w:p>
    <w:p w:rsidR="0040153D" w:rsidRDefault="0040153D">
      <w:pPr>
        <w:pStyle w:val="BodyText"/>
        <w:spacing w:before="3"/>
        <w:rPr>
          <w:sz w:val="28"/>
        </w:rPr>
      </w:pPr>
    </w:p>
    <w:p w:rsidR="0040153D" w:rsidRDefault="000A21F4">
      <w:pPr>
        <w:pStyle w:val="BodyText"/>
        <w:spacing w:before="1" w:line="280" w:lineRule="auto"/>
        <w:ind w:left="100" w:right="155"/>
      </w:pPr>
      <w:r>
        <w:t>It</w:t>
      </w:r>
      <w:r>
        <w:rPr>
          <w:spacing w:val="-2"/>
        </w:rPr>
        <w:t xml:space="preserve"> </w:t>
      </w:r>
      <w:r>
        <w:t>is</w:t>
      </w:r>
      <w:r>
        <w:rPr>
          <w:spacing w:val="-2"/>
        </w:rPr>
        <w:t xml:space="preserve"> </w:t>
      </w:r>
      <w:r>
        <w:t>move-in</w:t>
      </w:r>
      <w:r>
        <w:rPr>
          <w:spacing w:val="-2"/>
        </w:rPr>
        <w:t xml:space="preserve"> </w:t>
      </w:r>
      <w:r>
        <w:t>day</w:t>
      </w:r>
      <w:r>
        <w:rPr>
          <w:spacing w:val="-2"/>
        </w:rPr>
        <w:t xml:space="preserve"> </w:t>
      </w:r>
      <w:r>
        <w:t>in</w:t>
      </w:r>
      <w:r>
        <w:rPr>
          <w:spacing w:val="-2"/>
        </w:rPr>
        <w:t xml:space="preserve"> </w:t>
      </w:r>
      <w:r>
        <w:t>the</w:t>
      </w:r>
      <w:r>
        <w:rPr>
          <w:spacing w:val="-2"/>
        </w:rPr>
        <w:t xml:space="preserve"> </w:t>
      </w:r>
      <w:r>
        <w:t>dorms</w:t>
      </w:r>
      <w:r>
        <w:rPr>
          <w:spacing w:val="-2"/>
        </w:rPr>
        <w:t xml:space="preserve"> </w:t>
      </w:r>
      <w:r>
        <w:t>and</w:t>
      </w:r>
      <w:r>
        <w:rPr>
          <w:spacing w:val="-2"/>
        </w:rPr>
        <w:t xml:space="preserve"> </w:t>
      </w:r>
      <w:r>
        <w:t>you</w:t>
      </w:r>
      <w:r>
        <w:rPr>
          <w:spacing w:val="-2"/>
        </w:rPr>
        <w:t xml:space="preserve"> </w:t>
      </w:r>
      <w:r>
        <w:t>are</w:t>
      </w:r>
      <w:r>
        <w:rPr>
          <w:spacing w:val="-2"/>
        </w:rPr>
        <w:t xml:space="preserve"> </w:t>
      </w:r>
      <w:r>
        <w:t>carrying</w:t>
      </w:r>
      <w:r>
        <w:rPr>
          <w:spacing w:val="-2"/>
        </w:rPr>
        <w:t xml:space="preserve"> </w:t>
      </w:r>
      <w:r>
        <w:t>some</w:t>
      </w:r>
      <w:r>
        <w:rPr>
          <w:spacing w:val="-2"/>
        </w:rPr>
        <w:t xml:space="preserve"> </w:t>
      </w:r>
      <w:r>
        <w:t>of</w:t>
      </w:r>
      <w:r>
        <w:rPr>
          <w:spacing w:val="-2"/>
        </w:rPr>
        <w:t xml:space="preserve"> </w:t>
      </w:r>
      <w:r>
        <w:t>your</w:t>
      </w:r>
      <w:r>
        <w:rPr>
          <w:spacing w:val="-2"/>
        </w:rPr>
        <w:t xml:space="preserve"> </w:t>
      </w:r>
      <w:r>
        <w:t>belongings</w:t>
      </w:r>
      <w:r>
        <w:rPr>
          <w:spacing w:val="-2"/>
        </w:rPr>
        <w:t xml:space="preserve"> </w:t>
      </w:r>
      <w:r>
        <w:t>into</w:t>
      </w:r>
      <w:r>
        <w:rPr>
          <w:spacing w:val="-2"/>
        </w:rPr>
        <w:t xml:space="preserve"> </w:t>
      </w:r>
      <w:r>
        <w:t>your</w:t>
      </w:r>
      <w:r>
        <w:rPr>
          <w:spacing w:val="-2"/>
        </w:rPr>
        <w:t xml:space="preserve"> </w:t>
      </w:r>
      <w:r>
        <w:t>new</w:t>
      </w:r>
      <w:r>
        <w:rPr>
          <w:spacing w:val="-2"/>
        </w:rPr>
        <w:t xml:space="preserve"> </w:t>
      </w:r>
      <w:r>
        <w:t>room</w:t>
      </w:r>
      <w:r>
        <w:rPr>
          <w:spacing w:val="-2"/>
        </w:rPr>
        <w:t xml:space="preserve"> </w:t>
      </w:r>
      <w:r>
        <w:t>in</w:t>
      </w:r>
      <w:r>
        <w:rPr>
          <w:spacing w:val="-2"/>
        </w:rPr>
        <w:t xml:space="preserve"> </w:t>
      </w:r>
      <w:r>
        <w:t>one</w:t>
      </w:r>
      <w:r>
        <w:rPr>
          <w:spacing w:val="-2"/>
        </w:rPr>
        <w:t xml:space="preserve"> </w:t>
      </w:r>
      <w:r>
        <w:t>of the co-ed suites. Alex, one of your suitemates who lives in the opposite room to yours, walks into the room.</w:t>
      </w:r>
      <w:r>
        <w:rPr>
          <w:spacing w:val="-3"/>
        </w:rPr>
        <w:t xml:space="preserve"> </w:t>
      </w:r>
      <w:r>
        <w:t>Alex</w:t>
      </w:r>
      <w:r>
        <w:rPr>
          <w:spacing w:val="-3"/>
        </w:rPr>
        <w:t xml:space="preserve"> </w:t>
      </w:r>
      <w:r>
        <w:t>is</w:t>
      </w:r>
      <w:r>
        <w:rPr>
          <w:spacing w:val="-3"/>
        </w:rPr>
        <w:t xml:space="preserve"> </w:t>
      </w:r>
      <w:r>
        <w:t>the</w:t>
      </w:r>
      <w:r>
        <w:rPr>
          <w:spacing w:val="-3"/>
        </w:rPr>
        <w:t xml:space="preserve"> </w:t>
      </w:r>
      <w:r>
        <w:t>same</w:t>
      </w:r>
      <w:r>
        <w:rPr>
          <w:spacing w:val="-3"/>
        </w:rPr>
        <w:t xml:space="preserve"> </w:t>
      </w:r>
      <w:r>
        <w:t>year</w:t>
      </w:r>
      <w:r>
        <w:rPr>
          <w:spacing w:val="-3"/>
        </w:rPr>
        <w:t xml:space="preserve"> </w:t>
      </w:r>
      <w:r>
        <w:t>in</w:t>
      </w:r>
      <w:r>
        <w:rPr>
          <w:spacing w:val="-3"/>
        </w:rPr>
        <w:t xml:space="preserve"> </w:t>
      </w:r>
      <w:r>
        <w:t>school</w:t>
      </w:r>
      <w:r>
        <w:rPr>
          <w:spacing w:val="-3"/>
        </w:rPr>
        <w:t xml:space="preserve"> </w:t>
      </w:r>
      <w:r>
        <w:t>as</w:t>
      </w:r>
      <w:r>
        <w:rPr>
          <w:spacing w:val="-3"/>
        </w:rPr>
        <w:t xml:space="preserve"> </w:t>
      </w:r>
      <w:r>
        <w:t>you,</w:t>
      </w:r>
      <w:r>
        <w:rPr>
          <w:spacing w:val="-3"/>
        </w:rPr>
        <w:t xml:space="preserve"> </w:t>
      </w:r>
      <w:r>
        <w:t>(has</w:t>
      </w:r>
      <w:r>
        <w:rPr>
          <w:spacing w:val="-3"/>
        </w:rPr>
        <w:t xml:space="preserve"> </w:t>
      </w:r>
      <w:r>
        <w:t>high</w:t>
      </w:r>
      <w:r>
        <w:rPr>
          <w:spacing w:val="-3"/>
        </w:rPr>
        <w:t xml:space="preserve"> </w:t>
      </w:r>
      <w:r>
        <w:t>functioning</w:t>
      </w:r>
      <w:r>
        <w:rPr>
          <w:spacing w:val="-3"/>
        </w:rPr>
        <w:t xml:space="preserve"> </w:t>
      </w:r>
      <w:r>
        <w:t>autism</w:t>
      </w:r>
      <w:r>
        <w:rPr>
          <w:spacing w:val="-3"/>
        </w:rPr>
        <w:t xml:space="preserve"> </w:t>
      </w:r>
      <w:r>
        <w:t>OR</w:t>
      </w:r>
      <w:r>
        <w:rPr>
          <w:spacing w:val="-3"/>
        </w:rPr>
        <w:t xml:space="preserve"> </w:t>
      </w:r>
      <w:r>
        <w:t>is</w:t>
      </w:r>
      <w:r>
        <w:rPr>
          <w:spacing w:val="-3"/>
        </w:rPr>
        <w:t xml:space="preserve"> </w:t>
      </w:r>
      <w:r>
        <w:t>a</w:t>
      </w:r>
      <w:r>
        <w:rPr>
          <w:spacing w:val="-3"/>
        </w:rPr>
        <w:t xml:space="preserve"> </w:t>
      </w:r>
      <w:r>
        <w:t>typical</w:t>
      </w:r>
      <w:r>
        <w:rPr>
          <w:spacing w:val="-3"/>
        </w:rPr>
        <w:t xml:space="preserve"> </w:t>
      </w:r>
      <w:r>
        <w:t>college</w:t>
      </w:r>
      <w:r>
        <w:rPr>
          <w:spacing w:val="-3"/>
        </w:rPr>
        <w:t xml:space="preserve"> </w:t>
      </w:r>
      <w:r>
        <w:t>student OR no statement) and is of above average intelligence. (Following sentence only included in HFA condition.) Individuals with high functioning autism sometimes demonstr</w:t>
      </w:r>
      <w:r>
        <w:t>ate difficulty with social interactions and appropriate communication. However, most are of average to above average intelligence. You notice that the furniture in the shared living space is arranged in a way that seems to make the space more cramped. A we</w:t>
      </w:r>
      <w:r>
        <w:t xml:space="preserve">ek later, you decide to ask if Alex could help you rearrange the furniture. You start to move around the sofa but Alex gets upset and moves it back to its original position with no explanation. You brush it off and just decide to move around the furniture </w:t>
      </w:r>
      <w:r>
        <w:t>on your own. Alex sees that the furniture was moved and frantically requests that everything be moved back to the way it was.</w:t>
      </w:r>
    </w:p>
    <w:p w:rsidR="0040153D" w:rsidRDefault="0040153D">
      <w:pPr>
        <w:spacing w:line="280" w:lineRule="auto"/>
        <w:sectPr w:rsidR="0040153D">
          <w:pgSz w:w="12240" w:h="15840"/>
          <w:pgMar w:top="1560" w:right="1340" w:bottom="280" w:left="1340" w:header="720" w:footer="720" w:gutter="0"/>
          <w:cols w:space="720"/>
        </w:sectPr>
      </w:pPr>
    </w:p>
    <w:p w:rsidR="0040153D" w:rsidRDefault="000A21F4">
      <w:pPr>
        <w:pStyle w:val="Heading2"/>
        <w:spacing w:before="167"/>
      </w:pPr>
      <w:r>
        <w:rPr>
          <w:spacing w:val="-2"/>
        </w:rPr>
        <w:t>References:</w:t>
      </w:r>
    </w:p>
    <w:p w:rsidR="0040153D" w:rsidRDefault="0040153D">
      <w:pPr>
        <w:pStyle w:val="BodyText"/>
        <w:rPr>
          <w:b/>
          <w:sz w:val="22"/>
        </w:rPr>
      </w:pPr>
    </w:p>
    <w:p w:rsidR="0040153D" w:rsidRDefault="0040153D">
      <w:pPr>
        <w:pStyle w:val="BodyText"/>
        <w:spacing w:before="5"/>
        <w:rPr>
          <w:b/>
          <w:sz w:val="28"/>
        </w:rPr>
      </w:pPr>
    </w:p>
    <w:p w:rsidR="0040153D" w:rsidRDefault="000A21F4">
      <w:pPr>
        <w:pStyle w:val="BodyText"/>
        <w:spacing w:line="249" w:lineRule="auto"/>
        <w:ind w:left="100" w:right="135"/>
      </w:pPr>
      <w:hyperlink r:id="rId9">
        <w:r>
          <w:rPr>
            <w:color w:val="660066"/>
            <w:u w:val="single" w:color="660066"/>
          </w:rPr>
          <w:t>Amodio</w:t>
        </w:r>
        <w:r>
          <w:rPr>
            <w:color w:val="660066"/>
            <w:spacing w:val="-4"/>
            <w:u w:val="single" w:color="660066"/>
          </w:rPr>
          <w:t xml:space="preserve"> </w:t>
        </w:r>
        <w:r>
          <w:rPr>
            <w:color w:val="660066"/>
            <w:u w:val="single" w:color="660066"/>
          </w:rPr>
          <w:t>DM</w:t>
        </w:r>
      </w:hyperlink>
      <w:r>
        <w:t>1,</w:t>
      </w:r>
      <w:r>
        <w:rPr>
          <w:spacing w:val="-4"/>
        </w:rPr>
        <w:t xml:space="preserve"> </w:t>
      </w:r>
      <w:hyperlink r:id="rId10">
        <w:r>
          <w:rPr>
            <w:color w:val="660066"/>
            <w:u w:val="single" w:color="660066"/>
          </w:rPr>
          <w:t>Devine</w:t>
        </w:r>
        <w:r>
          <w:rPr>
            <w:color w:val="660066"/>
            <w:spacing w:val="-4"/>
            <w:u w:val="single" w:color="660066"/>
          </w:rPr>
          <w:t xml:space="preserve"> </w:t>
        </w:r>
        <w:r>
          <w:rPr>
            <w:color w:val="660066"/>
            <w:u w:val="single" w:color="660066"/>
          </w:rPr>
          <w:t>PG</w:t>
        </w:r>
      </w:hyperlink>
      <w:r>
        <w:rPr>
          <w:u w:val="single" w:color="660066"/>
        </w:rPr>
        <w:t>.</w:t>
      </w:r>
      <w:hyperlink r:id="rId11">
        <w:r>
          <w:rPr>
            <w:color w:val="660066"/>
            <w:u w:val="single" w:color="660066"/>
          </w:rPr>
          <w:t>J</w:t>
        </w:r>
        <w:r>
          <w:rPr>
            <w:color w:val="660066"/>
            <w:spacing w:val="-4"/>
            <w:u w:val="single" w:color="660066"/>
          </w:rPr>
          <w:t xml:space="preserve"> </w:t>
        </w:r>
        <w:r>
          <w:rPr>
            <w:color w:val="660066"/>
            <w:u w:val="single" w:color="660066"/>
          </w:rPr>
          <w:t>Pers</w:t>
        </w:r>
        <w:r>
          <w:rPr>
            <w:color w:val="660066"/>
            <w:spacing w:val="-4"/>
            <w:u w:val="single" w:color="660066"/>
          </w:rPr>
          <w:t xml:space="preserve"> </w:t>
        </w:r>
        <w:r>
          <w:rPr>
            <w:color w:val="660066"/>
            <w:u w:val="single" w:color="660066"/>
          </w:rPr>
          <w:t>Soc</w:t>
        </w:r>
        <w:r>
          <w:rPr>
            <w:color w:val="660066"/>
            <w:spacing w:val="-4"/>
            <w:u w:val="single" w:color="660066"/>
          </w:rPr>
          <w:t xml:space="preserve"> </w:t>
        </w:r>
        <w:r>
          <w:rPr>
            <w:color w:val="660066"/>
            <w:u w:val="single" w:color="660066"/>
          </w:rPr>
          <w:t>Psychol.</w:t>
        </w:r>
      </w:hyperlink>
      <w:r>
        <w:rPr>
          <w:color w:val="660066"/>
          <w:spacing w:val="-4"/>
        </w:rPr>
        <w:t xml:space="preserve"> </w:t>
      </w:r>
      <w:r>
        <w:t>2006</w:t>
      </w:r>
      <w:r>
        <w:rPr>
          <w:spacing w:val="-4"/>
        </w:rPr>
        <w:t xml:space="preserve"> </w:t>
      </w:r>
      <w:r>
        <w:t>Oct;91(4):652</w:t>
      </w:r>
      <w:r>
        <w:t>-61.Stereotyping</w:t>
      </w:r>
      <w:r>
        <w:rPr>
          <w:spacing w:val="-4"/>
        </w:rPr>
        <w:t xml:space="preserve"> </w:t>
      </w:r>
      <w:r>
        <w:t>and</w:t>
      </w:r>
      <w:r>
        <w:rPr>
          <w:spacing w:val="-4"/>
        </w:rPr>
        <w:t xml:space="preserve"> </w:t>
      </w:r>
      <w:r>
        <w:t>evaluation</w:t>
      </w:r>
      <w:r>
        <w:rPr>
          <w:spacing w:val="-4"/>
        </w:rPr>
        <w:t xml:space="preserve"> </w:t>
      </w:r>
      <w:r>
        <w:t>in implicit race bias: evidence for independent constructs and unique effects on behavior.</w:t>
      </w:r>
    </w:p>
    <w:p w:rsidR="0040153D" w:rsidRDefault="0040153D">
      <w:pPr>
        <w:pStyle w:val="BodyText"/>
        <w:rPr>
          <w:sz w:val="22"/>
        </w:rPr>
      </w:pPr>
    </w:p>
    <w:p w:rsidR="0040153D" w:rsidRDefault="0040153D">
      <w:pPr>
        <w:pStyle w:val="BodyText"/>
        <w:spacing w:before="5"/>
        <w:rPr>
          <w:sz w:val="26"/>
        </w:rPr>
      </w:pPr>
    </w:p>
    <w:p w:rsidR="0040153D" w:rsidRDefault="000A21F4">
      <w:pPr>
        <w:pStyle w:val="BodyText"/>
        <w:ind w:left="100"/>
      </w:pPr>
      <w:r>
        <w:t>Arts</w:t>
      </w:r>
      <w:r>
        <w:rPr>
          <w:spacing w:val="-6"/>
        </w:rPr>
        <w:t xml:space="preserve"> </w:t>
      </w:r>
      <w:r>
        <w:t>Professional</w:t>
      </w:r>
      <w:r>
        <w:rPr>
          <w:spacing w:val="-5"/>
        </w:rPr>
        <w:t xml:space="preserve"> </w:t>
      </w:r>
      <w:r>
        <w:rPr>
          <w:spacing w:val="-10"/>
        </w:rPr>
        <w:t>-</w:t>
      </w:r>
    </w:p>
    <w:p w:rsidR="0040153D" w:rsidRDefault="000A21F4">
      <w:pPr>
        <w:pStyle w:val="BodyText"/>
        <w:spacing w:before="40"/>
        <w:ind w:left="100"/>
      </w:pPr>
      <w:hyperlink r:id="rId12">
        <w:r>
          <w:rPr>
            <w:color w:val="1154CC"/>
            <w:spacing w:val="-2"/>
            <w:u w:val="single" w:color="1154CC"/>
          </w:rPr>
          <w:t>https://www.artsprofessional.co.uk/pulse/survey-report/pulse-report-freedom-expression</w:t>
        </w:r>
      </w:hyperlink>
    </w:p>
    <w:p w:rsidR="0040153D" w:rsidRDefault="0040153D">
      <w:pPr>
        <w:pStyle w:val="BodyText"/>
        <w:spacing w:before="11"/>
        <w:rPr>
          <w:sz w:val="26"/>
        </w:rPr>
      </w:pPr>
    </w:p>
    <w:p w:rsidR="0040153D" w:rsidRDefault="000A21F4">
      <w:pPr>
        <w:pStyle w:val="BodyText"/>
        <w:spacing w:line="391" w:lineRule="auto"/>
        <w:ind w:left="100"/>
      </w:pPr>
      <w:r>
        <w:rPr>
          <w:u w:val="single"/>
        </w:rPr>
        <w:t>Austin,</w:t>
      </w:r>
      <w:r>
        <w:rPr>
          <w:spacing w:val="-4"/>
          <w:u w:val="single"/>
        </w:rPr>
        <w:t xml:space="preserve"> </w:t>
      </w:r>
      <w:r>
        <w:rPr>
          <w:u w:val="single"/>
        </w:rPr>
        <w:t>Robert</w:t>
      </w:r>
      <w:r>
        <w:rPr>
          <w:spacing w:val="-4"/>
          <w:u w:val="single"/>
        </w:rPr>
        <w:t xml:space="preserve"> </w:t>
      </w:r>
      <w:r>
        <w:rPr>
          <w:u w:val="single"/>
        </w:rPr>
        <w:t>D.,</w:t>
      </w:r>
      <w:r>
        <w:rPr>
          <w:spacing w:val="-4"/>
          <w:u w:val="single"/>
        </w:rPr>
        <w:t xml:space="preserve"> </w:t>
      </w:r>
      <w:r>
        <w:rPr>
          <w:u w:val="single"/>
        </w:rPr>
        <w:t>and</w:t>
      </w:r>
      <w:r>
        <w:rPr>
          <w:spacing w:val="-4"/>
          <w:u w:val="single"/>
        </w:rPr>
        <w:t xml:space="preserve"> </w:t>
      </w:r>
      <w:r>
        <w:rPr>
          <w:u w:val="single"/>
        </w:rPr>
        <w:t>Gary</w:t>
      </w:r>
      <w:r>
        <w:rPr>
          <w:spacing w:val="-4"/>
          <w:u w:val="single"/>
        </w:rPr>
        <w:t xml:space="preserve"> </w:t>
      </w:r>
      <w:r>
        <w:rPr>
          <w:u w:val="single"/>
        </w:rPr>
        <w:t>P.</w:t>
      </w:r>
      <w:r>
        <w:rPr>
          <w:spacing w:val="-4"/>
          <w:u w:val="single"/>
        </w:rPr>
        <w:t xml:space="preserve"> </w:t>
      </w:r>
      <w:r>
        <w:rPr>
          <w:u w:val="single"/>
        </w:rPr>
        <w:t>Pisano</w:t>
      </w:r>
      <w:r>
        <w:t>.</w:t>
      </w:r>
      <w:r>
        <w:rPr>
          <w:spacing w:val="-4"/>
        </w:rPr>
        <w:t xml:space="preserve"> </w:t>
      </w:r>
      <w:r>
        <w:t>"Neurodiversity</w:t>
      </w:r>
      <w:r>
        <w:rPr>
          <w:spacing w:val="-4"/>
        </w:rPr>
        <w:t xml:space="preserve"> </w:t>
      </w:r>
      <w:r>
        <w:t>as</w:t>
      </w:r>
      <w:r>
        <w:rPr>
          <w:spacing w:val="-4"/>
        </w:rPr>
        <w:t xml:space="preserve"> </w:t>
      </w:r>
      <w:r>
        <w:t>a</w:t>
      </w:r>
      <w:r>
        <w:rPr>
          <w:spacing w:val="-4"/>
        </w:rPr>
        <w:t xml:space="preserve"> </w:t>
      </w:r>
      <w:r>
        <w:t>Competitive</w:t>
      </w:r>
      <w:r>
        <w:rPr>
          <w:spacing w:val="-4"/>
        </w:rPr>
        <w:t xml:space="preserve"> </w:t>
      </w:r>
      <w:r>
        <w:t>Advantage."</w:t>
      </w:r>
      <w:r>
        <w:rPr>
          <w:spacing w:val="-4"/>
        </w:rPr>
        <w:t xml:space="preserve"> </w:t>
      </w:r>
      <w:r>
        <w:t>Harvard</w:t>
      </w:r>
      <w:r>
        <w:rPr>
          <w:spacing w:val="-4"/>
        </w:rPr>
        <w:t xml:space="preserve"> </w:t>
      </w:r>
      <w:r>
        <w:t>Business Review 95, no. 3 (May–June 2017): 96–103.</w:t>
      </w:r>
    </w:p>
    <w:p w:rsidR="0040153D" w:rsidRDefault="0040153D">
      <w:pPr>
        <w:pStyle w:val="BodyText"/>
        <w:spacing w:before="6"/>
        <w:rPr>
          <w:sz w:val="23"/>
        </w:rPr>
      </w:pPr>
    </w:p>
    <w:p w:rsidR="0040153D" w:rsidRDefault="000A21F4">
      <w:pPr>
        <w:pStyle w:val="BodyText"/>
        <w:spacing w:line="280" w:lineRule="auto"/>
        <w:ind w:left="100" w:right="689"/>
      </w:pPr>
      <w:hyperlink r:id="rId13">
        <w:r>
          <w:rPr>
            <w:u w:val="single"/>
          </w:rPr>
          <w:t>Baldwin S</w:t>
        </w:r>
      </w:hyperlink>
      <w:r>
        <w:t xml:space="preserve">1, </w:t>
      </w:r>
      <w:hyperlink r:id="rId14">
        <w:r>
          <w:rPr>
            <w:u w:val="single"/>
          </w:rPr>
          <w:t xml:space="preserve">Costley </w:t>
        </w:r>
        <w:r>
          <w:rPr>
            <w:u w:val="single"/>
          </w:rPr>
          <w:t>D</w:t>
        </w:r>
      </w:hyperlink>
      <w:r>
        <w:t xml:space="preserve">, </w:t>
      </w:r>
      <w:hyperlink r:id="rId15">
        <w:r>
          <w:rPr>
            <w:u w:val="single"/>
          </w:rPr>
          <w:t>Warren A</w:t>
        </w:r>
      </w:hyperlink>
      <w:r>
        <w:t xml:space="preserve">. </w:t>
      </w:r>
      <w:hyperlink r:id="rId16">
        <w:r>
          <w:rPr>
            <w:u w:val="single"/>
          </w:rPr>
          <w:t>J Autism Dev Disord.</w:t>
        </w:r>
      </w:hyperlink>
      <w:r>
        <w:t xml:space="preserve"> 2014 Oct;44(10):2440-9. doi: 10.1007/s10</w:t>
      </w:r>
      <w:r>
        <w:t>803-014-2112-z.</w:t>
      </w:r>
      <w:r>
        <w:rPr>
          <w:spacing w:val="-6"/>
        </w:rPr>
        <w:t xml:space="preserve"> </w:t>
      </w:r>
      <w:r>
        <w:t>Employment</w:t>
      </w:r>
      <w:r>
        <w:rPr>
          <w:spacing w:val="-6"/>
        </w:rPr>
        <w:t xml:space="preserve"> </w:t>
      </w:r>
      <w:r>
        <w:t>activities</w:t>
      </w:r>
      <w:r>
        <w:rPr>
          <w:spacing w:val="-6"/>
        </w:rPr>
        <w:t xml:space="preserve"> </w:t>
      </w:r>
      <w:r>
        <w:t>and</w:t>
      </w:r>
      <w:r>
        <w:rPr>
          <w:spacing w:val="-6"/>
        </w:rPr>
        <w:t xml:space="preserve"> </w:t>
      </w:r>
      <w:r>
        <w:t>experiences</w:t>
      </w:r>
      <w:r>
        <w:rPr>
          <w:spacing w:val="-6"/>
        </w:rPr>
        <w:t xml:space="preserve"> </w:t>
      </w:r>
      <w:r>
        <w:t>of</w:t>
      </w:r>
      <w:r>
        <w:rPr>
          <w:spacing w:val="-6"/>
        </w:rPr>
        <w:t xml:space="preserve"> </w:t>
      </w:r>
      <w:r>
        <w:t>adults</w:t>
      </w:r>
      <w:r>
        <w:rPr>
          <w:spacing w:val="-6"/>
        </w:rPr>
        <w:t xml:space="preserve"> </w:t>
      </w:r>
      <w:r>
        <w:t>with</w:t>
      </w:r>
      <w:r>
        <w:rPr>
          <w:spacing w:val="-6"/>
        </w:rPr>
        <w:t xml:space="preserve"> </w:t>
      </w:r>
      <w:r>
        <w:t>high-functioning</w:t>
      </w:r>
    </w:p>
    <w:p w:rsidR="0040153D" w:rsidRDefault="000A21F4">
      <w:pPr>
        <w:pStyle w:val="BodyText"/>
        <w:spacing w:before="2" w:line="280" w:lineRule="auto"/>
        <w:ind w:left="100" w:right="101"/>
      </w:pPr>
      <w:r>
        <w:t>autism</w:t>
      </w:r>
      <w:r>
        <w:rPr>
          <w:spacing w:val="-4"/>
        </w:rPr>
        <w:t xml:space="preserve"> </w:t>
      </w:r>
      <w:r>
        <w:t>and</w:t>
      </w:r>
      <w:r>
        <w:rPr>
          <w:spacing w:val="-4"/>
        </w:rPr>
        <w:t xml:space="preserve"> </w:t>
      </w:r>
      <w:r>
        <w:t>Asperger’s</w:t>
      </w:r>
      <w:r>
        <w:rPr>
          <w:spacing w:val="-4"/>
        </w:rPr>
        <w:t xml:space="preserve"> </w:t>
      </w:r>
      <w:r>
        <w:t>Disorder.</w:t>
      </w:r>
      <w:r>
        <w:rPr>
          <w:spacing w:val="-4"/>
        </w:rPr>
        <w:t xml:space="preserve"> </w:t>
      </w:r>
      <w:r>
        <w:t>Factors</w:t>
      </w:r>
      <w:r>
        <w:rPr>
          <w:spacing w:val="-4"/>
        </w:rPr>
        <w:t xml:space="preserve"> </w:t>
      </w:r>
      <w:r>
        <w:t>impacting</w:t>
      </w:r>
      <w:r>
        <w:rPr>
          <w:spacing w:val="-4"/>
        </w:rPr>
        <w:t xml:space="preserve"> </w:t>
      </w:r>
      <w:r>
        <w:t>employment</w:t>
      </w:r>
      <w:r>
        <w:rPr>
          <w:spacing w:val="-4"/>
        </w:rPr>
        <w:t xml:space="preserve"> </w:t>
      </w:r>
      <w:r>
        <w:t>for</w:t>
      </w:r>
      <w:r>
        <w:rPr>
          <w:spacing w:val="-4"/>
        </w:rPr>
        <w:t xml:space="preserve"> </w:t>
      </w:r>
      <w:r>
        <w:t>people</w:t>
      </w:r>
      <w:r>
        <w:rPr>
          <w:spacing w:val="-4"/>
        </w:rPr>
        <w:t xml:space="preserve"> </w:t>
      </w:r>
      <w:r>
        <w:t>with</w:t>
      </w:r>
      <w:r>
        <w:rPr>
          <w:spacing w:val="-4"/>
        </w:rPr>
        <w:t xml:space="preserve"> </w:t>
      </w:r>
      <w:r>
        <w:t>autism</w:t>
      </w:r>
      <w:r>
        <w:rPr>
          <w:spacing w:val="-4"/>
        </w:rPr>
        <w:t xml:space="preserve"> </w:t>
      </w:r>
      <w:r>
        <w:t>spectrum</w:t>
      </w:r>
      <w:r>
        <w:rPr>
          <w:spacing w:val="-4"/>
        </w:rPr>
        <w:t xml:space="preserve"> </w:t>
      </w:r>
      <w:r>
        <w:t>disorder: A scoping review Article (PDF Available)</w:t>
      </w:r>
      <w:r>
        <w:rPr>
          <w:spacing w:val="40"/>
        </w:rPr>
        <w:t xml:space="preserve"> </w:t>
      </w:r>
      <w:r>
        <w:rPr>
          <w:i/>
        </w:rPr>
        <w:t>in</w:t>
      </w:r>
      <w:r>
        <w:rPr>
          <w:i/>
          <w:spacing w:val="40"/>
        </w:rPr>
        <w:t xml:space="preserve"> </w:t>
      </w:r>
      <w:hyperlink r:id="rId17">
        <w:r>
          <w:t>Autism</w:t>
        </w:r>
      </w:hyperlink>
      <w:r>
        <w:t xml:space="preserve"> 23(4):136236131878778 · August 2018</w:t>
      </w:r>
      <w:r>
        <w:rPr>
          <w:spacing w:val="40"/>
        </w:rPr>
        <w:t xml:space="preserve"> </w:t>
      </w:r>
      <w:r>
        <w:t xml:space="preserve">DOI: </w:t>
      </w:r>
      <w:r>
        <w:rPr>
          <w:spacing w:val="-2"/>
        </w:rPr>
        <w:t>10.1177/1362361318787789</w:t>
      </w:r>
    </w:p>
    <w:p w:rsidR="0040153D" w:rsidRDefault="0040153D">
      <w:pPr>
        <w:pStyle w:val="BodyText"/>
        <w:spacing w:before="8"/>
        <w:rPr>
          <w:sz w:val="23"/>
        </w:rPr>
      </w:pPr>
    </w:p>
    <w:p w:rsidR="0040153D" w:rsidRDefault="000A21F4">
      <w:pPr>
        <w:pStyle w:val="BodyText"/>
        <w:spacing w:line="391" w:lineRule="auto"/>
        <w:ind w:left="100" w:right="356"/>
      </w:pPr>
      <w:r>
        <w:rPr>
          <w:u w:val="single"/>
        </w:rPr>
        <w:t>Baron AS(1), Banaji MR.</w:t>
      </w:r>
      <w:hyperlink r:id="rId18">
        <w:r>
          <w:t>The development of impli</w:t>
        </w:r>
        <w:r>
          <w:t>cit attitudes. Evidence of ... - NCBI - NIH</w:t>
        </w:r>
      </w:hyperlink>
      <w:r>
        <w:t xml:space="preserve"> </w:t>
      </w:r>
      <w:hyperlink r:id="rId19">
        <w:r>
          <w:t>www.ncbi.nlm.nih.gov › pubmed</w:t>
        </w:r>
      </w:hyperlink>
      <w:r>
        <w:t xml:space="preserve"> </w:t>
      </w:r>
      <w:r>
        <w:rPr>
          <w:u w:val="single"/>
        </w:rPr>
        <w:t>by AS Baron - 2006 -</w:t>
      </w:r>
      <w:r>
        <w:t xml:space="preserve"> </w:t>
      </w:r>
      <w:hyperlink r:id="rId20">
        <w:r>
          <w:t>Cited by 833</w:t>
        </w:r>
      </w:hyperlink>
      <w:r>
        <w:t xml:space="preserve"> </w:t>
      </w:r>
      <w:r>
        <w:rPr>
          <w:u w:val="single"/>
        </w:rPr>
        <w:t>-</w:t>
      </w:r>
      <w:r>
        <w:t xml:space="preserve"> </w:t>
      </w:r>
      <w:hyperlink r:id="rId21">
        <w:r>
          <w:t>Related articles</w:t>
        </w:r>
      </w:hyperlink>
      <w:r>
        <w:t xml:space="preserve"> </w:t>
      </w:r>
      <w:r>
        <w:rPr>
          <w:b/>
          <w:u w:val="single"/>
        </w:rPr>
        <w:t>2006</w:t>
      </w:r>
      <w:r>
        <w:rPr>
          <w:b/>
        </w:rPr>
        <w:t xml:space="preserve"> </w:t>
      </w:r>
      <w:r>
        <w:rPr>
          <w:u w:val="single"/>
        </w:rPr>
        <w:t>Jan;17(1):53-8.</w:t>
      </w:r>
      <w:r>
        <w:rPr>
          <w:spacing w:val="-3"/>
          <w:u w:val="single"/>
        </w:rPr>
        <w:t xml:space="preserve"> </w:t>
      </w:r>
      <w:r>
        <w:rPr>
          <w:u w:val="single"/>
        </w:rPr>
        <w:t>The</w:t>
      </w:r>
      <w:r>
        <w:rPr>
          <w:spacing w:val="-3"/>
          <w:u w:val="single"/>
        </w:rPr>
        <w:t xml:space="preserve"> </w:t>
      </w:r>
      <w:r>
        <w:rPr>
          <w:u w:val="single"/>
        </w:rPr>
        <w:t>development</w:t>
      </w:r>
      <w:r>
        <w:rPr>
          <w:spacing w:val="-3"/>
          <w:u w:val="single"/>
        </w:rPr>
        <w:t xml:space="preserve"> </w:t>
      </w:r>
      <w:r>
        <w:rPr>
          <w:u w:val="single"/>
        </w:rPr>
        <w:t>of</w:t>
      </w:r>
      <w:r>
        <w:rPr>
          <w:spacing w:val="-3"/>
          <w:u w:val="single"/>
        </w:rPr>
        <w:t xml:space="preserve"> </w:t>
      </w:r>
      <w:r>
        <w:rPr>
          <w:u w:val="single"/>
        </w:rPr>
        <w:t>implicit</w:t>
      </w:r>
      <w:r>
        <w:rPr>
          <w:spacing w:val="-3"/>
          <w:u w:val="single"/>
        </w:rPr>
        <w:t xml:space="preserve"> </w:t>
      </w:r>
      <w:r>
        <w:rPr>
          <w:u w:val="single"/>
        </w:rPr>
        <w:t>attitudes.</w:t>
      </w:r>
      <w:r>
        <w:rPr>
          <w:spacing w:val="-3"/>
          <w:u w:val="single"/>
        </w:rPr>
        <w:t xml:space="preserve"> </w:t>
      </w:r>
      <w:r>
        <w:rPr>
          <w:u w:val="single"/>
        </w:rPr>
        <w:t>Evidence</w:t>
      </w:r>
      <w:r>
        <w:rPr>
          <w:spacing w:val="-3"/>
          <w:u w:val="single"/>
        </w:rPr>
        <w:t xml:space="preserve"> </w:t>
      </w:r>
      <w:r>
        <w:rPr>
          <w:u w:val="single"/>
        </w:rPr>
        <w:t>of</w:t>
      </w:r>
      <w:r>
        <w:rPr>
          <w:spacing w:val="-3"/>
          <w:u w:val="single"/>
        </w:rPr>
        <w:t xml:space="preserve"> </w:t>
      </w:r>
      <w:r>
        <w:rPr>
          <w:u w:val="single"/>
        </w:rPr>
        <w:t>race</w:t>
      </w:r>
      <w:r>
        <w:rPr>
          <w:spacing w:val="-3"/>
          <w:u w:val="single"/>
        </w:rPr>
        <w:t xml:space="preserve"> </w:t>
      </w:r>
      <w:r>
        <w:rPr>
          <w:u w:val="single"/>
        </w:rPr>
        <w:t>evaluations</w:t>
      </w:r>
      <w:r>
        <w:rPr>
          <w:spacing w:val="-3"/>
          <w:u w:val="single"/>
        </w:rPr>
        <w:t xml:space="preserve"> </w:t>
      </w:r>
      <w:r>
        <w:rPr>
          <w:u w:val="single"/>
        </w:rPr>
        <w:t>from</w:t>
      </w:r>
      <w:r>
        <w:rPr>
          <w:spacing w:val="-3"/>
          <w:u w:val="single"/>
        </w:rPr>
        <w:t xml:space="preserve"> </w:t>
      </w:r>
      <w:r>
        <w:rPr>
          <w:u w:val="single"/>
        </w:rPr>
        <w:t>ages</w:t>
      </w:r>
      <w:r>
        <w:rPr>
          <w:spacing w:val="-3"/>
          <w:u w:val="single"/>
        </w:rPr>
        <w:t xml:space="preserve"> </w:t>
      </w:r>
      <w:r>
        <w:rPr>
          <w:u w:val="single"/>
        </w:rPr>
        <w:t>6</w:t>
      </w:r>
      <w:r>
        <w:rPr>
          <w:spacing w:val="-3"/>
          <w:u w:val="single"/>
        </w:rPr>
        <w:t xml:space="preserve"> </w:t>
      </w:r>
      <w:r>
        <w:rPr>
          <w:u w:val="single"/>
        </w:rPr>
        <w:t>and</w:t>
      </w:r>
      <w:r>
        <w:rPr>
          <w:spacing w:val="-3"/>
          <w:u w:val="single"/>
        </w:rPr>
        <w:t xml:space="preserve"> </w:t>
      </w:r>
      <w:r>
        <w:rPr>
          <w:u w:val="single"/>
        </w:rPr>
        <w:t>10</w:t>
      </w:r>
      <w:r>
        <w:t xml:space="preserve"> </w:t>
      </w:r>
      <w:r>
        <w:rPr>
          <w:u w:val="single"/>
        </w:rPr>
        <w:t>and adulthood.</w:t>
      </w:r>
    </w:p>
    <w:p w:rsidR="0040153D" w:rsidRDefault="0040153D">
      <w:pPr>
        <w:pStyle w:val="BodyText"/>
        <w:spacing w:before="7"/>
        <w:rPr>
          <w:sz w:val="32"/>
        </w:rPr>
      </w:pPr>
    </w:p>
    <w:p w:rsidR="0040153D" w:rsidRDefault="000A21F4">
      <w:pPr>
        <w:pStyle w:val="BodyText"/>
        <w:spacing w:line="391" w:lineRule="auto"/>
        <w:ind w:left="100"/>
      </w:pPr>
      <w:r>
        <w:rPr>
          <w:u w:val="single"/>
        </w:rPr>
        <w:t>Department</w:t>
      </w:r>
      <w:r>
        <w:rPr>
          <w:spacing w:val="-4"/>
          <w:u w:val="single"/>
        </w:rPr>
        <w:t xml:space="preserve"> </w:t>
      </w:r>
      <w:r>
        <w:rPr>
          <w:u w:val="single"/>
        </w:rPr>
        <w:t>for</w:t>
      </w:r>
      <w:r>
        <w:rPr>
          <w:spacing w:val="-4"/>
          <w:u w:val="single"/>
        </w:rPr>
        <w:t xml:space="preserve"> </w:t>
      </w:r>
      <w:r>
        <w:rPr>
          <w:u w:val="single"/>
        </w:rPr>
        <w:t>Business,</w:t>
      </w:r>
      <w:r>
        <w:rPr>
          <w:spacing w:val="-4"/>
          <w:u w:val="single"/>
        </w:rPr>
        <w:t xml:space="preserve"> </w:t>
      </w:r>
      <w:r>
        <w:rPr>
          <w:u w:val="single"/>
        </w:rPr>
        <w:t>Innovation</w:t>
      </w:r>
      <w:r>
        <w:rPr>
          <w:spacing w:val="-4"/>
          <w:u w:val="single"/>
        </w:rPr>
        <w:t xml:space="preserve"> </w:t>
      </w:r>
      <w:r>
        <w:rPr>
          <w:u w:val="single"/>
        </w:rPr>
        <w:t>and</w:t>
      </w:r>
      <w:r>
        <w:rPr>
          <w:spacing w:val="-4"/>
          <w:u w:val="single"/>
        </w:rPr>
        <w:t xml:space="preserve"> </w:t>
      </w:r>
      <w:r>
        <w:rPr>
          <w:u w:val="single"/>
        </w:rPr>
        <w:t>Skills</w:t>
      </w:r>
      <w:r>
        <w:rPr>
          <w:spacing w:val="-4"/>
          <w:u w:val="single"/>
        </w:rPr>
        <w:t xml:space="preserve"> </w:t>
      </w:r>
      <w:r>
        <w:rPr>
          <w:u w:val="single"/>
        </w:rPr>
        <w:t>(2016).</w:t>
      </w:r>
      <w:r>
        <w:rPr>
          <w:spacing w:val="-4"/>
          <w:u w:val="single"/>
        </w:rPr>
        <w:t xml:space="preserve"> </w:t>
      </w:r>
      <w:r>
        <w:rPr>
          <w:u w:val="single"/>
        </w:rPr>
        <w:t>Success</w:t>
      </w:r>
      <w:r>
        <w:rPr>
          <w:spacing w:val="-4"/>
          <w:u w:val="single"/>
        </w:rPr>
        <w:t xml:space="preserve"> </w:t>
      </w:r>
      <w:r>
        <w:rPr>
          <w:u w:val="single"/>
        </w:rPr>
        <w:t>as</w:t>
      </w:r>
      <w:r>
        <w:rPr>
          <w:spacing w:val="-4"/>
          <w:u w:val="single"/>
        </w:rPr>
        <w:t xml:space="preserve"> </w:t>
      </w:r>
      <w:r>
        <w:rPr>
          <w:u w:val="single"/>
        </w:rPr>
        <w:t>a</w:t>
      </w:r>
      <w:r>
        <w:rPr>
          <w:spacing w:val="-4"/>
          <w:u w:val="single"/>
        </w:rPr>
        <w:t xml:space="preserve"> </w:t>
      </w:r>
      <w:r>
        <w:rPr>
          <w:u w:val="single"/>
        </w:rPr>
        <w:t>Knowledge</w:t>
      </w:r>
      <w:r>
        <w:rPr>
          <w:spacing w:val="-4"/>
          <w:u w:val="single"/>
        </w:rPr>
        <w:t xml:space="preserve"> </w:t>
      </w:r>
      <w:r>
        <w:rPr>
          <w:u w:val="single"/>
        </w:rPr>
        <w:t>Economy:</w:t>
      </w:r>
      <w:r>
        <w:rPr>
          <w:spacing w:val="-4"/>
          <w:u w:val="single"/>
        </w:rPr>
        <w:t xml:space="preserve"> </w:t>
      </w:r>
      <w:r>
        <w:rPr>
          <w:u w:val="single"/>
        </w:rPr>
        <w:t>Teaching</w:t>
      </w:r>
      <w:r>
        <w:t xml:space="preserve"> </w:t>
      </w:r>
      <w:r>
        <w:rPr>
          <w:u w:val="single"/>
        </w:rPr>
        <w:t>Excellence, Social Mobility and Student Choice. London: The Stationery Office</w:t>
      </w:r>
    </w:p>
    <w:p w:rsidR="0040153D" w:rsidRDefault="0040153D">
      <w:pPr>
        <w:pStyle w:val="BodyText"/>
        <w:spacing w:before="6"/>
        <w:rPr>
          <w:sz w:val="23"/>
        </w:rPr>
      </w:pPr>
    </w:p>
    <w:p w:rsidR="0040153D" w:rsidRDefault="000A21F4">
      <w:pPr>
        <w:pStyle w:val="BodyText"/>
        <w:ind w:left="100"/>
      </w:pPr>
      <w:r>
        <w:rPr>
          <w:noProof/>
          <w:lang w:val="en-GB" w:eastAsia="en-GB"/>
        </w:rPr>
        <mc:AlternateContent>
          <mc:Choice Requires="wps">
            <w:drawing>
              <wp:anchor distT="0" distB="0" distL="0" distR="0" simplePos="0" relativeHeight="15730688" behindDoc="0" locked="0" layoutInCell="1" allowOverlap="1">
                <wp:simplePos x="0" y="0"/>
                <wp:positionH relativeFrom="page">
                  <wp:posOffset>2571750</wp:posOffset>
                </wp:positionH>
                <wp:positionV relativeFrom="paragraph">
                  <wp:posOffset>128649</wp:posOffset>
                </wp:positionV>
                <wp:extent cx="38100" cy="952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525"/>
                        </a:xfrm>
                        <a:custGeom>
                          <a:avLst/>
                          <a:gdLst/>
                          <a:ahLst/>
                          <a:cxnLst/>
                          <a:rect l="l" t="t" r="r" b="b"/>
                          <a:pathLst>
                            <a:path w="38100" h="9525">
                              <a:moveTo>
                                <a:pt x="38100" y="9525"/>
                              </a:moveTo>
                              <a:lnTo>
                                <a:pt x="0" y="9525"/>
                              </a:lnTo>
                              <a:lnTo>
                                <a:pt x="0" y="0"/>
                              </a:lnTo>
                              <a:lnTo>
                                <a:pt x="38100" y="0"/>
                              </a:lnTo>
                              <a:lnTo>
                                <a:pt x="3810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A6ECFF" id="Graphic 10" o:spid="_x0000_s1026" style="position:absolute;margin-left:202.5pt;margin-top:10.15pt;width:3pt;height:.75pt;z-index:15730688;visibility:visible;mso-wrap-style:square;mso-wrap-distance-left:0;mso-wrap-distance-top:0;mso-wrap-distance-right:0;mso-wrap-distance-bottom:0;mso-position-horizontal:absolute;mso-position-horizontal-relative:page;mso-position-vertical:absolute;mso-position-vertical-relative:text;v-text-anchor:top" coordsize="38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" path="m38100,9525l,9525,,,38100,r,9525xe" fillcolor="black" stroked="f">
                <v:path arrowok="t"/>
                <w10:wrap anchorx="page"/>
              </v:shape>
            </w:pict>
          </mc:Fallback>
        </mc:AlternateContent>
      </w:r>
      <w:hyperlink r:id="rId22">
        <w:r>
          <w:rPr>
            <w:color w:val="660066"/>
            <w:u w:val="single" w:color="660066"/>
          </w:rPr>
          <w:t>Brosnan</w:t>
        </w:r>
        <w:r>
          <w:rPr>
            <w:color w:val="660066"/>
            <w:spacing w:val="-7"/>
            <w:u w:val="single" w:color="660066"/>
          </w:rPr>
          <w:t xml:space="preserve"> </w:t>
        </w:r>
        <w:r>
          <w:rPr>
            <w:color w:val="660066"/>
            <w:u w:val="single" w:color="660066"/>
          </w:rPr>
          <w:t>M</w:t>
        </w:r>
      </w:hyperlink>
      <w:r>
        <w:rPr>
          <w:u w:val="single" w:color="660066"/>
        </w:rPr>
        <w:t>1,</w:t>
      </w:r>
      <w:r>
        <w:rPr>
          <w:spacing w:val="-7"/>
        </w:rPr>
        <w:t xml:space="preserve"> </w:t>
      </w:r>
      <w:hyperlink r:id="rId23">
        <w:r>
          <w:rPr>
            <w:color w:val="660066"/>
            <w:u w:val="single" w:color="660066"/>
          </w:rPr>
          <w:t>Mills</w:t>
        </w:r>
        <w:r>
          <w:rPr>
            <w:color w:val="660066"/>
            <w:spacing w:val="-7"/>
            <w:u w:val="single" w:color="660066"/>
          </w:rPr>
          <w:t xml:space="preserve"> </w:t>
        </w:r>
        <w:r>
          <w:rPr>
            <w:color w:val="660066"/>
            <w:u w:val="single" w:color="660066"/>
          </w:rPr>
          <w:t>E</w:t>
        </w:r>
      </w:hyperlink>
      <w:r>
        <w:rPr>
          <w:u w:val="single" w:color="660066"/>
        </w:rPr>
        <w:t>2.</w:t>
      </w:r>
      <w:hyperlink r:id="rId24">
        <w:r>
          <w:rPr>
            <w:color w:val="660066"/>
            <w:u w:val="single" w:color="660066"/>
          </w:rPr>
          <w:t>Autism.</w:t>
        </w:r>
      </w:hyperlink>
      <w:r>
        <w:rPr>
          <w:color w:val="660066"/>
          <w:spacing w:val="-7"/>
        </w:rPr>
        <w:t xml:space="preserve"> </w:t>
      </w:r>
      <w:r>
        <w:t>2016</w:t>
      </w:r>
      <w:r>
        <w:rPr>
          <w:spacing w:val="-6"/>
        </w:rPr>
        <w:t xml:space="preserve"> </w:t>
      </w:r>
      <w:r>
        <w:t>May;20(4):388-94.</w:t>
      </w:r>
      <w:r>
        <w:rPr>
          <w:spacing w:val="-7"/>
        </w:rPr>
        <w:t xml:space="preserve"> </w:t>
      </w:r>
      <w:r>
        <w:t>doi:</w:t>
      </w:r>
      <w:r>
        <w:rPr>
          <w:spacing w:val="-7"/>
        </w:rPr>
        <w:t xml:space="preserve"> </w:t>
      </w:r>
      <w:r>
        <w:t>10.1177/1362361315586721.</w:t>
      </w:r>
      <w:r>
        <w:rPr>
          <w:spacing w:val="-7"/>
        </w:rPr>
        <w:t xml:space="preserve"> </w:t>
      </w:r>
      <w:r>
        <w:t>Epub</w:t>
      </w:r>
      <w:r>
        <w:rPr>
          <w:spacing w:val="-7"/>
        </w:rPr>
        <w:t xml:space="preserve"> </w:t>
      </w:r>
      <w:r>
        <w:t>2015</w:t>
      </w:r>
      <w:r>
        <w:rPr>
          <w:spacing w:val="-6"/>
        </w:rPr>
        <w:t xml:space="preserve"> </w:t>
      </w:r>
      <w:r>
        <w:rPr>
          <w:spacing w:val="-5"/>
        </w:rPr>
        <w:t>Jun</w:t>
      </w:r>
    </w:p>
    <w:p w:rsidR="0040153D" w:rsidRDefault="000A21F4">
      <w:pPr>
        <w:pStyle w:val="BodyText"/>
        <w:spacing w:before="115" w:line="360" w:lineRule="auto"/>
        <w:ind w:left="100"/>
      </w:pPr>
      <w:r>
        <w:t>4.</w:t>
      </w:r>
      <w:r>
        <w:rPr>
          <w:spacing w:val="-3"/>
        </w:rPr>
        <w:t xml:space="preserve"> </w:t>
      </w:r>
      <w:r>
        <w:t>The</w:t>
      </w:r>
      <w:r>
        <w:rPr>
          <w:spacing w:val="-3"/>
        </w:rPr>
        <w:t xml:space="preserve"> </w:t>
      </w:r>
      <w:r>
        <w:t>effect</w:t>
      </w:r>
      <w:r>
        <w:rPr>
          <w:spacing w:val="-3"/>
        </w:rPr>
        <w:t xml:space="preserve"> </w:t>
      </w:r>
      <w:r>
        <w:t>of</w:t>
      </w:r>
      <w:r>
        <w:rPr>
          <w:spacing w:val="-3"/>
        </w:rPr>
        <w:t xml:space="preserve"> </w:t>
      </w:r>
      <w:r>
        <w:t>diagnostic</w:t>
      </w:r>
      <w:r>
        <w:rPr>
          <w:spacing w:val="-3"/>
        </w:rPr>
        <w:t xml:space="preserve"> </w:t>
      </w:r>
      <w:r>
        <w:t>labels</w:t>
      </w:r>
      <w:r>
        <w:rPr>
          <w:spacing w:val="-3"/>
        </w:rPr>
        <w:t xml:space="preserve"> </w:t>
      </w:r>
      <w:r>
        <w:t>on</w:t>
      </w:r>
      <w:r>
        <w:rPr>
          <w:spacing w:val="-3"/>
        </w:rPr>
        <w:t xml:space="preserve"> </w:t>
      </w:r>
      <w:r>
        <w:t>the</w:t>
      </w:r>
      <w:r>
        <w:rPr>
          <w:spacing w:val="-3"/>
        </w:rPr>
        <w:t xml:space="preserve"> </w:t>
      </w:r>
      <w:r>
        <w:t>affective</w:t>
      </w:r>
      <w:r>
        <w:rPr>
          <w:spacing w:val="-3"/>
        </w:rPr>
        <w:t xml:space="preserve"> </w:t>
      </w:r>
      <w:r>
        <w:t>responses</w:t>
      </w:r>
      <w:r>
        <w:rPr>
          <w:spacing w:val="-3"/>
        </w:rPr>
        <w:t xml:space="preserve"> </w:t>
      </w:r>
      <w:r>
        <w:t>of</w:t>
      </w:r>
      <w:r>
        <w:rPr>
          <w:spacing w:val="-3"/>
        </w:rPr>
        <w:t xml:space="preserve"> </w:t>
      </w:r>
      <w:r>
        <w:t>college</w:t>
      </w:r>
      <w:r>
        <w:rPr>
          <w:spacing w:val="-3"/>
        </w:rPr>
        <w:t xml:space="preserve"> </w:t>
      </w:r>
      <w:r>
        <w:t>students</w:t>
      </w:r>
      <w:r>
        <w:rPr>
          <w:spacing w:val="-3"/>
        </w:rPr>
        <w:t xml:space="preserve"> </w:t>
      </w:r>
      <w:r>
        <w:t>towards</w:t>
      </w:r>
      <w:r>
        <w:rPr>
          <w:spacing w:val="-3"/>
        </w:rPr>
        <w:t xml:space="preserve"> </w:t>
      </w:r>
      <w:r>
        <w:t>peers</w:t>
      </w:r>
      <w:r>
        <w:rPr>
          <w:spacing w:val="-3"/>
        </w:rPr>
        <w:t xml:space="preserve"> </w:t>
      </w:r>
      <w:r>
        <w:t>with 'Asperger's Syndrome' and 'Autism Spectrum Disorder'.</w:t>
      </w:r>
    </w:p>
    <w:p w:rsidR="0040153D" w:rsidRDefault="0040153D">
      <w:pPr>
        <w:pStyle w:val="BodyText"/>
        <w:spacing w:before="8"/>
        <w:rPr>
          <w:sz w:val="22"/>
        </w:rPr>
      </w:pPr>
    </w:p>
    <w:p w:rsidR="0040153D" w:rsidRDefault="000A21F4">
      <w:pPr>
        <w:spacing w:line="283" w:lineRule="auto"/>
        <w:ind w:left="100" w:right="2455"/>
        <w:rPr>
          <w:sz w:val="21"/>
        </w:rPr>
      </w:pPr>
      <w:r>
        <w:rPr>
          <w:color w:val="333333"/>
          <w:sz w:val="21"/>
          <w:u w:val="single" w:color="333333"/>
        </w:rPr>
        <w:t>Brehm,</w:t>
      </w:r>
      <w:r>
        <w:rPr>
          <w:color w:val="333333"/>
          <w:spacing w:val="-4"/>
          <w:sz w:val="21"/>
          <w:u w:val="single" w:color="333333"/>
        </w:rPr>
        <w:t xml:space="preserve"> </w:t>
      </w:r>
      <w:r>
        <w:rPr>
          <w:color w:val="333333"/>
          <w:sz w:val="21"/>
          <w:u w:val="single" w:color="333333"/>
        </w:rPr>
        <w:t>J.</w:t>
      </w:r>
      <w:r>
        <w:rPr>
          <w:color w:val="333333"/>
          <w:spacing w:val="-4"/>
          <w:sz w:val="21"/>
          <w:u w:val="single" w:color="333333"/>
        </w:rPr>
        <w:t xml:space="preserve"> </w:t>
      </w:r>
      <w:r>
        <w:rPr>
          <w:color w:val="333333"/>
          <w:sz w:val="21"/>
          <w:u w:val="single" w:color="333333"/>
        </w:rPr>
        <w:t>W.</w:t>
      </w:r>
      <w:r>
        <w:rPr>
          <w:color w:val="333333"/>
          <w:spacing w:val="-4"/>
          <w:sz w:val="21"/>
          <w:u w:val="single" w:color="333333"/>
        </w:rPr>
        <w:t xml:space="preserve"> </w:t>
      </w:r>
      <w:r>
        <w:rPr>
          <w:color w:val="333333"/>
          <w:sz w:val="21"/>
          <w:u w:val="single" w:color="333333"/>
        </w:rPr>
        <w:t>(1966).</w:t>
      </w:r>
      <w:r>
        <w:rPr>
          <w:color w:val="333333"/>
          <w:spacing w:val="-4"/>
          <w:sz w:val="21"/>
        </w:rPr>
        <w:t xml:space="preserve"> </w:t>
      </w:r>
      <w:r>
        <w:rPr>
          <w:color w:val="333333"/>
          <w:sz w:val="21"/>
        </w:rPr>
        <w:t>A</w:t>
      </w:r>
      <w:r>
        <w:rPr>
          <w:color w:val="333333"/>
          <w:spacing w:val="-4"/>
          <w:sz w:val="21"/>
        </w:rPr>
        <w:t xml:space="preserve"> </w:t>
      </w:r>
      <w:r>
        <w:rPr>
          <w:color w:val="333333"/>
          <w:sz w:val="21"/>
        </w:rPr>
        <w:t>theory</w:t>
      </w:r>
      <w:r>
        <w:rPr>
          <w:color w:val="333333"/>
          <w:spacing w:val="-4"/>
          <w:sz w:val="21"/>
        </w:rPr>
        <w:t xml:space="preserve"> </w:t>
      </w:r>
      <w:r>
        <w:rPr>
          <w:color w:val="333333"/>
          <w:sz w:val="21"/>
        </w:rPr>
        <w:t>of</w:t>
      </w:r>
      <w:r>
        <w:rPr>
          <w:color w:val="333333"/>
          <w:spacing w:val="-4"/>
          <w:sz w:val="21"/>
        </w:rPr>
        <w:t xml:space="preserve"> </w:t>
      </w:r>
      <w:r>
        <w:rPr>
          <w:color w:val="333333"/>
          <w:sz w:val="21"/>
        </w:rPr>
        <w:t>psychological</w:t>
      </w:r>
      <w:r>
        <w:rPr>
          <w:color w:val="333333"/>
          <w:spacing w:val="-4"/>
          <w:sz w:val="21"/>
        </w:rPr>
        <w:t xml:space="preserve"> </w:t>
      </w:r>
      <w:r>
        <w:rPr>
          <w:color w:val="333333"/>
          <w:sz w:val="21"/>
        </w:rPr>
        <w:t>reactance.</w:t>
      </w:r>
      <w:r>
        <w:rPr>
          <w:color w:val="333333"/>
          <w:spacing w:val="-4"/>
          <w:sz w:val="21"/>
        </w:rPr>
        <w:t xml:space="preserve"> </w:t>
      </w:r>
      <w:r>
        <w:rPr>
          <w:color w:val="333333"/>
          <w:sz w:val="21"/>
        </w:rPr>
        <w:t>Academic</w:t>
      </w:r>
      <w:r>
        <w:rPr>
          <w:color w:val="333333"/>
          <w:spacing w:val="-4"/>
          <w:sz w:val="21"/>
        </w:rPr>
        <w:t xml:space="preserve"> </w:t>
      </w:r>
      <w:r>
        <w:rPr>
          <w:color w:val="333333"/>
          <w:sz w:val="21"/>
        </w:rPr>
        <w:t xml:space="preserve">Press. </w:t>
      </w:r>
      <w:hyperlink r:id="rId25">
        <w:r>
          <w:rPr>
            <w:color w:val="1154CC"/>
            <w:spacing w:val="-2"/>
            <w:sz w:val="21"/>
            <w:u w:val="single" w:color="1154CC"/>
          </w:rPr>
          <w:t>https://psycnet.apa.org/record/1967-08061-000</w:t>
        </w:r>
      </w:hyperlink>
    </w:p>
    <w:p w:rsidR="0040153D" w:rsidRDefault="0040153D">
      <w:pPr>
        <w:pStyle w:val="BodyText"/>
        <w:spacing w:before="3"/>
        <w:rPr>
          <w:sz w:val="24"/>
        </w:rPr>
      </w:pPr>
    </w:p>
    <w:p w:rsidR="0040153D" w:rsidRDefault="000A21F4">
      <w:pPr>
        <w:pStyle w:val="BodyText"/>
        <w:spacing w:line="360" w:lineRule="auto"/>
        <w:ind w:left="100"/>
      </w:pPr>
      <w:r>
        <w:rPr>
          <w:noProof/>
          <w:lang w:val="en-GB" w:eastAsia="en-GB"/>
        </w:rPr>
        <mc:AlternateContent>
          <mc:Choice Requires="wps">
            <w:drawing>
              <wp:anchor distT="0" distB="0" distL="0" distR="0" simplePos="0" relativeHeight="15731200" behindDoc="0" locked="0" layoutInCell="1" allowOverlap="1">
                <wp:simplePos x="0" y="0"/>
                <wp:positionH relativeFrom="page">
                  <wp:posOffset>2085975</wp:posOffset>
                </wp:positionH>
                <wp:positionV relativeFrom="paragraph">
                  <wp:posOffset>128649</wp:posOffset>
                </wp:positionV>
                <wp:extent cx="38100" cy="952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525"/>
                        </a:xfrm>
                        <a:custGeom>
                          <a:avLst/>
                          <a:gdLst/>
                          <a:ahLst/>
                          <a:cxnLst/>
                          <a:rect l="l" t="t" r="r" b="b"/>
                          <a:pathLst>
                            <a:path w="38100" h="9525">
                              <a:moveTo>
                                <a:pt x="38100" y="9525"/>
                              </a:moveTo>
                              <a:lnTo>
                                <a:pt x="0" y="9525"/>
                              </a:lnTo>
                              <a:lnTo>
                                <a:pt x="0" y="0"/>
                              </a:lnTo>
                              <a:lnTo>
                                <a:pt x="38100" y="0"/>
                              </a:lnTo>
                              <a:lnTo>
                                <a:pt x="38100" y="952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01A83D" id="Graphic 11" o:spid="_x0000_s1026" style="position:absolute;margin-left:164.25pt;margin-top:10.15pt;width:3pt;height:.75pt;z-index:15731200;visibility:visible;mso-wrap-style:square;mso-wrap-distance-left:0;mso-wrap-distance-top:0;mso-wrap-distance-right:0;mso-wrap-distance-bottom:0;mso-position-horizontal:absolute;mso-position-horizontal-relative:page;mso-position-vertical:absolute;mso-position-vertical-relative:text;v-text-anchor:top" coordsize="38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" path="m38100,9525l,9525,,,38100,r,9525xe" fillcolor="black" stroked="f">
                <v:path arrowok="t"/>
                <w10:wrap anchorx="page"/>
              </v:shape>
            </w:pict>
          </mc:Fallback>
        </mc:AlternateContent>
      </w:r>
      <w:hyperlink r:id="rId26">
        <w:r>
          <w:rPr>
            <w:color w:val="660066"/>
            <w:u w:val="single" w:color="660066"/>
          </w:rPr>
          <w:t>Butler</w:t>
        </w:r>
        <w:r>
          <w:rPr>
            <w:color w:val="660066"/>
            <w:spacing w:val="-4"/>
            <w:u w:val="single" w:color="660066"/>
          </w:rPr>
          <w:t xml:space="preserve"> </w:t>
        </w:r>
        <w:r>
          <w:rPr>
            <w:color w:val="660066"/>
            <w:u w:val="single" w:color="660066"/>
          </w:rPr>
          <w:t>RC</w:t>
        </w:r>
      </w:hyperlink>
      <w:r>
        <w:rPr>
          <w:u w:val="single" w:color="660066"/>
        </w:rPr>
        <w:t>1,</w:t>
      </w:r>
      <w:r>
        <w:rPr>
          <w:spacing w:val="-4"/>
        </w:rPr>
        <w:t xml:space="preserve"> </w:t>
      </w:r>
      <w:hyperlink r:id="rId27">
        <w:r>
          <w:rPr>
            <w:color w:val="660066"/>
            <w:u w:val="single" w:color="660066"/>
          </w:rPr>
          <w:t>Gillis</w:t>
        </w:r>
        <w:r>
          <w:rPr>
            <w:color w:val="660066"/>
            <w:spacing w:val="-4"/>
            <w:u w:val="single" w:color="660066"/>
          </w:rPr>
          <w:t xml:space="preserve"> </w:t>
        </w:r>
        <w:r>
          <w:rPr>
            <w:color w:val="660066"/>
            <w:u w:val="single" w:color="660066"/>
          </w:rPr>
          <w:t>JM</w:t>
        </w:r>
      </w:hyperlink>
      <w:r>
        <w:t>.</w:t>
      </w:r>
      <w:r>
        <w:rPr>
          <w:spacing w:val="-4"/>
        </w:rPr>
        <w:t xml:space="preserve"> </w:t>
      </w:r>
      <w:hyperlink r:id="rId28">
        <w:r>
          <w:rPr>
            <w:color w:val="660066"/>
          </w:rPr>
          <w:t>J</w:t>
        </w:r>
        <w:r>
          <w:rPr>
            <w:color w:val="660066"/>
            <w:spacing w:val="-4"/>
          </w:rPr>
          <w:t xml:space="preserve"> </w:t>
        </w:r>
        <w:r>
          <w:rPr>
            <w:color w:val="660066"/>
          </w:rPr>
          <w:t>Autism</w:t>
        </w:r>
        <w:r>
          <w:rPr>
            <w:color w:val="660066"/>
            <w:spacing w:val="-4"/>
          </w:rPr>
          <w:t xml:space="preserve"> </w:t>
        </w:r>
        <w:r>
          <w:rPr>
            <w:color w:val="660066"/>
          </w:rPr>
          <w:t>Dev</w:t>
        </w:r>
        <w:r>
          <w:rPr>
            <w:color w:val="660066"/>
            <w:spacing w:val="-4"/>
          </w:rPr>
          <w:t xml:space="preserve"> </w:t>
        </w:r>
        <w:r>
          <w:rPr>
            <w:color w:val="660066"/>
          </w:rPr>
          <w:t>Disord.</w:t>
        </w:r>
      </w:hyperlink>
      <w:r>
        <w:rPr>
          <w:color w:val="660066"/>
          <w:spacing w:val="-4"/>
        </w:rPr>
        <w:t xml:space="preserve"> </w:t>
      </w:r>
      <w:r>
        <w:t>2011</w:t>
      </w:r>
      <w:r>
        <w:rPr>
          <w:spacing w:val="-4"/>
        </w:rPr>
        <w:t xml:space="preserve"> </w:t>
      </w:r>
      <w:r>
        <w:t>Jun;41(6):741-9.</w:t>
      </w:r>
      <w:r>
        <w:rPr>
          <w:spacing w:val="-4"/>
        </w:rPr>
        <w:t xml:space="preserve"> </w:t>
      </w:r>
      <w:r>
        <w:t>doi:</w:t>
      </w:r>
      <w:r>
        <w:rPr>
          <w:spacing w:val="-4"/>
        </w:rPr>
        <w:t xml:space="preserve"> </w:t>
      </w:r>
      <w:r>
        <w:t>10.1007/s10803-0</w:t>
      </w:r>
      <w:r>
        <w:t>10-1093-9.</w:t>
      </w:r>
      <w:r>
        <w:rPr>
          <w:spacing w:val="-4"/>
        </w:rPr>
        <w:t xml:space="preserve"> </w:t>
      </w:r>
      <w:r>
        <w:t>The impact of labels and behaviors on the stigmatization of adults with Asperger's disorder.</w:t>
      </w:r>
    </w:p>
    <w:p w:rsidR="0040153D" w:rsidRDefault="0040153D">
      <w:pPr>
        <w:pStyle w:val="BodyText"/>
        <w:rPr>
          <w:sz w:val="22"/>
        </w:rPr>
      </w:pPr>
    </w:p>
    <w:p w:rsidR="0040153D" w:rsidRDefault="0040153D">
      <w:pPr>
        <w:pStyle w:val="BodyText"/>
        <w:spacing w:before="1"/>
        <w:rPr>
          <w:sz w:val="21"/>
        </w:rPr>
      </w:pPr>
    </w:p>
    <w:p w:rsidR="0040153D" w:rsidRDefault="000A21F4">
      <w:pPr>
        <w:spacing w:line="328" w:lineRule="auto"/>
        <w:ind w:left="100"/>
        <w:rPr>
          <w:sz w:val="20"/>
        </w:rPr>
      </w:pPr>
      <w:r>
        <w:rPr>
          <w:color w:val="333333"/>
          <w:sz w:val="20"/>
          <w:u w:val="single" w:color="333333"/>
        </w:rPr>
        <w:t>Gaertner,</w:t>
      </w:r>
      <w:r>
        <w:rPr>
          <w:color w:val="333333"/>
          <w:spacing w:val="-3"/>
          <w:sz w:val="20"/>
          <w:u w:val="single" w:color="333333"/>
        </w:rPr>
        <w:t xml:space="preserve"> </w:t>
      </w:r>
      <w:r>
        <w:rPr>
          <w:color w:val="333333"/>
          <w:sz w:val="20"/>
          <w:u w:val="single" w:color="333333"/>
        </w:rPr>
        <w:t>S.</w:t>
      </w:r>
      <w:r>
        <w:rPr>
          <w:color w:val="333333"/>
          <w:spacing w:val="-3"/>
          <w:sz w:val="20"/>
          <w:u w:val="single" w:color="333333"/>
        </w:rPr>
        <w:t xml:space="preserve"> </w:t>
      </w:r>
      <w:r>
        <w:rPr>
          <w:color w:val="333333"/>
          <w:sz w:val="20"/>
          <w:u w:val="single" w:color="333333"/>
        </w:rPr>
        <w:t>L.,</w:t>
      </w:r>
      <w:r>
        <w:rPr>
          <w:color w:val="333333"/>
          <w:spacing w:val="-3"/>
          <w:sz w:val="20"/>
          <w:u w:val="single" w:color="333333"/>
        </w:rPr>
        <w:t xml:space="preserve"> </w:t>
      </w:r>
      <w:r>
        <w:rPr>
          <w:color w:val="333333"/>
          <w:sz w:val="20"/>
          <w:u w:val="single" w:color="333333"/>
        </w:rPr>
        <w:t>&amp;</w:t>
      </w:r>
      <w:r>
        <w:rPr>
          <w:color w:val="333333"/>
          <w:spacing w:val="-3"/>
          <w:sz w:val="20"/>
          <w:u w:val="single" w:color="333333"/>
        </w:rPr>
        <w:t xml:space="preserve"> </w:t>
      </w:r>
      <w:r>
        <w:rPr>
          <w:color w:val="333333"/>
          <w:sz w:val="20"/>
          <w:u w:val="single" w:color="333333"/>
        </w:rPr>
        <w:t>Dovidio,</w:t>
      </w:r>
      <w:r>
        <w:rPr>
          <w:color w:val="333333"/>
          <w:spacing w:val="-3"/>
          <w:sz w:val="20"/>
          <w:u w:val="single" w:color="333333"/>
        </w:rPr>
        <w:t xml:space="preserve"> </w:t>
      </w:r>
      <w:r>
        <w:rPr>
          <w:color w:val="333333"/>
          <w:sz w:val="20"/>
          <w:u w:val="single" w:color="333333"/>
        </w:rPr>
        <w:t>J.</w:t>
      </w:r>
      <w:r>
        <w:rPr>
          <w:color w:val="333333"/>
          <w:spacing w:val="-3"/>
          <w:sz w:val="20"/>
          <w:u w:val="single" w:color="333333"/>
        </w:rPr>
        <w:t xml:space="preserve"> </w:t>
      </w:r>
      <w:r>
        <w:rPr>
          <w:color w:val="333333"/>
          <w:sz w:val="20"/>
          <w:u w:val="single" w:color="333333"/>
        </w:rPr>
        <w:t>F.</w:t>
      </w:r>
      <w:r>
        <w:rPr>
          <w:color w:val="333333"/>
          <w:spacing w:val="-3"/>
          <w:sz w:val="20"/>
          <w:u w:val="single" w:color="333333"/>
        </w:rPr>
        <w:t xml:space="preserve"> </w:t>
      </w:r>
      <w:r>
        <w:rPr>
          <w:color w:val="333333"/>
          <w:sz w:val="20"/>
          <w:u w:val="single" w:color="333333"/>
        </w:rPr>
        <w:t>(2000).</w:t>
      </w:r>
      <w:r>
        <w:rPr>
          <w:color w:val="333333"/>
          <w:spacing w:val="-3"/>
          <w:sz w:val="20"/>
        </w:rPr>
        <w:t xml:space="preserve"> </w:t>
      </w:r>
      <w:r>
        <w:rPr>
          <w:color w:val="333333"/>
          <w:sz w:val="20"/>
        </w:rPr>
        <w:t>The</w:t>
      </w:r>
      <w:r>
        <w:rPr>
          <w:color w:val="333333"/>
          <w:spacing w:val="-3"/>
          <w:sz w:val="20"/>
        </w:rPr>
        <w:t xml:space="preserve"> </w:t>
      </w:r>
      <w:r>
        <w:rPr>
          <w:color w:val="333333"/>
          <w:sz w:val="20"/>
        </w:rPr>
        <w:t>aversive</w:t>
      </w:r>
      <w:r>
        <w:rPr>
          <w:color w:val="333333"/>
          <w:spacing w:val="-3"/>
          <w:sz w:val="20"/>
        </w:rPr>
        <w:t xml:space="preserve"> </w:t>
      </w:r>
      <w:r>
        <w:rPr>
          <w:color w:val="333333"/>
          <w:sz w:val="20"/>
        </w:rPr>
        <w:t>form</w:t>
      </w:r>
      <w:r>
        <w:rPr>
          <w:color w:val="333333"/>
          <w:spacing w:val="-3"/>
          <w:sz w:val="20"/>
        </w:rPr>
        <w:t xml:space="preserve"> </w:t>
      </w:r>
      <w:r>
        <w:rPr>
          <w:color w:val="333333"/>
          <w:sz w:val="20"/>
        </w:rPr>
        <w:t>of</w:t>
      </w:r>
      <w:r>
        <w:rPr>
          <w:color w:val="333333"/>
          <w:spacing w:val="-3"/>
          <w:sz w:val="20"/>
        </w:rPr>
        <w:t xml:space="preserve"> </w:t>
      </w:r>
      <w:r>
        <w:rPr>
          <w:color w:val="333333"/>
          <w:sz w:val="20"/>
        </w:rPr>
        <w:t>racism.</w:t>
      </w:r>
      <w:r>
        <w:rPr>
          <w:color w:val="333333"/>
          <w:spacing w:val="-3"/>
          <w:sz w:val="20"/>
        </w:rPr>
        <w:t xml:space="preserve"> </w:t>
      </w:r>
      <w:r>
        <w:rPr>
          <w:color w:val="333333"/>
          <w:sz w:val="20"/>
        </w:rPr>
        <w:t>In</w:t>
      </w:r>
      <w:r>
        <w:rPr>
          <w:color w:val="333333"/>
          <w:spacing w:val="-3"/>
          <w:sz w:val="20"/>
        </w:rPr>
        <w:t xml:space="preserve"> </w:t>
      </w:r>
      <w:r>
        <w:rPr>
          <w:color w:val="333333"/>
          <w:sz w:val="20"/>
        </w:rPr>
        <w:t>C.</w:t>
      </w:r>
      <w:r>
        <w:rPr>
          <w:color w:val="333333"/>
          <w:spacing w:val="-3"/>
          <w:sz w:val="20"/>
        </w:rPr>
        <w:t xml:space="preserve"> </w:t>
      </w:r>
      <w:r>
        <w:rPr>
          <w:color w:val="333333"/>
          <w:sz w:val="20"/>
        </w:rPr>
        <w:t>Stangor</w:t>
      </w:r>
      <w:r>
        <w:rPr>
          <w:color w:val="333333"/>
          <w:spacing w:val="-3"/>
          <w:sz w:val="20"/>
        </w:rPr>
        <w:t xml:space="preserve"> </w:t>
      </w:r>
      <w:r>
        <w:rPr>
          <w:color w:val="333333"/>
          <w:sz w:val="20"/>
        </w:rPr>
        <w:t>(Ed.),</w:t>
      </w:r>
      <w:r>
        <w:rPr>
          <w:color w:val="333333"/>
          <w:spacing w:val="-3"/>
          <w:sz w:val="20"/>
        </w:rPr>
        <w:t xml:space="preserve"> </w:t>
      </w:r>
      <w:r>
        <w:rPr>
          <w:i/>
          <w:color w:val="333333"/>
          <w:sz w:val="20"/>
        </w:rPr>
        <w:t>Key</w:t>
      </w:r>
      <w:r>
        <w:rPr>
          <w:i/>
          <w:color w:val="333333"/>
          <w:spacing w:val="-3"/>
          <w:sz w:val="20"/>
        </w:rPr>
        <w:t xml:space="preserve"> </w:t>
      </w:r>
      <w:r>
        <w:rPr>
          <w:i/>
          <w:color w:val="333333"/>
          <w:sz w:val="20"/>
        </w:rPr>
        <w:t>readings</w:t>
      </w:r>
      <w:r>
        <w:rPr>
          <w:i/>
          <w:color w:val="333333"/>
          <w:spacing w:val="-3"/>
          <w:sz w:val="20"/>
        </w:rPr>
        <w:t xml:space="preserve"> </w:t>
      </w:r>
      <w:r>
        <w:rPr>
          <w:i/>
          <w:color w:val="333333"/>
          <w:sz w:val="20"/>
        </w:rPr>
        <w:t>in</w:t>
      </w:r>
      <w:r>
        <w:rPr>
          <w:i/>
          <w:color w:val="333333"/>
          <w:sz w:val="20"/>
        </w:rPr>
        <w:t xml:space="preserve"> social psychology. Stereotypes and prejudice: Essential readings </w:t>
      </w:r>
      <w:r>
        <w:rPr>
          <w:color w:val="333333"/>
          <w:sz w:val="20"/>
        </w:rPr>
        <w:t>(p. 289–304). Psychology Press.</w:t>
      </w:r>
    </w:p>
    <w:p w:rsidR="0040153D" w:rsidRDefault="0040153D">
      <w:pPr>
        <w:spacing w:line="328" w:lineRule="auto"/>
        <w:rPr>
          <w:sz w:val="20"/>
        </w:rPr>
        <w:sectPr w:rsidR="0040153D">
          <w:pgSz w:w="12240" w:h="15840"/>
          <w:pgMar w:top="1820" w:right="1340" w:bottom="280" w:left="1340" w:header="720" w:footer="720" w:gutter="0"/>
          <w:cols w:space="720"/>
        </w:sectPr>
      </w:pPr>
    </w:p>
    <w:p w:rsidR="0040153D" w:rsidRDefault="000A21F4">
      <w:pPr>
        <w:spacing w:before="122" w:line="328" w:lineRule="auto"/>
        <w:ind w:left="100"/>
        <w:rPr>
          <w:sz w:val="20"/>
        </w:rPr>
      </w:pPr>
      <w:r>
        <w:rPr>
          <w:color w:val="333333"/>
          <w:sz w:val="20"/>
          <w:u w:val="single" w:color="333333"/>
        </w:rPr>
        <w:t>Dovidio,</w:t>
      </w:r>
      <w:r>
        <w:rPr>
          <w:color w:val="333333"/>
          <w:spacing w:val="-3"/>
          <w:sz w:val="20"/>
          <w:u w:val="single" w:color="333333"/>
        </w:rPr>
        <w:t xml:space="preserve"> </w:t>
      </w:r>
      <w:r>
        <w:rPr>
          <w:color w:val="333333"/>
          <w:sz w:val="20"/>
          <w:u w:val="single" w:color="333333"/>
        </w:rPr>
        <w:t>J.</w:t>
      </w:r>
      <w:r>
        <w:rPr>
          <w:color w:val="333333"/>
          <w:spacing w:val="-3"/>
          <w:sz w:val="20"/>
          <w:u w:val="single" w:color="333333"/>
        </w:rPr>
        <w:t xml:space="preserve"> </w:t>
      </w:r>
      <w:r>
        <w:rPr>
          <w:color w:val="333333"/>
          <w:sz w:val="20"/>
          <w:u w:val="single" w:color="333333"/>
        </w:rPr>
        <w:t>F.,</w:t>
      </w:r>
      <w:r>
        <w:rPr>
          <w:color w:val="333333"/>
          <w:spacing w:val="-3"/>
          <w:sz w:val="20"/>
          <w:u w:val="single" w:color="333333"/>
        </w:rPr>
        <w:t xml:space="preserve"> </w:t>
      </w:r>
      <w:r>
        <w:rPr>
          <w:color w:val="333333"/>
          <w:sz w:val="20"/>
          <w:u w:val="single" w:color="333333"/>
        </w:rPr>
        <w:t>Kawakami,</w:t>
      </w:r>
      <w:r>
        <w:rPr>
          <w:color w:val="333333"/>
          <w:spacing w:val="-3"/>
          <w:sz w:val="20"/>
          <w:u w:val="single" w:color="333333"/>
        </w:rPr>
        <w:t xml:space="preserve"> </w:t>
      </w:r>
      <w:r>
        <w:rPr>
          <w:color w:val="333333"/>
          <w:sz w:val="20"/>
          <w:u w:val="single" w:color="333333"/>
        </w:rPr>
        <w:t>K.,</w:t>
      </w:r>
      <w:r>
        <w:rPr>
          <w:color w:val="333333"/>
          <w:spacing w:val="-3"/>
          <w:sz w:val="20"/>
          <w:u w:val="single" w:color="333333"/>
        </w:rPr>
        <w:t xml:space="preserve"> </w:t>
      </w:r>
      <w:r>
        <w:rPr>
          <w:color w:val="333333"/>
          <w:sz w:val="20"/>
          <w:u w:val="single" w:color="333333"/>
        </w:rPr>
        <w:t>&amp;</w:t>
      </w:r>
      <w:r>
        <w:rPr>
          <w:color w:val="333333"/>
          <w:spacing w:val="-3"/>
          <w:sz w:val="20"/>
          <w:u w:val="single" w:color="333333"/>
        </w:rPr>
        <w:t xml:space="preserve"> </w:t>
      </w:r>
      <w:r>
        <w:rPr>
          <w:color w:val="333333"/>
          <w:sz w:val="20"/>
          <w:u w:val="single" w:color="333333"/>
        </w:rPr>
        <w:t>Gaertner,</w:t>
      </w:r>
      <w:r>
        <w:rPr>
          <w:color w:val="333333"/>
          <w:spacing w:val="-3"/>
          <w:sz w:val="20"/>
          <w:u w:val="single" w:color="333333"/>
        </w:rPr>
        <w:t xml:space="preserve"> </w:t>
      </w:r>
      <w:r>
        <w:rPr>
          <w:color w:val="333333"/>
          <w:sz w:val="20"/>
          <w:u w:val="single" w:color="333333"/>
        </w:rPr>
        <w:t>S.</w:t>
      </w:r>
      <w:r>
        <w:rPr>
          <w:color w:val="333333"/>
          <w:spacing w:val="-3"/>
          <w:sz w:val="20"/>
          <w:u w:val="single" w:color="333333"/>
        </w:rPr>
        <w:t xml:space="preserve"> </w:t>
      </w:r>
      <w:r>
        <w:rPr>
          <w:color w:val="333333"/>
          <w:sz w:val="20"/>
          <w:u w:val="single" w:color="333333"/>
        </w:rPr>
        <w:t>L.</w:t>
      </w:r>
      <w:r>
        <w:rPr>
          <w:color w:val="333333"/>
          <w:spacing w:val="-3"/>
          <w:sz w:val="20"/>
          <w:u w:val="single" w:color="333333"/>
        </w:rPr>
        <w:t xml:space="preserve"> </w:t>
      </w:r>
      <w:r>
        <w:rPr>
          <w:color w:val="333333"/>
          <w:sz w:val="20"/>
          <w:u w:val="single" w:color="333333"/>
        </w:rPr>
        <w:t>(2002).</w:t>
      </w:r>
      <w:r>
        <w:rPr>
          <w:color w:val="333333"/>
          <w:spacing w:val="-3"/>
          <w:sz w:val="20"/>
        </w:rPr>
        <w:t xml:space="preserve"> </w:t>
      </w:r>
      <w:r>
        <w:rPr>
          <w:color w:val="333333"/>
          <w:sz w:val="20"/>
        </w:rPr>
        <w:t>Implicit</w:t>
      </w:r>
      <w:r>
        <w:rPr>
          <w:color w:val="333333"/>
          <w:spacing w:val="-3"/>
          <w:sz w:val="20"/>
        </w:rPr>
        <w:t xml:space="preserve"> </w:t>
      </w:r>
      <w:r>
        <w:rPr>
          <w:color w:val="333333"/>
          <w:sz w:val="20"/>
        </w:rPr>
        <w:t>and</w:t>
      </w:r>
      <w:r>
        <w:rPr>
          <w:color w:val="333333"/>
          <w:spacing w:val="-3"/>
          <w:sz w:val="20"/>
        </w:rPr>
        <w:t xml:space="preserve"> </w:t>
      </w:r>
      <w:r>
        <w:rPr>
          <w:color w:val="333333"/>
          <w:sz w:val="20"/>
        </w:rPr>
        <w:t>explicit</w:t>
      </w:r>
      <w:r>
        <w:rPr>
          <w:color w:val="333333"/>
          <w:spacing w:val="-3"/>
          <w:sz w:val="20"/>
        </w:rPr>
        <w:t xml:space="preserve"> </w:t>
      </w:r>
      <w:r>
        <w:rPr>
          <w:color w:val="333333"/>
          <w:sz w:val="20"/>
        </w:rPr>
        <w:t>prejudice</w:t>
      </w:r>
      <w:r>
        <w:rPr>
          <w:color w:val="333333"/>
          <w:spacing w:val="-3"/>
          <w:sz w:val="20"/>
        </w:rPr>
        <w:t xml:space="preserve"> </w:t>
      </w:r>
      <w:r>
        <w:rPr>
          <w:color w:val="333333"/>
          <w:sz w:val="20"/>
        </w:rPr>
        <w:t>and</w:t>
      </w:r>
      <w:r>
        <w:rPr>
          <w:color w:val="333333"/>
          <w:spacing w:val="-3"/>
          <w:sz w:val="20"/>
        </w:rPr>
        <w:t xml:space="preserve"> </w:t>
      </w:r>
      <w:r>
        <w:rPr>
          <w:color w:val="333333"/>
          <w:sz w:val="20"/>
        </w:rPr>
        <w:t xml:space="preserve">interracial interaction. </w:t>
      </w:r>
      <w:r>
        <w:rPr>
          <w:i/>
          <w:color w:val="333333"/>
          <w:sz w:val="20"/>
        </w:rPr>
        <w:t>Journal of Personality and Soci</w:t>
      </w:r>
      <w:r>
        <w:rPr>
          <w:i/>
          <w:color w:val="333333"/>
          <w:sz w:val="20"/>
        </w:rPr>
        <w:t>al Psychology, 82</w:t>
      </w:r>
      <w:r>
        <w:rPr>
          <w:color w:val="333333"/>
          <w:sz w:val="20"/>
        </w:rPr>
        <w:t>(1),</w:t>
      </w:r>
    </w:p>
    <w:p w:rsidR="0040153D" w:rsidRDefault="000A21F4">
      <w:pPr>
        <w:pStyle w:val="BodyText"/>
        <w:ind w:left="100"/>
      </w:pPr>
      <w:r>
        <w:rPr>
          <w:color w:val="333333"/>
          <w:spacing w:val="-2"/>
        </w:rPr>
        <w:t>62–68.</w:t>
      </w:r>
      <w:hyperlink r:id="rId29">
        <w:r>
          <w:rPr>
            <w:color w:val="3379B6"/>
            <w:spacing w:val="-2"/>
          </w:rPr>
          <w:t>https://doi.org/10.1037/0022-3514.82.1.62</w:t>
        </w:r>
      </w:hyperlink>
    </w:p>
    <w:p w:rsidR="0040153D" w:rsidRDefault="0040153D">
      <w:pPr>
        <w:pStyle w:val="BodyText"/>
        <w:rPr>
          <w:sz w:val="23"/>
        </w:rPr>
      </w:pPr>
    </w:p>
    <w:p w:rsidR="0040153D" w:rsidRDefault="000A21F4">
      <w:pPr>
        <w:pStyle w:val="BodyText"/>
        <w:spacing w:line="249" w:lineRule="auto"/>
        <w:ind w:left="100"/>
      </w:pPr>
      <w:r>
        <w:rPr>
          <w:color w:val="606060"/>
          <w:u w:val="single" w:color="606060"/>
        </w:rPr>
        <w:t>Cheryl</w:t>
      </w:r>
      <w:r>
        <w:rPr>
          <w:color w:val="606060"/>
          <w:spacing w:val="-3"/>
          <w:u w:val="single" w:color="606060"/>
        </w:rPr>
        <w:t xml:space="preserve"> </w:t>
      </w:r>
      <w:r>
        <w:rPr>
          <w:color w:val="606060"/>
          <w:u w:val="single" w:color="606060"/>
        </w:rPr>
        <w:t>L.</w:t>
      </w:r>
      <w:r>
        <w:rPr>
          <w:color w:val="606060"/>
          <w:spacing w:val="-3"/>
          <w:u w:val="single" w:color="606060"/>
        </w:rPr>
        <w:t xml:space="preserve"> </w:t>
      </w:r>
      <w:r>
        <w:rPr>
          <w:color w:val="606060"/>
          <w:u w:val="single" w:color="606060"/>
        </w:rPr>
        <w:t>Dickter</w:t>
      </w:r>
      <w:r>
        <w:rPr>
          <w:color w:val="606060"/>
          <w:spacing w:val="-3"/>
          <w:u w:val="single" w:color="606060"/>
        </w:rPr>
        <w:t xml:space="preserve"> </w:t>
      </w:r>
      <w:r>
        <w:rPr>
          <w:color w:val="606060"/>
          <w:u w:val="single" w:color="606060"/>
        </w:rPr>
        <w:t>,</w:t>
      </w:r>
      <w:r>
        <w:rPr>
          <w:color w:val="606060"/>
          <w:spacing w:val="-3"/>
          <w:u w:val="single" w:color="606060"/>
        </w:rPr>
        <w:t xml:space="preserve"> </w:t>
      </w:r>
      <w:r>
        <w:rPr>
          <w:color w:val="606060"/>
          <w:u w:val="single" w:color="606060"/>
        </w:rPr>
        <w:t>Joshua</w:t>
      </w:r>
      <w:r>
        <w:rPr>
          <w:color w:val="606060"/>
          <w:spacing w:val="-3"/>
          <w:u w:val="single" w:color="606060"/>
        </w:rPr>
        <w:t xml:space="preserve"> </w:t>
      </w:r>
      <w:r>
        <w:rPr>
          <w:color w:val="606060"/>
          <w:u w:val="single" w:color="606060"/>
        </w:rPr>
        <w:t>A.</w:t>
      </w:r>
      <w:r>
        <w:rPr>
          <w:color w:val="606060"/>
          <w:spacing w:val="-3"/>
          <w:u w:val="single" w:color="606060"/>
        </w:rPr>
        <w:t xml:space="preserve"> </w:t>
      </w:r>
      <w:r>
        <w:rPr>
          <w:color w:val="606060"/>
          <w:u w:val="single" w:color="606060"/>
        </w:rPr>
        <w:t>Burk,</w:t>
      </w:r>
      <w:r>
        <w:rPr>
          <w:color w:val="606060"/>
          <w:spacing w:val="-3"/>
          <w:u w:val="single" w:color="606060"/>
        </w:rPr>
        <w:t xml:space="preserve"> </w:t>
      </w:r>
      <w:r>
        <w:rPr>
          <w:color w:val="606060"/>
          <w:u w:val="single" w:color="606060"/>
        </w:rPr>
        <w:t>Katarina</w:t>
      </w:r>
      <w:r>
        <w:rPr>
          <w:color w:val="606060"/>
          <w:spacing w:val="-3"/>
          <w:u w:val="single" w:color="606060"/>
        </w:rPr>
        <w:t xml:space="preserve"> </w:t>
      </w:r>
      <w:r>
        <w:rPr>
          <w:color w:val="606060"/>
          <w:u w:val="single" w:color="606060"/>
        </w:rPr>
        <w:t>Fleckenstein,</w:t>
      </w:r>
      <w:r>
        <w:rPr>
          <w:color w:val="606060"/>
          <w:spacing w:val="-3"/>
          <w:u w:val="single" w:color="606060"/>
        </w:rPr>
        <w:t xml:space="preserve"> </w:t>
      </w:r>
      <w:r>
        <w:rPr>
          <w:color w:val="606060"/>
          <w:u w:val="single" w:color="606060"/>
        </w:rPr>
        <w:t>C.</w:t>
      </w:r>
      <w:r>
        <w:rPr>
          <w:color w:val="606060"/>
          <w:spacing w:val="-3"/>
          <w:u w:val="single" w:color="606060"/>
        </w:rPr>
        <w:t xml:space="preserve"> </w:t>
      </w:r>
      <w:r>
        <w:rPr>
          <w:color w:val="606060"/>
          <w:u w:val="single" w:color="606060"/>
        </w:rPr>
        <w:t>Teal</w:t>
      </w:r>
      <w:r>
        <w:rPr>
          <w:color w:val="606060"/>
          <w:spacing w:val="-3"/>
          <w:u w:val="single" w:color="606060"/>
        </w:rPr>
        <w:t xml:space="preserve"> </w:t>
      </w:r>
      <w:r>
        <w:rPr>
          <w:color w:val="606060"/>
          <w:u w:val="single" w:color="606060"/>
        </w:rPr>
        <w:t>Kozikowski</w:t>
      </w:r>
      <w:r>
        <w:rPr>
          <w:color w:val="606060"/>
          <w:spacing w:val="-3"/>
        </w:rPr>
        <w:t xml:space="preserve"> </w:t>
      </w:r>
      <w:r>
        <w:rPr>
          <w:color w:val="202020"/>
        </w:rPr>
        <w:t>Autistic</w:t>
      </w:r>
      <w:r>
        <w:rPr>
          <w:color w:val="202020"/>
          <w:spacing w:val="-3"/>
        </w:rPr>
        <w:t xml:space="preserve"> </w:t>
      </w:r>
      <w:r>
        <w:rPr>
          <w:color w:val="202020"/>
        </w:rPr>
        <w:t>traits</w:t>
      </w:r>
      <w:r>
        <w:rPr>
          <w:color w:val="202020"/>
          <w:spacing w:val="-3"/>
        </w:rPr>
        <w:t xml:space="preserve"> </w:t>
      </w:r>
      <w:r>
        <w:rPr>
          <w:color w:val="202020"/>
        </w:rPr>
        <w:t>and</w:t>
      </w:r>
      <w:r>
        <w:rPr>
          <w:color w:val="202020"/>
          <w:spacing w:val="-3"/>
        </w:rPr>
        <w:t xml:space="preserve"> </w:t>
      </w:r>
      <w:r>
        <w:rPr>
          <w:color w:val="202020"/>
        </w:rPr>
        <w:t xml:space="preserve">social anxiety predict differential performance on social cognitive tasks in typically developing young adults </w:t>
      </w:r>
      <w:r>
        <w:rPr>
          <w:color w:val="606060"/>
        </w:rPr>
        <w:t xml:space="preserve">Published: March 29, 2018 </w:t>
      </w:r>
      <w:hyperlink r:id="rId30">
        <w:r>
          <w:rPr>
            <w:color w:val="606060"/>
          </w:rPr>
          <w:t>https://doi.org/10.1371/journal.pone.0195239</w:t>
        </w:r>
      </w:hyperlink>
    </w:p>
    <w:p w:rsidR="0040153D" w:rsidRDefault="0040153D">
      <w:pPr>
        <w:pStyle w:val="BodyText"/>
        <w:spacing w:before="9"/>
        <w:rPr>
          <w:sz w:val="19"/>
        </w:rPr>
      </w:pPr>
    </w:p>
    <w:p w:rsidR="0040153D" w:rsidRDefault="000A21F4">
      <w:pPr>
        <w:pStyle w:val="BodyText"/>
        <w:spacing w:line="336" w:lineRule="auto"/>
        <w:ind w:left="100" w:right="155"/>
      </w:pPr>
      <w:hyperlink r:id="rId31">
        <w:r>
          <w:rPr>
            <w:color w:val="505D66"/>
            <w:u w:val="single" w:color="505D66"/>
          </w:rPr>
          <w:t>Cheryl</w:t>
        </w:r>
        <w:r>
          <w:rPr>
            <w:color w:val="505D66"/>
            <w:spacing w:val="-3"/>
            <w:u w:val="single" w:color="505D66"/>
          </w:rPr>
          <w:t xml:space="preserve"> </w:t>
        </w:r>
        <w:r>
          <w:rPr>
            <w:color w:val="505D66"/>
            <w:u w:val="single" w:color="505D66"/>
          </w:rPr>
          <w:t>L.</w:t>
        </w:r>
        <w:r>
          <w:rPr>
            <w:color w:val="505D66"/>
            <w:spacing w:val="-3"/>
            <w:u w:val="single" w:color="505D66"/>
          </w:rPr>
          <w:t xml:space="preserve"> </w:t>
        </w:r>
        <w:r>
          <w:rPr>
            <w:color w:val="505D66"/>
            <w:u w:val="single" w:color="505D66"/>
          </w:rPr>
          <w:t>Dickter</w:t>
        </w:r>
      </w:hyperlink>
      <w:r>
        <w:rPr>
          <w:color w:val="505D66"/>
          <w:u w:val="single" w:color="505D66"/>
        </w:rPr>
        <w:t>,</w:t>
      </w:r>
      <w:r>
        <w:rPr>
          <w:color w:val="505D66"/>
          <w:spacing w:val="-3"/>
          <w:u w:val="single" w:color="505D66"/>
        </w:rPr>
        <w:t xml:space="preserve"> </w:t>
      </w:r>
      <w:hyperlink r:id="rId32">
        <w:r>
          <w:rPr>
            <w:color w:val="505D66"/>
            <w:u w:val="single" w:color="505D66"/>
          </w:rPr>
          <w:t>Joshua</w:t>
        </w:r>
        <w:r>
          <w:rPr>
            <w:color w:val="505D66"/>
            <w:spacing w:val="-3"/>
            <w:u w:val="single" w:color="505D66"/>
          </w:rPr>
          <w:t xml:space="preserve"> </w:t>
        </w:r>
        <w:r>
          <w:rPr>
            <w:color w:val="505D66"/>
            <w:u w:val="single" w:color="505D66"/>
          </w:rPr>
          <w:t>A.</w:t>
        </w:r>
        <w:r>
          <w:rPr>
            <w:color w:val="505D66"/>
            <w:spacing w:val="-3"/>
            <w:u w:val="single" w:color="505D66"/>
          </w:rPr>
          <w:t xml:space="preserve"> </w:t>
        </w:r>
        <w:r>
          <w:rPr>
            <w:color w:val="505D66"/>
            <w:u w:val="single" w:color="505D66"/>
          </w:rPr>
          <w:t>Burk</w:t>
        </w:r>
      </w:hyperlink>
      <w:r>
        <w:rPr>
          <w:color w:val="505D66"/>
          <w:u w:val="single" w:color="505D66"/>
        </w:rPr>
        <w:t>,</w:t>
      </w:r>
      <w:r>
        <w:rPr>
          <w:color w:val="505D66"/>
          <w:spacing w:val="-3"/>
          <w:u w:val="single" w:color="505D66"/>
        </w:rPr>
        <w:t xml:space="preserve"> </w:t>
      </w:r>
      <w:hyperlink r:id="rId33">
        <w:r>
          <w:rPr>
            <w:color w:val="505D66"/>
            <w:u w:val="single" w:color="505D66"/>
          </w:rPr>
          <w:t>Janice</w:t>
        </w:r>
        <w:r>
          <w:rPr>
            <w:color w:val="505D66"/>
            <w:spacing w:val="-3"/>
            <w:u w:val="single" w:color="505D66"/>
          </w:rPr>
          <w:t xml:space="preserve"> </w:t>
        </w:r>
        <w:r>
          <w:rPr>
            <w:color w:val="505D66"/>
            <w:u w:val="single" w:color="505D66"/>
          </w:rPr>
          <w:t>L.</w:t>
        </w:r>
        <w:r>
          <w:rPr>
            <w:color w:val="505D66"/>
            <w:spacing w:val="-3"/>
            <w:u w:val="single" w:color="505D66"/>
          </w:rPr>
          <w:t xml:space="preserve"> </w:t>
        </w:r>
        <w:r>
          <w:rPr>
            <w:color w:val="505D66"/>
            <w:u w:val="single" w:color="505D66"/>
          </w:rPr>
          <w:t>Zeman</w:t>
        </w:r>
      </w:hyperlink>
      <w:r>
        <w:rPr>
          <w:color w:val="505D66"/>
          <w:u w:val="single" w:color="505D66"/>
        </w:rPr>
        <w:t>,</w:t>
      </w:r>
      <w:r>
        <w:rPr>
          <w:color w:val="505D66"/>
          <w:spacing w:val="-3"/>
          <w:u w:val="single" w:color="505D66"/>
        </w:rPr>
        <w:t xml:space="preserve"> </w:t>
      </w:r>
      <w:r>
        <w:rPr>
          <w:color w:val="505D66"/>
          <w:u w:val="single" w:color="505D66"/>
        </w:rPr>
        <w:t>and</w:t>
      </w:r>
      <w:r>
        <w:rPr>
          <w:color w:val="505D66"/>
          <w:spacing w:val="-3"/>
          <w:u w:val="single" w:color="505D66"/>
        </w:rPr>
        <w:t xml:space="preserve"> </w:t>
      </w:r>
      <w:hyperlink r:id="rId34">
        <w:r>
          <w:rPr>
            <w:color w:val="505D66"/>
            <w:u w:val="single" w:color="505D66"/>
          </w:rPr>
          <w:t>Sara</w:t>
        </w:r>
        <w:r>
          <w:rPr>
            <w:color w:val="505D66"/>
            <w:spacing w:val="-3"/>
            <w:u w:val="single" w:color="505D66"/>
          </w:rPr>
          <w:t xml:space="preserve"> </w:t>
        </w:r>
        <w:r>
          <w:rPr>
            <w:color w:val="505D66"/>
            <w:u w:val="single" w:color="505D66"/>
          </w:rPr>
          <w:t>C.</w:t>
        </w:r>
        <w:r>
          <w:rPr>
            <w:color w:val="505D66"/>
            <w:spacing w:val="-3"/>
            <w:u w:val="single" w:color="505D66"/>
          </w:rPr>
          <w:t xml:space="preserve"> </w:t>
        </w:r>
        <w:r>
          <w:rPr>
            <w:color w:val="505D66"/>
            <w:u w:val="single" w:color="505D66"/>
          </w:rPr>
          <w:t>Taylor</w:t>
        </w:r>
      </w:hyperlink>
      <w:r>
        <w:rPr>
          <w:color w:val="505D66"/>
        </w:rPr>
        <w:t xml:space="preserve"> </w:t>
      </w:r>
      <w:hyperlink r:id="rId35">
        <w:r>
          <w:rPr>
            <w:color w:val="1154CC"/>
          </w:rPr>
          <w:t>Autism</w:t>
        </w:r>
        <w:r>
          <w:rPr>
            <w:color w:val="1154CC"/>
            <w:spacing w:val="-3"/>
          </w:rPr>
          <w:t xml:space="preserve"> </w:t>
        </w:r>
        <w:r>
          <w:rPr>
            <w:color w:val="1154CC"/>
          </w:rPr>
          <w:t>in</w:t>
        </w:r>
        <w:r>
          <w:rPr>
            <w:color w:val="1154CC"/>
            <w:spacing w:val="-3"/>
          </w:rPr>
          <w:t xml:space="preserve"> </w:t>
        </w:r>
        <w:r>
          <w:rPr>
            <w:color w:val="1154CC"/>
          </w:rPr>
          <w:t>Adulthood</w:t>
        </w:r>
      </w:hyperlink>
      <w:hyperlink r:id="rId36">
        <w:r>
          <w:rPr>
            <w:color w:val="1154CC"/>
          </w:rPr>
          <w:t>Ahead</w:t>
        </w:r>
        <w:r>
          <w:rPr>
            <w:color w:val="1154CC"/>
            <w:spacing w:val="-3"/>
          </w:rPr>
          <w:t xml:space="preserve"> </w:t>
        </w:r>
        <w:r>
          <w:rPr>
            <w:color w:val="1154CC"/>
          </w:rPr>
          <w:t>o</w:t>
        </w:r>
        <w:r>
          <w:rPr>
            <w:color w:val="1154CC"/>
          </w:rPr>
          <w:t>f</w:t>
        </w:r>
      </w:hyperlink>
      <w:r>
        <w:rPr>
          <w:color w:val="1154CC"/>
        </w:rPr>
        <w:t xml:space="preserve"> </w:t>
      </w:r>
      <w:hyperlink r:id="rId37">
        <w:r>
          <w:rPr>
            <w:color w:val="1154CC"/>
          </w:rPr>
          <w:t>Print</w:t>
        </w:r>
      </w:hyperlink>
      <w:r>
        <w:rPr>
          <w:color w:val="1154CC"/>
        </w:rPr>
        <w:t xml:space="preserve"> </w:t>
      </w:r>
      <w:r>
        <w:rPr>
          <w:color w:val="292A2B"/>
        </w:rPr>
        <w:t xml:space="preserve">Implicit and Explicit Attitudes Toward Autistic Adults Published Online:31 Jan </w:t>
      </w:r>
      <w:r>
        <w:rPr>
          <w:color w:val="292A2B"/>
          <w:spacing w:val="-2"/>
        </w:rPr>
        <w:t>2020</w:t>
      </w:r>
      <w:hyperlink r:id="rId38">
        <w:r>
          <w:rPr>
            <w:color w:val="1154CC"/>
            <w:spacing w:val="-2"/>
          </w:rPr>
          <w:t>https://doi.org/10.1089/aut.2019.0023</w:t>
        </w:r>
      </w:hyperlink>
    </w:p>
    <w:p w:rsidR="0040153D" w:rsidRDefault="000A21F4">
      <w:pPr>
        <w:pStyle w:val="BodyText"/>
        <w:spacing w:before="175" w:line="328" w:lineRule="auto"/>
        <w:ind w:left="100" w:right="135"/>
      </w:pPr>
      <w:hyperlink r:id="rId39">
        <w:r>
          <w:rPr>
            <w:u w:val="single"/>
          </w:rPr>
          <w:t>Liora</w:t>
        </w:r>
        <w:r>
          <w:rPr>
            <w:spacing w:val="-4"/>
            <w:u w:val="single"/>
          </w:rPr>
          <w:t xml:space="preserve"> </w:t>
        </w:r>
        <w:r>
          <w:rPr>
            <w:u w:val="single"/>
          </w:rPr>
          <w:t>Findler</w:t>
        </w:r>
      </w:hyperlink>
      <w:r>
        <w:rPr>
          <w:u w:val="single"/>
        </w:rPr>
        <w:t>,</w:t>
      </w:r>
      <w:r>
        <w:rPr>
          <w:spacing w:val="-4"/>
          <w:u w:val="single"/>
        </w:rPr>
        <w:t xml:space="preserve"> </w:t>
      </w:r>
      <w:hyperlink r:id="rId40">
        <w:r>
          <w:rPr>
            <w:u w:val="single"/>
          </w:rPr>
          <w:t>Noa</w:t>
        </w:r>
        <w:r>
          <w:rPr>
            <w:spacing w:val="-4"/>
            <w:u w:val="single"/>
          </w:rPr>
          <w:t xml:space="preserve"> </w:t>
        </w:r>
        <w:r>
          <w:rPr>
            <w:u w:val="single"/>
          </w:rPr>
          <w:t>Vilchinsky</w:t>
        </w:r>
      </w:hyperlink>
      <w:r>
        <w:t>,</w:t>
      </w:r>
      <w:r>
        <w:rPr>
          <w:spacing w:val="-4"/>
        </w:rPr>
        <w:t xml:space="preserve"> </w:t>
      </w:r>
      <w:r>
        <w:t>The</w:t>
      </w:r>
      <w:r>
        <w:rPr>
          <w:spacing w:val="-4"/>
        </w:rPr>
        <w:t xml:space="preserve"> </w:t>
      </w:r>
      <w:r>
        <w:t>Multidimensional</w:t>
      </w:r>
      <w:r>
        <w:rPr>
          <w:spacing w:val="-4"/>
        </w:rPr>
        <w:t xml:space="preserve"> </w:t>
      </w:r>
      <w:r>
        <w:t>Attitudes</w:t>
      </w:r>
      <w:r>
        <w:rPr>
          <w:spacing w:val="-4"/>
        </w:rPr>
        <w:t xml:space="preserve"> </w:t>
      </w:r>
      <w:r>
        <w:t>Scale</w:t>
      </w:r>
      <w:r>
        <w:rPr>
          <w:spacing w:val="-4"/>
        </w:rPr>
        <w:t xml:space="preserve"> </w:t>
      </w:r>
      <w:r>
        <w:t>Toward</w:t>
      </w:r>
      <w:r>
        <w:rPr>
          <w:spacing w:val="-4"/>
        </w:rPr>
        <w:t xml:space="preserve"> </w:t>
      </w:r>
      <w:r>
        <w:t>Persons</w:t>
      </w:r>
      <w:r>
        <w:rPr>
          <w:spacing w:val="-4"/>
        </w:rPr>
        <w:t xml:space="preserve"> </w:t>
      </w:r>
      <w:r>
        <w:t>With</w:t>
      </w:r>
      <w:r>
        <w:rPr>
          <w:spacing w:val="-4"/>
        </w:rPr>
        <w:t xml:space="preserve"> </w:t>
      </w:r>
      <w:r>
        <w:t xml:space="preserve">Disabilities (MAS) January 2007 </w:t>
      </w:r>
      <w:hyperlink r:id="rId41">
        <w:r>
          <w:rPr>
            <w:u w:val="single"/>
          </w:rPr>
          <w:t>Rehabilitation Counseling Bulletin</w:t>
        </w:r>
      </w:hyperlink>
      <w:r>
        <w:t xml:space="preserve"> 50:166-176</w:t>
      </w:r>
    </w:p>
    <w:p w:rsidR="0040153D" w:rsidRDefault="000A21F4">
      <w:pPr>
        <w:spacing w:before="170" w:line="328" w:lineRule="auto"/>
        <w:ind w:left="100"/>
        <w:rPr>
          <w:sz w:val="21"/>
        </w:rPr>
      </w:pPr>
      <w:r>
        <w:rPr>
          <w:color w:val="333333"/>
          <w:sz w:val="21"/>
          <w:u w:val="single" w:color="333333"/>
        </w:rPr>
        <w:t>Greenwald, A. G., McGhee, D. E., &amp; Schwartz, J. L. K. 1998</w:t>
      </w:r>
      <w:r>
        <w:rPr>
          <w:color w:val="333333"/>
          <w:sz w:val="21"/>
        </w:rPr>
        <w:t xml:space="preserve"> </w:t>
      </w:r>
      <w:r>
        <w:rPr>
          <w:sz w:val="21"/>
        </w:rPr>
        <w:t>Measuring individual differences in implicit</w:t>
      </w:r>
      <w:r>
        <w:rPr>
          <w:spacing w:val="-4"/>
          <w:sz w:val="21"/>
        </w:rPr>
        <w:t xml:space="preserve"> </w:t>
      </w:r>
      <w:r>
        <w:rPr>
          <w:sz w:val="21"/>
        </w:rPr>
        <w:t>cogniti</w:t>
      </w:r>
      <w:r>
        <w:rPr>
          <w:sz w:val="21"/>
        </w:rPr>
        <w:t>on:</w:t>
      </w:r>
      <w:r>
        <w:rPr>
          <w:spacing w:val="-4"/>
          <w:sz w:val="21"/>
        </w:rPr>
        <w:t xml:space="preserve"> </w:t>
      </w:r>
      <w:r>
        <w:rPr>
          <w:sz w:val="21"/>
        </w:rPr>
        <w:t>The</w:t>
      </w:r>
      <w:r>
        <w:rPr>
          <w:spacing w:val="-4"/>
          <w:sz w:val="21"/>
        </w:rPr>
        <w:t xml:space="preserve"> </w:t>
      </w:r>
      <w:r>
        <w:rPr>
          <w:sz w:val="21"/>
        </w:rPr>
        <w:t>implicit</w:t>
      </w:r>
      <w:r>
        <w:rPr>
          <w:spacing w:val="-4"/>
          <w:sz w:val="21"/>
        </w:rPr>
        <w:t xml:space="preserve"> </w:t>
      </w:r>
      <w:r>
        <w:rPr>
          <w:sz w:val="21"/>
        </w:rPr>
        <w:t>association</w:t>
      </w:r>
      <w:r>
        <w:rPr>
          <w:spacing w:val="-4"/>
          <w:sz w:val="21"/>
        </w:rPr>
        <w:t xml:space="preserve"> </w:t>
      </w:r>
      <w:r>
        <w:rPr>
          <w:sz w:val="21"/>
        </w:rPr>
        <w:t>test.</w:t>
      </w:r>
      <w:r>
        <w:rPr>
          <w:spacing w:val="-4"/>
          <w:sz w:val="21"/>
        </w:rPr>
        <w:t xml:space="preserve"> </w:t>
      </w:r>
      <w:r>
        <w:rPr>
          <w:i/>
          <w:sz w:val="21"/>
        </w:rPr>
        <w:t>Journal</w:t>
      </w:r>
      <w:r>
        <w:rPr>
          <w:i/>
          <w:spacing w:val="-4"/>
          <w:sz w:val="21"/>
        </w:rPr>
        <w:t xml:space="preserve"> </w:t>
      </w:r>
      <w:r>
        <w:rPr>
          <w:i/>
          <w:sz w:val="21"/>
        </w:rPr>
        <w:t>of</w:t>
      </w:r>
      <w:r>
        <w:rPr>
          <w:i/>
          <w:spacing w:val="-4"/>
          <w:sz w:val="21"/>
        </w:rPr>
        <w:t xml:space="preserve"> </w:t>
      </w:r>
      <w:r>
        <w:rPr>
          <w:i/>
          <w:sz w:val="21"/>
        </w:rPr>
        <w:t>Personality</w:t>
      </w:r>
      <w:r>
        <w:rPr>
          <w:i/>
          <w:spacing w:val="-4"/>
          <w:sz w:val="21"/>
        </w:rPr>
        <w:t xml:space="preserve"> </w:t>
      </w:r>
      <w:r>
        <w:rPr>
          <w:i/>
          <w:sz w:val="21"/>
        </w:rPr>
        <w:t>and</w:t>
      </w:r>
      <w:r>
        <w:rPr>
          <w:i/>
          <w:spacing w:val="-4"/>
          <w:sz w:val="21"/>
        </w:rPr>
        <w:t xml:space="preserve"> </w:t>
      </w:r>
      <w:r>
        <w:rPr>
          <w:i/>
          <w:sz w:val="21"/>
        </w:rPr>
        <w:t>Social</w:t>
      </w:r>
      <w:r>
        <w:rPr>
          <w:i/>
          <w:spacing w:val="-4"/>
          <w:sz w:val="21"/>
        </w:rPr>
        <w:t xml:space="preserve"> </w:t>
      </w:r>
      <w:r>
        <w:rPr>
          <w:i/>
          <w:sz w:val="21"/>
        </w:rPr>
        <w:t>Psychology,</w:t>
      </w:r>
      <w:r>
        <w:rPr>
          <w:i/>
          <w:spacing w:val="-4"/>
          <w:sz w:val="21"/>
        </w:rPr>
        <w:t xml:space="preserve"> </w:t>
      </w:r>
      <w:r>
        <w:rPr>
          <w:i/>
          <w:sz w:val="21"/>
        </w:rPr>
        <w:t>74</w:t>
      </w:r>
      <w:r>
        <w:rPr>
          <w:sz w:val="21"/>
        </w:rPr>
        <w:t xml:space="preserve">(6), 1464–1480. </w:t>
      </w:r>
      <w:hyperlink r:id="rId42">
        <w:r>
          <w:rPr>
            <w:sz w:val="21"/>
          </w:rPr>
          <w:t>https://doi.org/10.1037/0022-3514.74.6.1464</w:t>
        </w:r>
      </w:hyperlink>
    </w:p>
    <w:p w:rsidR="0040153D" w:rsidRDefault="000A21F4">
      <w:pPr>
        <w:pStyle w:val="BodyText"/>
        <w:spacing w:before="187" w:line="360" w:lineRule="auto"/>
        <w:ind w:left="100" w:right="135"/>
      </w:pPr>
      <w:hyperlink r:id="rId43">
        <w:r>
          <w:rPr>
            <w:u w:val="single"/>
          </w:rPr>
          <w:t>Hayward SM</w:t>
        </w:r>
      </w:hyperlink>
      <w:r>
        <w:t xml:space="preserve">1, </w:t>
      </w:r>
      <w:hyperlink r:id="rId44">
        <w:r>
          <w:rPr>
            <w:u w:val="single"/>
          </w:rPr>
          <w:t>McVilly KR</w:t>
        </w:r>
      </w:hyperlink>
      <w:r>
        <w:t xml:space="preserve">1, </w:t>
      </w:r>
      <w:hyperlink r:id="rId45">
        <w:r>
          <w:rPr>
            <w:u w:val="single"/>
          </w:rPr>
          <w:t>Stokes MA</w:t>
        </w:r>
      </w:hyperlink>
      <w:r>
        <w:t xml:space="preserve">2. </w:t>
      </w:r>
      <w:hyperlink r:id="rId46">
        <w:r>
          <w:rPr>
            <w:u w:val="single"/>
          </w:rPr>
          <w:t>Disabil Rehabil.</w:t>
        </w:r>
      </w:hyperlink>
      <w:r>
        <w:t xml:space="preserve"> 2018 Feb;40(3):249-258. doi: 10.1080/09638288.2016.1254284.</w:t>
      </w:r>
      <w:r>
        <w:rPr>
          <w:spacing w:val="-4"/>
        </w:rPr>
        <w:t xml:space="preserve"> </w:t>
      </w:r>
      <w:r>
        <w:t>Epub</w:t>
      </w:r>
      <w:r>
        <w:rPr>
          <w:spacing w:val="-4"/>
        </w:rPr>
        <w:t xml:space="preserve"> </w:t>
      </w:r>
      <w:r>
        <w:t>2016</w:t>
      </w:r>
      <w:r>
        <w:rPr>
          <w:spacing w:val="-4"/>
        </w:rPr>
        <w:t xml:space="preserve"> </w:t>
      </w:r>
      <w:r>
        <w:t>De</w:t>
      </w:r>
      <w:r>
        <w:t>c</w:t>
      </w:r>
      <w:r>
        <w:rPr>
          <w:spacing w:val="-4"/>
        </w:rPr>
        <w:t xml:space="preserve"> </w:t>
      </w:r>
      <w:r>
        <w:t>7.</w:t>
      </w:r>
      <w:r>
        <w:rPr>
          <w:spacing w:val="-4"/>
        </w:rPr>
        <w:t xml:space="preserve"> </w:t>
      </w:r>
      <w:r>
        <w:t>Challenges</w:t>
      </w:r>
      <w:r>
        <w:rPr>
          <w:spacing w:val="-4"/>
        </w:rPr>
        <w:t xml:space="preserve"> </w:t>
      </w:r>
      <w:r>
        <w:t>for</w:t>
      </w:r>
      <w:r>
        <w:rPr>
          <w:spacing w:val="-4"/>
        </w:rPr>
        <w:t xml:space="preserve"> </w:t>
      </w:r>
      <w:r>
        <w:t>females</w:t>
      </w:r>
      <w:r>
        <w:rPr>
          <w:spacing w:val="-4"/>
        </w:rPr>
        <w:t xml:space="preserve"> </w:t>
      </w:r>
      <w:r>
        <w:t>with</w:t>
      </w:r>
      <w:r>
        <w:rPr>
          <w:spacing w:val="-4"/>
        </w:rPr>
        <w:t xml:space="preserve"> </w:t>
      </w:r>
      <w:r>
        <w:t>high</w:t>
      </w:r>
      <w:r>
        <w:rPr>
          <w:spacing w:val="-4"/>
        </w:rPr>
        <w:t xml:space="preserve"> </w:t>
      </w:r>
      <w:r>
        <w:t>functioning</w:t>
      </w:r>
      <w:r>
        <w:rPr>
          <w:spacing w:val="-4"/>
        </w:rPr>
        <w:t xml:space="preserve"> </w:t>
      </w:r>
      <w:r>
        <w:t>autism in the workplace: a systematic review.</w:t>
      </w:r>
    </w:p>
    <w:p w:rsidR="0040153D" w:rsidRDefault="000A21F4">
      <w:pPr>
        <w:pStyle w:val="BodyText"/>
        <w:spacing w:before="180" w:line="312" w:lineRule="auto"/>
        <w:ind w:left="100"/>
      </w:pPr>
      <w:hyperlink r:id="rId47">
        <w:r>
          <w:rPr>
            <w:u w:val="single"/>
          </w:rPr>
          <w:t>Kenneth</w:t>
        </w:r>
        <w:r>
          <w:rPr>
            <w:spacing w:val="-5"/>
            <w:u w:val="single"/>
          </w:rPr>
          <w:t xml:space="preserve"> </w:t>
        </w:r>
        <w:r>
          <w:rPr>
            <w:u w:val="single"/>
          </w:rPr>
          <w:t>Hergenrather</w:t>
        </w:r>
      </w:hyperlink>
      <w:r>
        <w:rPr>
          <w:u w:val="single"/>
        </w:rPr>
        <w:t>,</w:t>
      </w:r>
      <w:r>
        <w:rPr>
          <w:spacing w:val="-5"/>
          <w:u w:val="single"/>
        </w:rPr>
        <w:t xml:space="preserve"> </w:t>
      </w:r>
      <w:hyperlink r:id="rId48">
        <w:r>
          <w:rPr>
            <w:u w:val="single"/>
          </w:rPr>
          <w:t>Scott</w:t>
        </w:r>
        <w:r>
          <w:rPr>
            <w:spacing w:val="-5"/>
            <w:u w:val="single"/>
          </w:rPr>
          <w:t xml:space="preserve"> </w:t>
        </w:r>
        <w:r>
          <w:rPr>
            <w:u w:val="single"/>
          </w:rPr>
          <w:t>Rhodes</w:t>
        </w:r>
      </w:hyperlink>
      <w:r>
        <w:rPr>
          <w:spacing w:val="-5"/>
        </w:rPr>
        <w:t xml:space="preserve"> </w:t>
      </w:r>
      <w:r>
        <w:t>Exploring</w:t>
      </w:r>
      <w:r>
        <w:rPr>
          <w:spacing w:val="-5"/>
        </w:rPr>
        <w:t xml:space="preserve"> </w:t>
      </w:r>
      <w:r>
        <w:t>Undergraduate</w:t>
      </w:r>
      <w:r>
        <w:rPr>
          <w:spacing w:val="-5"/>
        </w:rPr>
        <w:t xml:space="preserve"> </w:t>
      </w:r>
      <w:r>
        <w:t>Student</w:t>
      </w:r>
      <w:r>
        <w:rPr>
          <w:spacing w:val="-5"/>
        </w:rPr>
        <w:t xml:space="preserve"> </w:t>
      </w:r>
      <w:r>
        <w:t>Attitudes</w:t>
      </w:r>
      <w:r>
        <w:rPr>
          <w:spacing w:val="-5"/>
        </w:rPr>
        <w:t xml:space="preserve"> </w:t>
      </w:r>
      <w:r>
        <w:t>Toward</w:t>
      </w:r>
      <w:r>
        <w:rPr>
          <w:spacing w:val="-5"/>
        </w:rPr>
        <w:t xml:space="preserve"> </w:t>
      </w:r>
      <w:r>
        <w:t>Persons</w:t>
      </w:r>
      <w:r>
        <w:rPr>
          <w:spacing w:val="-5"/>
        </w:rPr>
        <w:t xml:space="preserve"> </w:t>
      </w:r>
      <w:r>
        <w:t xml:space="preserve">With Disabilities: Application of the Disability Social Relationship Scale First Published January 1, 2007 </w:t>
      </w:r>
      <w:r>
        <w:t xml:space="preserve">Research Article </w:t>
      </w:r>
      <w:hyperlink r:id="rId49">
        <w:r>
          <w:t>https://doi.org/10.1177/00343552070500020501</w:t>
        </w:r>
      </w:hyperlink>
    </w:p>
    <w:p w:rsidR="0040153D" w:rsidRDefault="0040153D">
      <w:pPr>
        <w:pStyle w:val="BodyText"/>
        <w:spacing w:before="7"/>
        <w:rPr>
          <w:sz w:val="27"/>
        </w:rPr>
      </w:pPr>
    </w:p>
    <w:p w:rsidR="0040153D" w:rsidRDefault="000A21F4">
      <w:pPr>
        <w:pStyle w:val="BodyText"/>
        <w:spacing w:before="1" w:line="376" w:lineRule="auto"/>
        <w:ind w:left="100" w:right="135"/>
      </w:pPr>
      <w:hyperlink r:id="rId50">
        <w:r>
          <w:rPr>
            <w:u w:val="single"/>
          </w:rPr>
          <w:t>Jennifer</w:t>
        </w:r>
        <w:r>
          <w:rPr>
            <w:spacing w:val="-3"/>
            <w:u w:val="single"/>
          </w:rPr>
          <w:t xml:space="preserve"> </w:t>
        </w:r>
        <w:r>
          <w:rPr>
            <w:u w:val="single"/>
          </w:rPr>
          <w:t>T.</w:t>
        </w:r>
        <w:r>
          <w:rPr>
            <w:spacing w:val="-3"/>
            <w:u w:val="single"/>
          </w:rPr>
          <w:t xml:space="preserve"> </w:t>
        </w:r>
        <w:r>
          <w:rPr>
            <w:u w:val="single"/>
          </w:rPr>
          <w:t>Kubota</w:t>
        </w:r>
      </w:hyperlink>
      <w:r>
        <w:t>,</w:t>
      </w:r>
      <w:r>
        <w:rPr>
          <w:spacing w:val="-3"/>
        </w:rPr>
        <w:t xml:space="preserve"> </w:t>
      </w:r>
      <w:hyperlink r:id="rId51">
        <w:r>
          <w:rPr>
            <w:u w:val="single"/>
          </w:rPr>
          <w:t>Jian</w:t>
        </w:r>
        <w:r>
          <w:rPr>
            <w:spacing w:val="-3"/>
            <w:u w:val="single"/>
          </w:rPr>
          <w:t xml:space="preserve"> </w:t>
        </w:r>
        <w:r>
          <w:rPr>
            <w:u w:val="single"/>
          </w:rPr>
          <w:t>Li</w:t>
        </w:r>
      </w:hyperlink>
      <w:r>
        <w:t>,</w:t>
      </w:r>
      <w:r>
        <w:rPr>
          <w:spacing w:val="-3"/>
        </w:rPr>
        <w:t xml:space="preserve"> </w:t>
      </w:r>
      <w:hyperlink r:id="rId52">
        <w:r>
          <w:rPr>
            <w:u w:val="single"/>
          </w:rPr>
          <w:t>Eyal</w:t>
        </w:r>
        <w:r>
          <w:rPr>
            <w:spacing w:val="-3"/>
            <w:u w:val="single"/>
          </w:rPr>
          <w:t xml:space="preserve"> </w:t>
        </w:r>
        <w:r>
          <w:rPr>
            <w:u w:val="single"/>
          </w:rPr>
          <w:t>Bar-David</w:t>
        </w:r>
      </w:hyperlink>
      <w:r>
        <w:t>,</w:t>
      </w:r>
      <w:r>
        <w:rPr>
          <w:spacing w:val="-3"/>
        </w:rPr>
        <w:t xml:space="preserve"> </w:t>
      </w:r>
      <w:hyperlink r:id="rId53">
        <w:r>
          <w:rPr>
            <w:u w:val="single"/>
          </w:rPr>
          <w:t>Mahzarin</w:t>
        </w:r>
        <w:r>
          <w:rPr>
            <w:spacing w:val="-3"/>
            <w:u w:val="single"/>
          </w:rPr>
          <w:t xml:space="preserve"> </w:t>
        </w:r>
        <w:r>
          <w:rPr>
            <w:u w:val="single"/>
          </w:rPr>
          <w:t>R.</w:t>
        </w:r>
        <w:r>
          <w:rPr>
            <w:spacing w:val="-3"/>
            <w:u w:val="single"/>
          </w:rPr>
          <w:t xml:space="preserve"> </w:t>
        </w:r>
        <w:r>
          <w:rPr>
            <w:u w:val="single"/>
          </w:rPr>
          <w:t>Banaji</w:t>
        </w:r>
      </w:hyperlink>
      <w:r>
        <w:t>,</w:t>
      </w:r>
      <w:r>
        <w:rPr>
          <w:spacing w:val="-3"/>
        </w:rPr>
        <w:t xml:space="preserve"> </w:t>
      </w:r>
      <w:r>
        <w:t>and</w:t>
      </w:r>
      <w:r>
        <w:rPr>
          <w:spacing w:val="-3"/>
        </w:rPr>
        <w:t xml:space="preserve"> </w:t>
      </w:r>
      <w:hyperlink r:id="rId54">
        <w:r>
          <w:rPr>
            <w:u w:val="single"/>
          </w:rPr>
          <w:t>Elizabeth</w:t>
        </w:r>
        <w:r>
          <w:rPr>
            <w:spacing w:val="-3"/>
            <w:u w:val="single"/>
          </w:rPr>
          <w:t xml:space="preserve"> </w:t>
        </w:r>
        <w:r>
          <w:rPr>
            <w:u w:val="single"/>
          </w:rPr>
          <w:t>A.</w:t>
        </w:r>
        <w:r>
          <w:rPr>
            <w:spacing w:val="-3"/>
            <w:u w:val="single"/>
          </w:rPr>
          <w:t xml:space="preserve"> </w:t>
        </w:r>
        <w:r>
          <w:rPr>
            <w:u w:val="single"/>
          </w:rPr>
          <w:t>Phelp</w:t>
        </w:r>
      </w:hyperlink>
      <w:r>
        <w:rPr>
          <w:u w:val="single"/>
        </w:rPr>
        <w:t xml:space="preserve">s </w:t>
      </w:r>
      <w:hyperlink r:id="rId55">
        <w:r>
          <w:rPr>
            <w:u w:val="single"/>
          </w:rPr>
          <w:t>Psychol</w:t>
        </w:r>
        <w:r>
          <w:rPr>
            <w:spacing w:val="-3"/>
            <w:u w:val="single"/>
          </w:rPr>
          <w:t xml:space="preserve"> </w:t>
        </w:r>
        <w:r>
          <w:rPr>
            <w:u w:val="single"/>
          </w:rPr>
          <w:t>Sci.</w:t>
        </w:r>
      </w:hyperlink>
      <w:r>
        <w:t xml:space="preserve"> </w:t>
      </w:r>
      <w:hyperlink r:id="rId56">
        <w:r>
          <w:rPr>
            <w:u w:val="single"/>
          </w:rPr>
          <w:t>2013 Dec; 24(12): 2498–2504.</w:t>
        </w:r>
      </w:hyperlink>
      <w:r>
        <w:t xml:space="preserve"> Published online 2013 Oct 11.The Price of Racial Bias: Intergroup Negotiations in the Ultimatum Game</w:t>
      </w:r>
    </w:p>
    <w:p w:rsidR="0040153D" w:rsidRDefault="000A21F4">
      <w:pPr>
        <w:pStyle w:val="BodyText"/>
        <w:spacing w:before="146" w:line="328" w:lineRule="auto"/>
        <w:ind w:left="100" w:right="390"/>
        <w:jc w:val="both"/>
      </w:pPr>
      <w:r>
        <w:rPr>
          <w:u w:val="single"/>
        </w:rPr>
        <w:t xml:space="preserve">Timo </w:t>
      </w:r>
      <w:r>
        <w:rPr>
          <w:u w:val="single"/>
        </w:rPr>
        <w:t>Lorenz, Cora Frischling, Raphael Cuadros, Kathrin Heinitz</w:t>
      </w:r>
      <w:r>
        <w:t xml:space="preserve"> </w:t>
      </w:r>
      <w:hyperlink r:id="rId57">
        <w:r>
          <w:t>Autism and Overcoming Job Barriers:</w:t>
        </w:r>
      </w:hyperlink>
      <w:r>
        <w:t xml:space="preserve"> </w:t>
      </w:r>
      <w:hyperlink r:id="rId58">
        <w:r>
          <w:t>Comparing</w:t>
        </w:r>
        <w:r>
          <w:rPr>
            <w:spacing w:val="-4"/>
          </w:rPr>
          <w:t xml:space="preserve"> </w:t>
        </w:r>
        <w:r>
          <w:t>Job-Re</w:t>
        </w:r>
        <w:r>
          <w:t>lated</w:t>
        </w:r>
        <w:r>
          <w:rPr>
            <w:spacing w:val="-4"/>
          </w:rPr>
          <w:t xml:space="preserve"> </w:t>
        </w:r>
        <w:r>
          <w:t>Barriers</w:t>
        </w:r>
        <w:r>
          <w:rPr>
            <w:spacing w:val="-4"/>
          </w:rPr>
          <w:t xml:space="preserve"> </w:t>
        </w:r>
        <w:r>
          <w:t>and</w:t>
        </w:r>
        <w:r>
          <w:rPr>
            <w:spacing w:val="-4"/>
          </w:rPr>
          <w:t xml:space="preserve"> </w:t>
        </w:r>
        <w:r>
          <w:t>Possible</w:t>
        </w:r>
        <w:r>
          <w:rPr>
            <w:spacing w:val="-4"/>
          </w:rPr>
          <w:t xml:space="preserve"> </w:t>
        </w:r>
        <w:r>
          <w:t>Solutions</w:t>
        </w:r>
        <w:r>
          <w:rPr>
            <w:spacing w:val="-4"/>
          </w:rPr>
          <w:t xml:space="preserve"> </w:t>
        </w:r>
        <w:r>
          <w:t>in</w:t>
        </w:r>
        <w:r>
          <w:rPr>
            <w:spacing w:val="-4"/>
          </w:rPr>
          <w:t xml:space="preserve"> </w:t>
        </w:r>
        <w:r>
          <w:t>and</w:t>
        </w:r>
        <w:r>
          <w:rPr>
            <w:spacing w:val="-4"/>
          </w:rPr>
          <w:t xml:space="preserve"> </w:t>
        </w:r>
        <w:r>
          <w:t>outside</w:t>
        </w:r>
        <w:r>
          <w:rPr>
            <w:spacing w:val="-4"/>
          </w:rPr>
          <w:t xml:space="preserve"> </w:t>
        </w:r>
        <w:r>
          <w:t>of</w:t>
        </w:r>
        <w:r>
          <w:rPr>
            <w:spacing w:val="-4"/>
          </w:rPr>
          <w:t xml:space="preserve"> </w:t>
        </w:r>
        <w:r>
          <w:t>Autism-Specific</w:t>
        </w:r>
        <w:r>
          <w:rPr>
            <w:spacing w:val="-4"/>
          </w:rPr>
          <w:t xml:space="preserve"> </w:t>
        </w:r>
        <w:r>
          <w:t>Employment</w:t>
        </w:r>
      </w:hyperlink>
      <w:r>
        <w:t xml:space="preserve"> PLoS One. 2016; 11(1): e0147040. Published online 2016 Jan 14.</w:t>
      </w:r>
    </w:p>
    <w:p w:rsidR="0040153D" w:rsidRDefault="0040153D">
      <w:pPr>
        <w:pStyle w:val="BodyText"/>
        <w:spacing w:before="1"/>
        <w:rPr>
          <w:sz w:val="26"/>
        </w:rPr>
      </w:pPr>
    </w:p>
    <w:p w:rsidR="0040153D" w:rsidRDefault="000A21F4">
      <w:pPr>
        <w:pStyle w:val="BodyText"/>
        <w:spacing w:line="360" w:lineRule="auto"/>
        <w:ind w:left="100" w:right="662"/>
      </w:pPr>
      <w:hyperlink r:id="rId59">
        <w:r>
          <w:rPr>
            <w:color w:val="660066"/>
            <w:u w:val="single" w:color="660066"/>
          </w:rPr>
          <w:t>Matthews NL</w:t>
        </w:r>
      </w:hyperlink>
      <w:r>
        <w:t xml:space="preserve">1, </w:t>
      </w:r>
      <w:hyperlink r:id="rId60">
        <w:r>
          <w:rPr>
            <w:color w:val="660066"/>
            <w:u w:val="single" w:color="660066"/>
          </w:rPr>
          <w:t>Ly AR</w:t>
        </w:r>
      </w:hyperlink>
      <w:r>
        <w:t xml:space="preserve">, </w:t>
      </w:r>
      <w:hyperlink r:id="rId61">
        <w:r>
          <w:rPr>
            <w:color w:val="660066"/>
            <w:u w:val="single" w:color="660066"/>
          </w:rPr>
          <w:t>Goldberg WA</w:t>
        </w:r>
      </w:hyperlink>
      <w:r>
        <w:t xml:space="preserve">. </w:t>
      </w:r>
      <w:hyperlink r:id="rId62">
        <w:r>
          <w:rPr>
            <w:color w:val="660066"/>
            <w:u w:val="single" w:color="660066"/>
          </w:rPr>
          <w:t>J Autism Dev Disord.</w:t>
        </w:r>
      </w:hyperlink>
      <w:r>
        <w:rPr>
          <w:color w:val="660066"/>
        </w:rPr>
        <w:t xml:space="preserve"> </w:t>
      </w:r>
      <w:r>
        <w:t>2015 Jan;45(1):90-9. doi: 10.1007/s10803-014-2195-6.</w:t>
      </w:r>
      <w:r>
        <w:rPr>
          <w:spacing w:val="-5"/>
        </w:rPr>
        <w:t xml:space="preserve"> </w:t>
      </w:r>
      <w:r>
        <w:t>College</w:t>
      </w:r>
      <w:r>
        <w:rPr>
          <w:spacing w:val="-5"/>
        </w:rPr>
        <w:t xml:space="preserve"> </w:t>
      </w:r>
      <w:r>
        <w:t>students'</w:t>
      </w:r>
      <w:r>
        <w:rPr>
          <w:spacing w:val="-5"/>
        </w:rPr>
        <w:t xml:space="preserve"> </w:t>
      </w:r>
      <w:r>
        <w:t>perceptions</w:t>
      </w:r>
      <w:r>
        <w:rPr>
          <w:spacing w:val="-5"/>
        </w:rPr>
        <w:t xml:space="preserve"> </w:t>
      </w:r>
      <w:r>
        <w:t>of</w:t>
      </w:r>
      <w:r>
        <w:rPr>
          <w:spacing w:val="-5"/>
        </w:rPr>
        <w:t xml:space="preserve"> </w:t>
      </w:r>
      <w:r>
        <w:t>peers</w:t>
      </w:r>
      <w:r>
        <w:rPr>
          <w:spacing w:val="-5"/>
        </w:rPr>
        <w:t xml:space="preserve"> </w:t>
      </w:r>
      <w:r>
        <w:t>with</w:t>
      </w:r>
      <w:r>
        <w:rPr>
          <w:spacing w:val="-5"/>
        </w:rPr>
        <w:t xml:space="preserve"> </w:t>
      </w:r>
      <w:r>
        <w:t>autism</w:t>
      </w:r>
      <w:r>
        <w:rPr>
          <w:spacing w:val="-5"/>
        </w:rPr>
        <w:t xml:space="preserve"> </w:t>
      </w:r>
      <w:r>
        <w:t>spectrum</w:t>
      </w:r>
      <w:r>
        <w:rPr>
          <w:spacing w:val="-5"/>
        </w:rPr>
        <w:t xml:space="preserve"> </w:t>
      </w:r>
      <w:r>
        <w:t>disorder.</w:t>
      </w:r>
    </w:p>
    <w:p w:rsidR="0040153D" w:rsidRDefault="0040153D">
      <w:pPr>
        <w:pStyle w:val="BodyText"/>
        <w:spacing w:before="6"/>
        <w:rPr>
          <w:sz w:val="23"/>
        </w:rPr>
      </w:pPr>
    </w:p>
    <w:p w:rsidR="0040153D" w:rsidRDefault="000A21F4">
      <w:pPr>
        <w:pStyle w:val="BodyText"/>
        <w:spacing w:line="280" w:lineRule="auto"/>
        <w:ind w:left="100" w:right="198"/>
      </w:pPr>
      <w:r>
        <w:rPr>
          <w:color w:val="333333"/>
          <w:u w:val="single" w:color="333333"/>
        </w:rPr>
        <w:t>Monteith, M. J., Spicer, C. V., &amp; Tooman, G. D.</w:t>
      </w:r>
      <w:r>
        <w:rPr>
          <w:color w:val="333333"/>
        </w:rPr>
        <w:t xml:space="preserve"> (1998). Consequences of stereotype suppression: Stereotypes</w:t>
      </w:r>
      <w:r>
        <w:rPr>
          <w:color w:val="333333"/>
          <w:spacing w:val="-4"/>
        </w:rPr>
        <w:t xml:space="preserve"> </w:t>
      </w:r>
      <w:r>
        <w:rPr>
          <w:color w:val="333333"/>
        </w:rPr>
        <w:t>on</w:t>
      </w:r>
      <w:r>
        <w:rPr>
          <w:color w:val="333333"/>
          <w:spacing w:val="-4"/>
        </w:rPr>
        <w:t xml:space="preserve"> </w:t>
      </w:r>
      <w:r>
        <w:rPr>
          <w:color w:val="333333"/>
        </w:rPr>
        <w:t>AND</w:t>
      </w:r>
      <w:r>
        <w:rPr>
          <w:color w:val="333333"/>
          <w:spacing w:val="-4"/>
        </w:rPr>
        <w:t xml:space="preserve"> </w:t>
      </w:r>
      <w:r>
        <w:rPr>
          <w:color w:val="333333"/>
        </w:rPr>
        <w:t>not</w:t>
      </w:r>
      <w:r>
        <w:rPr>
          <w:color w:val="333333"/>
          <w:spacing w:val="-4"/>
        </w:rPr>
        <w:t xml:space="preserve"> </w:t>
      </w:r>
      <w:r>
        <w:rPr>
          <w:color w:val="333333"/>
        </w:rPr>
        <w:t>on</w:t>
      </w:r>
      <w:r>
        <w:rPr>
          <w:color w:val="333333"/>
          <w:spacing w:val="-4"/>
        </w:rPr>
        <w:t xml:space="preserve"> </w:t>
      </w:r>
      <w:r>
        <w:rPr>
          <w:color w:val="333333"/>
        </w:rPr>
        <w:t>the</w:t>
      </w:r>
      <w:r>
        <w:rPr>
          <w:color w:val="333333"/>
          <w:spacing w:val="-4"/>
        </w:rPr>
        <w:t xml:space="preserve"> </w:t>
      </w:r>
      <w:r>
        <w:rPr>
          <w:color w:val="333333"/>
        </w:rPr>
        <w:t>rebound.</w:t>
      </w:r>
      <w:r>
        <w:rPr>
          <w:color w:val="333333"/>
          <w:spacing w:val="-4"/>
        </w:rPr>
        <w:t xml:space="preserve"> </w:t>
      </w:r>
      <w:r>
        <w:rPr>
          <w:i/>
          <w:color w:val="333333"/>
        </w:rPr>
        <w:t>Journal</w:t>
      </w:r>
      <w:r>
        <w:rPr>
          <w:i/>
          <w:color w:val="333333"/>
          <w:spacing w:val="-4"/>
        </w:rPr>
        <w:t xml:space="preserve"> </w:t>
      </w:r>
      <w:r>
        <w:rPr>
          <w:i/>
          <w:color w:val="333333"/>
        </w:rPr>
        <w:t>of</w:t>
      </w:r>
      <w:r>
        <w:rPr>
          <w:i/>
          <w:color w:val="333333"/>
          <w:spacing w:val="-4"/>
        </w:rPr>
        <w:t xml:space="preserve"> </w:t>
      </w:r>
      <w:r>
        <w:rPr>
          <w:i/>
          <w:color w:val="333333"/>
        </w:rPr>
        <w:t>Experimental</w:t>
      </w:r>
      <w:r>
        <w:rPr>
          <w:i/>
          <w:color w:val="333333"/>
          <w:spacing w:val="-4"/>
        </w:rPr>
        <w:t xml:space="preserve"> </w:t>
      </w:r>
      <w:r>
        <w:rPr>
          <w:i/>
          <w:color w:val="333333"/>
        </w:rPr>
        <w:t>Social</w:t>
      </w:r>
      <w:r>
        <w:rPr>
          <w:i/>
          <w:color w:val="333333"/>
          <w:spacing w:val="-4"/>
        </w:rPr>
        <w:t xml:space="preserve"> </w:t>
      </w:r>
      <w:r>
        <w:rPr>
          <w:i/>
          <w:color w:val="333333"/>
        </w:rPr>
        <w:t>Psychology,</w:t>
      </w:r>
      <w:r>
        <w:rPr>
          <w:i/>
          <w:color w:val="333333"/>
          <w:spacing w:val="-4"/>
        </w:rPr>
        <w:t xml:space="preserve"> </w:t>
      </w:r>
      <w:r>
        <w:rPr>
          <w:i/>
          <w:color w:val="333333"/>
        </w:rPr>
        <w:t>34</w:t>
      </w:r>
      <w:r>
        <w:rPr>
          <w:color w:val="333333"/>
        </w:rPr>
        <w:t>(4),</w:t>
      </w:r>
      <w:r>
        <w:rPr>
          <w:color w:val="333333"/>
          <w:spacing w:val="-4"/>
        </w:rPr>
        <w:t xml:space="preserve"> </w:t>
      </w:r>
      <w:r>
        <w:rPr>
          <w:color w:val="333333"/>
        </w:rPr>
        <w:t xml:space="preserve">355–377. </w:t>
      </w:r>
      <w:hyperlink r:id="rId63">
        <w:r>
          <w:rPr>
            <w:color w:val="3379B6"/>
            <w:spacing w:val="-2"/>
          </w:rPr>
          <w:t>https://doi.org/10.1006/jesp.1998.1355</w:t>
        </w:r>
      </w:hyperlink>
    </w:p>
    <w:p w:rsidR="0040153D" w:rsidRDefault="0040153D">
      <w:pPr>
        <w:pStyle w:val="BodyText"/>
        <w:spacing w:before="8"/>
        <w:rPr>
          <w:sz w:val="23"/>
        </w:rPr>
      </w:pPr>
    </w:p>
    <w:p w:rsidR="0040153D" w:rsidRDefault="000A21F4">
      <w:pPr>
        <w:pStyle w:val="BodyText"/>
        <w:ind w:left="100"/>
      </w:pPr>
      <w:r>
        <w:rPr>
          <w:color w:val="212121"/>
          <w:u w:val="single" w:color="212121"/>
        </w:rPr>
        <w:t>Mottron,</w:t>
      </w:r>
      <w:r>
        <w:rPr>
          <w:color w:val="212121"/>
          <w:spacing w:val="-6"/>
          <w:u w:val="single" w:color="212121"/>
        </w:rPr>
        <w:t xml:space="preserve"> </w:t>
      </w:r>
      <w:r>
        <w:rPr>
          <w:color w:val="212121"/>
          <w:u w:val="single" w:color="212121"/>
        </w:rPr>
        <w:t>L</w:t>
      </w:r>
      <w:r>
        <w:rPr>
          <w:color w:val="212121"/>
        </w:rPr>
        <w:t>.</w:t>
      </w:r>
      <w:r>
        <w:rPr>
          <w:color w:val="212121"/>
          <w:spacing w:val="-4"/>
        </w:rPr>
        <w:t xml:space="preserve"> </w:t>
      </w:r>
      <w:r>
        <w:rPr>
          <w:color w:val="212121"/>
        </w:rPr>
        <w:t>The</w:t>
      </w:r>
      <w:r>
        <w:rPr>
          <w:color w:val="212121"/>
          <w:spacing w:val="-4"/>
        </w:rPr>
        <w:t xml:space="preserve"> </w:t>
      </w:r>
      <w:r>
        <w:rPr>
          <w:color w:val="212121"/>
        </w:rPr>
        <w:t>power</w:t>
      </w:r>
      <w:r>
        <w:rPr>
          <w:color w:val="212121"/>
          <w:spacing w:val="-4"/>
        </w:rPr>
        <w:t xml:space="preserve"> </w:t>
      </w:r>
      <w:r>
        <w:rPr>
          <w:color w:val="212121"/>
        </w:rPr>
        <w:t>of</w:t>
      </w:r>
      <w:r>
        <w:rPr>
          <w:color w:val="212121"/>
          <w:spacing w:val="-4"/>
        </w:rPr>
        <w:t xml:space="preserve"> </w:t>
      </w:r>
      <w:r>
        <w:rPr>
          <w:color w:val="212121"/>
        </w:rPr>
        <w:t>autism.</w:t>
      </w:r>
      <w:r>
        <w:rPr>
          <w:color w:val="212121"/>
          <w:spacing w:val="-4"/>
        </w:rPr>
        <w:t xml:space="preserve"> </w:t>
      </w:r>
      <w:r>
        <w:rPr>
          <w:i/>
          <w:color w:val="212121"/>
        </w:rPr>
        <w:t>Nature</w:t>
      </w:r>
      <w:r>
        <w:rPr>
          <w:i/>
          <w:color w:val="212121"/>
          <w:spacing w:val="-4"/>
        </w:rPr>
        <w:t xml:space="preserve"> </w:t>
      </w:r>
      <w:r>
        <w:rPr>
          <w:color w:val="212121"/>
        </w:rPr>
        <w:t>479,</w:t>
      </w:r>
      <w:r>
        <w:rPr>
          <w:color w:val="212121"/>
          <w:spacing w:val="-4"/>
        </w:rPr>
        <w:t xml:space="preserve"> </w:t>
      </w:r>
      <w:r>
        <w:rPr>
          <w:color w:val="212121"/>
        </w:rPr>
        <w:t>33–35</w:t>
      </w:r>
      <w:r>
        <w:rPr>
          <w:color w:val="212121"/>
          <w:spacing w:val="-4"/>
        </w:rPr>
        <w:t xml:space="preserve"> </w:t>
      </w:r>
      <w:r>
        <w:rPr>
          <w:color w:val="212121"/>
        </w:rPr>
        <w:t>(2011).</w:t>
      </w:r>
      <w:r>
        <w:rPr>
          <w:color w:val="212121"/>
          <w:spacing w:val="-4"/>
        </w:rPr>
        <w:t xml:space="preserve"> </w:t>
      </w:r>
      <w:r>
        <w:rPr>
          <w:color w:val="212121"/>
          <w:spacing w:val="-2"/>
        </w:rPr>
        <w:t>https://doi.org/10.1038/479033a</w:t>
      </w:r>
    </w:p>
    <w:p w:rsidR="0040153D" w:rsidRDefault="0040153D">
      <w:pPr>
        <w:sectPr w:rsidR="0040153D">
          <w:pgSz w:w="12240" w:h="15840"/>
          <w:pgMar w:top="1820" w:right="1340" w:bottom="280" w:left="1340" w:header="720" w:footer="720" w:gutter="0"/>
          <w:cols w:space="720"/>
        </w:sectPr>
      </w:pPr>
    </w:p>
    <w:p w:rsidR="0040153D" w:rsidRDefault="000A21F4">
      <w:pPr>
        <w:pStyle w:val="BodyText"/>
        <w:spacing w:before="77"/>
        <w:ind w:left="100"/>
      </w:pPr>
      <w:r>
        <w:t>NAS</w:t>
      </w:r>
      <w:r>
        <w:rPr>
          <w:spacing w:val="-4"/>
        </w:rPr>
        <w:t xml:space="preserve"> </w:t>
      </w:r>
      <w:r>
        <w:t>-</w:t>
      </w:r>
      <w:r>
        <w:rPr>
          <w:spacing w:val="-4"/>
        </w:rPr>
        <w:t xml:space="preserve"> </w:t>
      </w:r>
      <w:r>
        <w:t>Autism</w:t>
      </w:r>
      <w:r>
        <w:rPr>
          <w:spacing w:val="-4"/>
        </w:rPr>
        <w:t xml:space="preserve"> </w:t>
      </w:r>
      <w:r>
        <w:t>Employment</w:t>
      </w:r>
      <w:r>
        <w:rPr>
          <w:spacing w:val="-4"/>
        </w:rPr>
        <w:t xml:space="preserve"> </w:t>
      </w:r>
      <w:r>
        <w:t>Gap</w:t>
      </w:r>
      <w:r>
        <w:rPr>
          <w:spacing w:val="-4"/>
        </w:rPr>
        <w:t xml:space="preserve"> </w:t>
      </w:r>
      <w:r>
        <w:rPr>
          <w:spacing w:val="-2"/>
        </w:rPr>
        <w:t>Report</w:t>
      </w:r>
    </w:p>
    <w:p w:rsidR="0040153D" w:rsidRDefault="000A21F4">
      <w:pPr>
        <w:pStyle w:val="BodyText"/>
        <w:spacing w:before="40"/>
        <w:ind w:left="100"/>
      </w:pPr>
      <w:hyperlink r:id="rId64">
        <w:r>
          <w:rPr>
            <w:color w:val="1154CC"/>
            <w:spacing w:val="-2"/>
            <w:u w:val="single" w:color="1154CC"/>
          </w:rPr>
          <w:t>https://www.autism.org.uk/get-involved/media-centre/news/2016-10-27-employment-gap.aspx</w:t>
        </w:r>
      </w:hyperlink>
    </w:p>
    <w:p w:rsidR="0040153D" w:rsidRDefault="0040153D">
      <w:pPr>
        <w:pStyle w:val="BodyText"/>
        <w:spacing w:before="11"/>
        <w:rPr>
          <w:sz w:val="26"/>
        </w:rPr>
      </w:pPr>
    </w:p>
    <w:p w:rsidR="0040153D" w:rsidRDefault="000A21F4">
      <w:pPr>
        <w:pStyle w:val="BodyText"/>
        <w:spacing w:line="360" w:lineRule="auto"/>
        <w:ind w:left="100"/>
      </w:pPr>
      <w:hyperlink r:id="rId65">
        <w:r>
          <w:rPr>
            <w:color w:val="660066"/>
            <w:u w:val="single" w:color="660066"/>
          </w:rPr>
          <w:t>Nevill</w:t>
        </w:r>
        <w:r>
          <w:rPr>
            <w:color w:val="660066"/>
            <w:spacing w:val="-4"/>
            <w:u w:val="single" w:color="660066"/>
          </w:rPr>
          <w:t xml:space="preserve"> </w:t>
        </w:r>
        <w:r>
          <w:rPr>
            <w:color w:val="660066"/>
            <w:u w:val="single" w:color="660066"/>
          </w:rPr>
          <w:t>RE</w:t>
        </w:r>
      </w:hyperlink>
      <w:r>
        <w:t>1,</w:t>
      </w:r>
      <w:r>
        <w:rPr>
          <w:spacing w:val="-4"/>
        </w:rPr>
        <w:t xml:space="preserve"> </w:t>
      </w:r>
      <w:hyperlink r:id="rId66">
        <w:r>
          <w:rPr>
            <w:color w:val="660066"/>
            <w:u w:val="single" w:color="660066"/>
          </w:rPr>
          <w:t>White</w:t>
        </w:r>
        <w:r>
          <w:rPr>
            <w:color w:val="660066"/>
            <w:spacing w:val="-4"/>
            <w:u w:val="single" w:color="660066"/>
          </w:rPr>
          <w:t xml:space="preserve"> </w:t>
        </w:r>
        <w:r>
          <w:rPr>
            <w:color w:val="660066"/>
            <w:u w:val="single" w:color="660066"/>
          </w:rPr>
          <w:t>SW</w:t>
        </w:r>
      </w:hyperlink>
      <w:r>
        <w:t>.</w:t>
      </w:r>
      <w:r>
        <w:rPr>
          <w:spacing w:val="-4"/>
        </w:rPr>
        <w:t xml:space="preserve"> </w:t>
      </w:r>
      <w:hyperlink r:id="rId67">
        <w:r>
          <w:rPr>
            <w:color w:val="660066"/>
            <w:u w:val="single" w:color="660066"/>
          </w:rPr>
          <w:t>J</w:t>
        </w:r>
        <w:r>
          <w:rPr>
            <w:color w:val="660066"/>
            <w:spacing w:val="-4"/>
            <w:u w:val="single" w:color="660066"/>
          </w:rPr>
          <w:t xml:space="preserve"> </w:t>
        </w:r>
        <w:r>
          <w:rPr>
            <w:color w:val="660066"/>
            <w:u w:val="single" w:color="660066"/>
          </w:rPr>
          <w:t>Autism</w:t>
        </w:r>
        <w:r>
          <w:rPr>
            <w:color w:val="660066"/>
            <w:spacing w:val="-4"/>
            <w:u w:val="single" w:color="660066"/>
          </w:rPr>
          <w:t xml:space="preserve"> </w:t>
        </w:r>
        <w:r>
          <w:rPr>
            <w:color w:val="660066"/>
            <w:u w:val="single" w:color="660066"/>
          </w:rPr>
          <w:t>Dev</w:t>
        </w:r>
        <w:r>
          <w:rPr>
            <w:color w:val="660066"/>
            <w:spacing w:val="-4"/>
            <w:u w:val="single" w:color="660066"/>
          </w:rPr>
          <w:t xml:space="preserve"> </w:t>
        </w:r>
        <w:r>
          <w:rPr>
            <w:color w:val="660066"/>
            <w:u w:val="single" w:color="660066"/>
          </w:rPr>
          <w:t>Disord.</w:t>
        </w:r>
      </w:hyperlink>
      <w:r>
        <w:rPr>
          <w:color w:val="660066"/>
          <w:spacing w:val="-4"/>
        </w:rPr>
        <w:t xml:space="preserve"> </w:t>
      </w:r>
      <w:r>
        <w:t>2011</w:t>
      </w:r>
      <w:r>
        <w:rPr>
          <w:spacing w:val="-4"/>
        </w:rPr>
        <w:t xml:space="preserve"> </w:t>
      </w:r>
      <w:r>
        <w:t>Dec;41(12):1619-28.</w:t>
      </w:r>
      <w:r>
        <w:rPr>
          <w:spacing w:val="-4"/>
        </w:rPr>
        <w:t xml:space="preserve"> </w:t>
      </w:r>
      <w:r>
        <w:t>doi:</w:t>
      </w:r>
      <w:r>
        <w:rPr>
          <w:spacing w:val="-4"/>
        </w:rPr>
        <w:t xml:space="preserve"> </w:t>
      </w:r>
      <w:r>
        <w:t>10.1007/s10803-011-1189-x. College students' openness toward autism spectrum disorders: improving peer acceptance.</w:t>
      </w:r>
    </w:p>
    <w:p w:rsidR="0040153D" w:rsidRDefault="0040153D">
      <w:pPr>
        <w:pStyle w:val="BodyText"/>
        <w:spacing w:before="1"/>
        <w:rPr>
          <w:sz w:val="26"/>
        </w:rPr>
      </w:pPr>
    </w:p>
    <w:p w:rsidR="0040153D" w:rsidRDefault="000A21F4">
      <w:pPr>
        <w:spacing w:line="343" w:lineRule="auto"/>
        <w:ind w:left="100" w:right="913"/>
        <w:rPr>
          <w:sz w:val="20"/>
        </w:rPr>
      </w:pPr>
      <w:r>
        <w:rPr>
          <w:color w:val="333333"/>
          <w:sz w:val="20"/>
          <w:u w:val="single" w:color="333333"/>
        </w:rPr>
        <w:t>Payne,</w:t>
      </w:r>
      <w:r>
        <w:rPr>
          <w:color w:val="333333"/>
          <w:spacing w:val="-4"/>
          <w:sz w:val="20"/>
          <w:u w:val="single" w:color="333333"/>
        </w:rPr>
        <w:t xml:space="preserve"> </w:t>
      </w:r>
      <w:r>
        <w:rPr>
          <w:color w:val="333333"/>
          <w:sz w:val="20"/>
          <w:u w:val="single" w:color="333333"/>
        </w:rPr>
        <w:t>B.</w:t>
      </w:r>
      <w:r>
        <w:rPr>
          <w:color w:val="333333"/>
          <w:spacing w:val="-4"/>
          <w:sz w:val="20"/>
          <w:u w:val="single" w:color="333333"/>
        </w:rPr>
        <w:t xml:space="preserve"> </w:t>
      </w:r>
      <w:r>
        <w:rPr>
          <w:color w:val="333333"/>
          <w:sz w:val="20"/>
          <w:u w:val="single" w:color="333333"/>
        </w:rPr>
        <w:t>K.</w:t>
      </w:r>
      <w:r>
        <w:rPr>
          <w:color w:val="333333"/>
          <w:spacing w:val="-4"/>
          <w:sz w:val="20"/>
          <w:u w:val="single" w:color="333333"/>
        </w:rPr>
        <w:t xml:space="preserve"> </w:t>
      </w:r>
      <w:r>
        <w:rPr>
          <w:color w:val="333333"/>
          <w:sz w:val="20"/>
          <w:u w:val="single" w:color="333333"/>
        </w:rPr>
        <w:t>(2001).</w:t>
      </w:r>
      <w:r>
        <w:rPr>
          <w:color w:val="333333"/>
          <w:spacing w:val="-4"/>
          <w:sz w:val="20"/>
          <w:u w:val="single" w:color="333333"/>
        </w:rPr>
        <w:t xml:space="preserve"> </w:t>
      </w:r>
      <w:r>
        <w:rPr>
          <w:color w:val="333333"/>
          <w:sz w:val="20"/>
          <w:u w:val="single" w:color="333333"/>
        </w:rPr>
        <w:t>Prejudice</w:t>
      </w:r>
      <w:r>
        <w:rPr>
          <w:color w:val="333333"/>
          <w:spacing w:val="-4"/>
          <w:sz w:val="20"/>
          <w:u w:val="single" w:color="333333"/>
        </w:rPr>
        <w:t xml:space="preserve"> </w:t>
      </w:r>
      <w:r>
        <w:rPr>
          <w:color w:val="333333"/>
          <w:sz w:val="20"/>
          <w:u w:val="single" w:color="333333"/>
        </w:rPr>
        <w:t>and</w:t>
      </w:r>
      <w:r>
        <w:rPr>
          <w:color w:val="333333"/>
          <w:spacing w:val="-4"/>
          <w:sz w:val="20"/>
          <w:u w:val="single" w:color="333333"/>
        </w:rPr>
        <w:t xml:space="preserve"> </w:t>
      </w:r>
      <w:r>
        <w:rPr>
          <w:color w:val="333333"/>
          <w:sz w:val="20"/>
          <w:u w:val="single" w:color="333333"/>
        </w:rPr>
        <w:t>perception:</w:t>
      </w:r>
      <w:r>
        <w:rPr>
          <w:color w:val="333333"/>
          <w:spacing w:val="-4"/>
          <w:sz w:val="20"/>
          <w:u w:val="single" w:color="333333"/>
        </w:rPr>
        <w:t xml:space="preserve"> </w:t>
      </w:r>
      <w:r>
        <w:rPr>
          <w:color w:val="333333"/>
          <w:sz w:val="20"/>
          <w:u w:val="single" w:color="333333"/>
        </w:rPr>
        <w:t>The</w:t>
      </w:r>
      <w:r>
        <w:rPr>
          <w:color w:val="333333"/>
          <w:spacing w:val="-4"/>
          <w:sz w:val="20"/>
          <w:u w:val="single" w:color="333333"/>
        </w:rPr>
        <w:t xml:space="preserve"> </w:t>
      </w:r>
      <w:r>
        <w:rPr>
          <w:color w:val="333333"/>
          <w:sz w:val="20"/>
          <w:u w:val="single" w:color="333333"/>
        </w:rPr>
        <w:t>role</w:t>
      </w:r>
      <w:r>
        <w:rPr>
          <w:color w:val="333333"/>
          <w:spacing w:val="-4"/>
          <w:sz w:val="20"/>
          <w:u w:val="single" w:color="333333"/>
        </w:rPr>
        <w:t xml:space="preserve"> </w:t>
      </w:r>
      <w:r>
        <w:rPr>
          <w:color w:val="333333"/>
          <w:sz w:val="20"/>
          <w:u w:val="single" w:color="333333"/>
        </w:rPr>
        <w:t>of</w:t>
      </w:r>
      <w:r>
        <w:rPr>
          <w:color w:val="333333"/>
          <w:spacing w:val="-4"/>
          <w:sz w:val="20"/>
          <w:u w:val="single" w:color="333333"/>
        </w:rPr>
        <w:t xml:space="preserve"> </w:t>
      </w:r>
      <w:r>
        <w:rPr>
          <w:color w:val="333333"/>
          <w:sz w:val="20"/>
          <w:u w:val="single" w:color="333333"/>
        </w:rPr>
        <w:t>automatic</w:t>
      </w:r>
      <w:r>
        <w:rPr>
          <w:color w:val="333333"/>
          <w:spacing w:val="-4"/>
          <w:sz w:val="20"/>
          <w:u w:val="single" w:color="333333"/>
        </w:rPr>
        <w:t xml:space="preserve"> </w:t>
      </w:r>
      <w:r>
        <w:rPr>
          <w:color w:val="333333"/>
          <w:sz w:val="20"/>
          <w:u w:val="single" w:color="333333"/>
        </w:rPr>
        <w:t>and</w:t>
      </w:r>
      <w:r>
        <w:rPr>
          <w:color w:val="333333"/>
          <w:spacing w:val="-4"/>
          <w:sz w:val="20"/>
          <w:u w:val="single" w:color="333333"/>
        </w:rPr>
        <w:t xml:space="preserve"> </w:t>
      </w:r>
      <w:r>
        <w:rPr>
          <w:color w:val="333333"/>
          <w:sz w:val="20"/>
          <w:u w:val="single" w:color="333333"/>
        </w:rPr>
        <w:t>controlled</w:t>
      </w:r>
      <w:r>
        <w:rPr>
          <w:color w:val="333333"/>
          <w:spacing w:val="-4"/>
          <w:sz w:val="20"/>
          <w:u w:val="single" w:color="333333"/>
        </w:rPr>
        <w:t xml:space="preserve"> </w:t>
      </w:r>
      <w:r>
        <w:rPr>
          <w:color w:val="333333"/>
          <w:sz w:val="20"/>
          <w:u w:val="single" w:color="333333"/>
        </w:rPr>
        <w:t>processes</w:t>
      </w:r>
      <w:r>
        <w:rPr>
          <w:color w:val="333333"/>
          <w:spacing w:val="-4"/>
          <w:sz w:val="20"/>
          <w:u w:val="single" w:color="333333"/>
        </w:rPr>
        <w:t xml:space="preserve"> </w:t>
      </w:r>
      <w:r>
        <w:rPr>
          <w:color w:val="333333"/>
          <w:sz w:val="20"/>
          <w:u w:val="single" w:color="333333"/>
        </w:rPr>
        <w:t>in</w:t>
      </w:r>
      <w:r>
        <w:rPr>
          <w:color w:val="333333"/>
          <w:sz w:val="20"/>
        </w:rPr>
        <w:t xml:space="preserve"> </w:t>
      </w:r>
      <w:r>
        <w:rPr>
          <w:color w:val="333333"/>
          <w:sz w:val="20"/>
          <w:u w:val="single" w:color="333333"/>
        </w:rPr>
        <w:t xml:space="preserve">misperceiving a weapon. </w:t>
      </w:r>
      <w:r>
        <w:rPr>
          <w:i/>
          <w:color w:val="333333"/>
          <w:sz w:val="20"/>
          <w:u w:val="single" w:color="333333"/>
        </w:rPr>
        <w:t>Journal of Personality and Social Psychology, 81</w:t>
      </w:r>
      <w:r>
        <w:rPr>
          <w:color w:val="333333"/>
          <w:sz w:val="20"/>
          <w:u w:val="single" w:color="333333"/>
        </w:rPr>
        <w:t>(2), 181–192.</w:t>
      </w:r>
      <w:r>
        <w:rPr>
          <w:color w:val="333333"/>
          <w:sz w:val="20"/>
        </w:rPr>
        <w:t xml:space="preserve"> </w:t>
      </w:r>
      <w:hyperlink r:id="rId68">
        <w:r>
          <w:rPr>
            <w:color w:val="3379B6"/>
            <w:spacing w:val="-2"/>
            <w:sz w:val="20"/>
          </w:rPr>
          <w:t>https://doi.org/10.1037/0022-3514.81.2.181</w:t>
        </w:r>
      </w:hyperlink>
    </w:p>
    <w:p w:rsidR="0040153D" w:rsidRDefault="0040153D">
      <w:pPr>
        <w:pStyle w:val="BodyText"/>
        <w:spacing w:before="2"/>
        <w:rPr>
          <w:sz w:val="28"/>
        </w:rPr>
      </w:pPr>
    </w:p>
    <w:p w:rsidR="0040153D" w:rsidRDefault="000A21F4">
      <w:pPr>
        <w:pStyle w:val="Heading1"/>
      </w:pPr>
      <w:r>
        <w:rPr>
          <w:color w:val="333333"/>
          <w:u w:val="single" w:color="333333"/>
        </w:rPr>
        <w:t xml:space="preserve">Plant, E. A., &amp; Devine, P. G. (1998). Internal and external motivation to respond without </w:t>
      </w:r>
      <w:r>
        <w:rPr>
          <w:color w:val="333333"/>
          <w:spacing w:val="-2"/>
          <w:u w:val="single" w:color="333333"/>
        </w:rPr>
        <w:t>prejudice.</w:t>
      </w:r>
    </w:p>
    <w:p w:rsidR="0040153D" w:rsidRDefault="000A21F4">
      <w:pPr>
        <w:spacing w:before="119" w:line="357" w:lineRule="auto"/>
        <w:ind w:left="100" w:right="3667"/>
        <w:rPr>
          <w:sz w:val="21"/>
        </w:rPr>
      </w:pPr>
      <w:r>
        <w:rPr>
          <w:i/>
          <w:color w:val="333333"/>
          <w:sz w:val="21"/>
          <w:u w:val="single" w:color="333333"/>
        </w:rPr>
        <w:t>Journal</w:t>
      </w:r>
      <w:r>
        <w:rPr>
          <w:i/>
          <w:color w:val="333333"/>
          <w:spacing w:val="-6"/>
          <w:sz w:val="21"/>
          <w:u w:val="single" w:color="333333"/>
        </w:rPr>
        <w:t xml:space="preserve"> </w:t>
      </w:r>
      <w:r>
        <w:rPr>
          <w:i/>
          <w:color w:val="333333"/>
          <w:sz w:val="21"/>
          <w:u w:val="single" w:color="333333"/>
        </w:rPr>
        <w:t>of</w:t>
      </w:r>
      <w:r>
        <w:rPr>
          <w:i/>
          <w:color w:val="333333"/>
          <w:spacing w:val="-6"/>
          <w:sz w:val="21"/>
          <w:u w:val="single" w:color="333333"/>
        </w:rPr>
        <w:t xml:space="preserve"> </w:t>
      </w:r>
      <w:r>
        <w:rPr>
          <w:i/>
          <w:color w:val="333333"/>
          <w:sz w:val="21"/>
          <w:u w:val="single" w:color="333333"/>
        </w:rPr>
        <w:t>Personality</w:t>
      </w:r>
      <w:r>
        <w:rPr>
          <w:i/>
          <w:color w:val="333333"/>
          <w:spacing w:val="-6"/>
          <w:sz w:val="21"/>
          <w:u w:val="single" w:color="333333"/>
        </w:rPr>
        <w:t xml:space="preserve"> </w:t>
      </w:r>
      <w:r>
        <w:rPr>
          <w:i/>
          <w:color w:val="333333"/>
          <w:sz w:val="21"/>
          <w:u w:val="single" w:color="333333"/>
        </w:rPr>
        <w:t>and</w:t>
      </w:r>
      <w:r>
        <w:rPr>
          <w:i/>
          <w:color w:val="333333"/>
          <w:spacing w:val="-6"/>
          <w:sz w:val="21"/>
          <w:u w:val="single" w:color="333333"/>
        </w:rPr>
        <w:t xml:space="preserve"> </w:t>
      </w:r>
      <w:r>
        <w:rPr>
          <w:i/>
          <w:color w:val="333333"/>
          <w:sz w:val="21"/>
          <w:u w:val="single" w:color="333333"/>
        </w:rPr>
        <w:t>Social</w:t>
      </w:r>
      <w:r>
        <w:rPr>
          <w:i/>
          <w:color w:val="333333"/>
          <w:spacing w:val="-6"/>
          <w:sz w:val="21"/>
          <w:u w:val="single" w:color="333333"/>
        </w:rPr>
        <w:t xml:space="preserve"> </w:t>
      </w:r>
      <w:r>
        <w:rPr>
          <w:i/>
          <w:color w:val="333333"/>
          <w:sz w:val="21"/>
          <w:u w:val="single" w:color="333333"/>
        </w:rPr>
        <w:t>Psychology,</w:t>
      </w:r>
      <w:r>
        <w:rPr>
          <w:i/>
          <w:color w:val="333333"/>
          <w:spacing w:val="-6"/>
          <w:sz w:val="21"/>
          <w:u w:val="single" w:color="333333"/>
        </w:rPr>
        <w:t xml:space="preserve"> </w:t>
      </w:r>
      <w:r>
        <w:rPr>
          <w:i/>
          <w:color w:val="333333"/>
          <w:sz w:val="21"/>
          <w:u w:val="single" w:color="333333"/>
        </w:rPr>
        <w:t>75</w:t>
      </w:r>
      <w:r>
        <w:rPr>
          <w:color w:val="333333"/>
          <w:sz w:val="21"/>
          <w:u w:val="single" w:color="333333"/>
        </w:rPr>
        <w:t>(3),</w:t>
      </w:r>
      <w:r>
        <w:rPr>
          <w:color w:val="333333"/>
          <w:spacing w:val="-6"/>
          <w:sz w:val="21"/>
          <w:u w:val="single" w:color="333333"/>
        </w:rPr>
        <w:t xml:space="preserve"> </w:t>
      </w:r>
      <w:r>
        <w:rPr>
          <w:color w:val="333333"/>
          <w:sz w:val="21"/>
          <w:u w:val="single" w:color="333333"/>
        </w:rPr>
        <w:t>811–832.</w:t>
      </w:r>
      <w:r>
        <w:rPr>
          <w:color w:val="333333"/>
          <w:sz w:val="21"/>
        </w:rPr>
        <w:t xml:space="preserve"> </w:t>
      </w:r>
      <w:hyperlink r:id="rId69">
        <w:r>
          <w:rPr>
            <w:color w:val="3379B6"/>
            <w:spacing w:val="-2"/>
            <w:sz w:val="21"/>
          </w:rPr>
          <w:t>https://doi.org/10.1037/0022-3514.75.3.811</w:t>
        </w:r>
      </w:hyperlink>
    </w:p>
    <w:p w:rsidR="0040153D" w:rsidRDefault="0040153D">
      <w:pPr>
        <w:pStyle w:val="BodyText"/>
        <w:spacing w:before="6"/>
        <w:rPr>
          <w:sz w:val="29"/>
        </w:rPr>
      </w:pPr>
    </w:p>
    <w:p w:rsidR="0040153D" w:rsidRDefault="000A21F4">
      <w:pPr>
        <w:pStyle w:val="BodyText"/>
        <w:ind w:left="100"/>
      </w:pPr>
      <w:hyperlink r:id="rId70">
        <w:r>
          <w:rPr>
            <w:u w:val="single"/>
          </w:rPr>
          <w:t>Richard</w:t>
        </w:r>
        <w:r>
          <w:rPr>
            <w:spacing w:val="-7"/>
            <w:u w:val="single"/>
          </w:rPr>
          <w:t xml:space="preserve"> </w:t>
        </w:r>
        <w:r>
          <w:rPr>
            <w:u w:val="single"/>
          </w:rPr>
          <w:t>Florid</w:t>
        </w:r>
      </w:hyperlink>
      <w:r>
        <w:rPr>
          <w:u w:val="single"/>
        </w:rPr>
        <w:t>a</w:t>
      </w:r>
      <w:r>
        <w:rPr>
          <w:spacing w:val="-4"/>
        </w:rPr>
        <w:t xml:space="preserve"> </w:t>
      </w:r>
      <w:r>
        <w:t>The</w:t>
      </w:r>
      <w:r>
        <w:rPr>
          <w:spacing w:val="-5"/>
        </w:rPr>
        <w:t xml:space="preserve"> </w:t>
      </w:r>
      <w:r>
        <w:t>Creative</w:t>
      </w:r>
      <w:r>
        <w:rPr>
          <w:spacing w:val="-4"/>
        </w:rPr>
        <w:t xml:space="preserve"> </w:t>
      </w:r>
      <w:r>
        <w:t>Class</w:t>
      </w:r>
      <w:r>
        <w:rPr>
          <w:spacing w:val="-5"/>
        </w:rPr>
        <w:t xml:space="preserve"> </w:t>
      </w:r>
      <w:r>
        <w:t>and</w:t>
      </w:r>
      <w:r>
        <w:rPr>
          <w:spacing w:val="-4"/>
        </w:rPr>
        <w:t xml:space="preserve"> </w:t>
      </w:r>
      <w:r>
        <w:t>Economic</w:t>
      </w:r>
      <w:r>
        <w:rPr>
          <w:spacing w:val="-4"/>
        </w:rPr>
        <w:t xml:space="preserve"> </w:t>
      </w:r>
      <w:r>
        <w:rPr>
          <w:spacing w:val="-2"/>
        </w:rPr>
        <w:t>Development</w:t>
      </w:r>
    </w:p>
    <w:p w:rsidR="0040153D" w:rsidRDefault="000A21F4">
      <w:pPr>
        <w:pStyle w:val="BodyText"/>
        <w:spacing w:before="70"/>
        <w:ind w:left="155"/>
      </w:pPr>
      <w:r>
        <w:t>First</w:t>
      </w:r>
      <w:r>
        <w:rPr>
          <w:spacing w:val="-5"/>
        </w:rPr>
        <w:t xml:space="preserve"> </w:t>
      </w:r>
      <w:r>
        <w:t>Published</w:t>
      </w:r>
      <w:r>
        <w:rPr>
          <w:spacing w:val="-4"/>
        </w:rPr>
        <w:t xml:space="preserve"> </w:t>
      </w:r>
      <w:r>
        <w:t>July</w:t>
      </w:r>
      <w:r>
        <w:rPr>
          <w:spacing w:val="-5"/>
        </w:rPr>
        <w:t xml:space="preserve"> </w:t>
      </w:r>
      <w:r>
        <w:t>15,</w:t>
      </w:r>
      <w:r>
        <w:rPr>
          <w:spacing w:val="-4"/>
        </w:rPr>
        <w:t xml:space="preserve"> </w:t>
      </w:r>
      <w:r>
        <w:t>2014</w:t>
      </w:r>
      <w:r>
        <w:rPr>
          <w:spacing w:val="-5"/>
        </w:rPr>
        <w:t xml:space="preserve"> </w:t>
      </w:r>
      <w:r>
        <w:t>Research</w:t>
      </w:r>
      <w:r>
        <w:rPr>
          <w:spacing w:val="-4"/>
        </w:rPr>
        <w:t xml:space="preserve"> </w:t>
      </w:r>
      <w:r>
        <w:rPr>
          <w:spacing w:val="-2"/>
        </w:rPr>
        <w:t>Article</w:t>
      </w:r>
      <w:hyperlink r:id="rId71">
        <w:r>
          <w:rPr>
            <w:spacing w:val="-2"/>
          </w:rPr>
          <w:t>https://doi.org/10.1177/0891242414541693</w:t>
        </w:r>
      </w:hyperlink>
    </w:p>
    <w:p w:rsidR="0040153D" w:rsidRDefault="0040153D">
      <w:pPr>
        <w:pStyle w:val="BodyText"/>
        <w:rPr>
          <w:sz w:val="22"/>
        </w:rPr>
      </w:pPr>
    </w:p>
    <w:p w:rsidR="0040153D" w:rsidRDefault="0040153D">
      <w:pPr>
        <w:pStyle w:val="BodyText"/>
        <w:spacing w:before="5"/>
        <w:rPr>
          <w:sz w:val="28"/>
        </w:rPr>
      </w:pPr>
    </w:p>
    <w:p w:rsidR="0040153D" w:rsidRDefault="000A21F4">
      <w:pPr>
        <w:pStyle w:val="BodyText"/>
        <w:spacing w:line="343" w:lineRule="auto"/>
        <w:ind w:left="100" w:right="101"/>
      </w:pPr>
      <w:r>
        <w:rPr>
          <w:u w:val="single"/>
        </w:rPr>
        <w:t>Scott, Melissa &amp; Milbourn, Benjamin &amp; Falkmer, Marita &amp; Black, Melissa &amp; Bölte, Sven &amp; Halladay, Alycia</w:t>
      </w:r>
      <w:r>
        <w:t xml:space="preserve"> </w:t>
      </w:r>
      <w:r>
        <w:rPr>
          <w:u w:val="single"/>
        </w:rPr>
        <w:t>&amp;</w:t>
      </w:r>
      <w:r>
        <w:rPr>
          <w:spacing w:val="-3"/>
          <w:u w:val="single"/>
        </w:rPr>
        <w:t xml:space="preserve"> </w:t>
      </w:r>
      <w:r>
        <w:rPr>
          <w:u w:val="single"/>
        </w:rPr>
        <w:t>Lerner,</w:t>
      </w:r>
      <w:r>
        <w:rPr>
          <w:spacing w:val="-3"/>
          <w:u w:val="single"/>
        </w:rPr>
        <w:t xml:space="preserve"> </w:t>
      </w:r>
      <w:r>
        <w:rPr>
          <w:u w:val="single"/>
        </w:rPr>
        <w:t>Matthew</w:t>
      </w:r>
      <w:r>
        <w:rPr>
          <w:spacing w:val="-3"/>
          <w:u w:val="single"/>
        </w:rPr>
        <w:t xml:space="preserve"> </w:t>
      </w:r>
      <w:r>
        <w:rPr>
          <w:u w:val="single"/>
        </w:rPr>
        <w:t>&amp;</w:t>
      </w:r>
      <w:r>
        <w:rPr>
          <w:spacing w:val="-3"/>
          <w:u w:val="single"/>
        </w:rPr>
        <w:t xml:space="preserve"> </w:t>
      </w:r>
      <w:r>
        <w:rPr>
          <w:u w:val="single"/>
        </w:rPr>
        <w:t>Taylor,</w:t>
      </w:r>
      <w:r>
        <w:rPr>
          <w:spacing w:val="-3"/>
          <w:u w:val="single"/>
        </w:rPr>
        <w:t xml:space="preserve"> </w:t>
      </w:r>
      <w:r>
        <w:rPr>
          <w:u w:val="single"/>
        </w:rPr>
        <w:t>Julie</w:t>
      </w:r>
      <w:r>
        <w:rPr>
          <w:spacing w:val="-3"/>
          <w:u w:val="single"/>
        </w:rPr>
        <w:t xml:space="preserve"> </w:t>
      </w:r>
      <w:r>
        <w:rPr>
          <w:u w:val="single"/>
        </w:rPr>
        <w:t>&amp;</w:t>
      </w:r>
      <w:r>
        <w:rPr>
          <w:spacing w:val="-3"/>
          <w:u w:val="single"/>
        </w:rPr>
        <w:t xml:space="preserve"> </w:t>
      </w:r>
      <w:r>
        <w:rPr>
          <w:u w:val="single"/>
        </w:rPr>
        <w:t>Girdler,</w:t>
      </w:r>
      <w:r>
        <w:rPr>
          <w:spacing w:val="-3"/>
          <w:u w:val="single"/>
        </w:rPr>
        <w:t xml:space="preserve"> </w:t>
      </w:r>
      <w:r>
        <w:rPr>
          <w:u w:val="single"/>
        </w:rPr>
        <w:t>Sonya.</w:t>
      </w:r>
      <w:r>
        <w:rPr>
          <w:spacing w:val="-3"/>
          <w:u w:val="single"/>
        </w:rPr>
        <w:t xml:space="preserve"> </w:t>
      </w:r>
      <w:r>
        <w:rPr>
          <w:u w:val="single"/>
        </w:rPr>
        <w:t>(2018).</w:t>
      </w:r>
      <w:r>
        <w:rPr>
          <w:spacing w:val="-3"/>
        </w:rPr>
        <w:t xml:space="preserve"> </w:t>
      </w:r>
      <w:r>
        <w:t>Factors</w:t>
      </w:r>
      <w:r>
        <w:rPr>
          <w:spacing w:val="-3"/>
        </w:rPr>
        <w:t xml:space="preserve"> </w:t>
      </w:r>
      <w:r>
        <w:t>impacting</w:t>
      </w:r>
      <w:r>
        <w:rPr>
          <w:spacing w:val="-3"/>
        </w:rPr>
        <w:t xml:space="preserve"> </w:t>
      </w:r>
      <w:r>
        <w:t>employment</w:t>
      </w:r>
      <w:r>
        <w:rPr>
          <w:spacing w:val="-3"/>
        </w:rPr>
        <w:t xml:space="preserve"> </w:t>
      </w:r>
      <w:r>
        <w:t>for</w:t>
      </w:r>
      <w:r>
        <w:rPr>
          <w:spacing w:val="-3"/>
        </w:rPr>
        <w:t xml:space="preserve"> </w:t>
      </w:r>
      <w:r>
        <w:t>people</w:t>
      </w:r>
      <w:r>
        <w:rPr>
          <w:spacing w:val="-3"/>
        </w:rPr>
        <w:t xml:space="preserve"> </w:t>
      </w:r>
      <w:r>
        <w:t>with autism spectrum disorder: A scoping review. Autism. 23. 136236131878778.</w:t>
      </w:r>
    </w:p>
    <w:p w:rsidR="0040153D" w:rsidRDefault="000A21F4">
      <w:pPr>
        <w:pStyle w:val="BodyText"/>
        <w:spacing w:before="4"/>
        <w:ind w:left="100"/>
      </w:pPr>
      <w:r>
        <w:rPr>
          <w:spacing w:val="-2"/>
        </w:rPr>
        <w:t>10.1177/1362361318787789.</w:t>
      </w:r>
    </w:p>
    <w:p w:rsidR="0040153D" w:rsidRDefault="0040153D">
      <w:pPr>
        <w:pStyle w:val="BodyText"/>
        <w:rPr>
          <w:sz w:val="22"/>
        </w:rPr>
      </w:pPr>
    </w:p>
    <w:p w:rsidR="0040153D" w:rsidRDefault="0040153D">
      <w:pPr>
        <w:pStyle w:val="BodyText"/>
        <w:spacing w:before="4"/>
        <w:rPr>
          <w:sz w:val="28"/>
        </w:rPr>
      </w:pPr>
    </w:p>
    <w:p w:rsidR="0040153D" w:rsidRDefault="000A21F4">
      <w:pPr>
        <w:pStyle w:val="BodyText"/>
        <w:spacing w:before="1" w:line="312" w:lineRule="auto"/>
        <w:ind w:left="100" w:right="367"/>
      </w:pPr>
      <w:r>
        <w:rPr>
          <w:color w:val="333333"/>
          <w:u w:val="single" w:color="333333"/>
        </w:rPr>
        <w:t>Damian A. Stanley, Peter Sokol-Hessner, Mahzarin R. Banaji, and Elizabeth A. Phelps</w:t>
      </w:r>
      <w:r>
        <w:rPr>
          <w:color w:val="333333"/>
        </w:rPr>
        <w:t xml:space="preserve"> </w:t>
      </w:r>
      <w:r>
        <w:t>Implicit race attitudes</w:t>
      </w:r>
      <w:r>
        <w:rPr>
          <w:spacing w:val="-4"/>
        </w:rPr>
        <w:t xml:space="preserve"> </w:t>
      </w:r>
      <w:r>
        <w:t>predict</w:t>
      </w:r>
      <w:r>
        <w:rPr>
          <w:spacing w:val="-4"/>
        </w:rPr>
        <w:t xml:space="preserve"> </w:t>
      </w:r>
      <w:r>
        <w:t>tr</w:t>
      </w:r>
      <w:r>
        <w:t>ustworthiness</w:t>
      </w:r>
      <w:r>
        <w:rPr>
          <w:spacing w:val="-4"/>
        </w:rPr>
        <w:t xml:space="preserve"> </w:t>
      </w:r>
      <w:r>
        <w:t>judgments</w:t>
      </w:r>
      <w:r>
        <w:rPr>
          <w:spacing w:val="-4"/>
        </w:rPr>
        <w:t xml:space="preserve"> </w:t>
      </w:r>
      <w:r>
        <w:t>and</w:t>
      </w:r>
      <w:r>
        <w:rPr>
          <w:spacing w:val="-4"/>
        </w:rPr>
        <w:t xml:space="preserve"> </w:t>
      </w:r>
      <w:r>
        <w:t>economic</w:t>
      </w:r>
      <w:r>
        <w:rPr>
          <w:spacing w:val="-4"/>
        </w:rPr>
        <w:t xml:space="preserve"> </w:t>
      </w:r>
      <w:r>
        <w:t>trust</w:t>
      </w:r>
      <w:r>
        <w:rPr>
          <w:spacing w:val="-4"/>
        </w:rPr>
        <w:t xml:space="preserve"> </w:t>
      </w:r>
      <w:r>
        <w:t>decisions</w:t>
      </w:r>
      <w:r>
        <w:rPr>
          <w:spacing w:val="-4"/>
        </w:rPr>
        <w:t xml:space="preserve"> </w:t>
      </w:r>
      <w:r>
        <w:rPr>
          <w:color w:val="333333"/>
          <w:u w:val="single" w:color="333333"/>
        </w:rPr>
        <w:t>PNAS</w:t>
      </w:r>
      <w:r>
        <w:rPr>
          <w:color w:val="333333"/>
          <w:spacing w:val="-4"/>
          <w:u w:val="single" w:color="333333"/>
        </w:rPr>
        <w:t xml:space="preserve"> </w:t>
      </w:r>
      <w:r>
        <w:rPr>
          <w:color w:val="333333"/>
          <w:u w:val="single" w:color="333333"/>
        </w:rPr>
        <w:t>May</w:t>
      </w:r>
      <w:r>
        <w:rPr>
          <w:color w:val="333333"/>
          <w:spacing w:val="-4"/>
          <w:u w:val="single" w:color="333333"/>
        </w:rPr>
        <w:t xml:space="preserve"> </w:t>
      </w:r>
      <w:r>
        <w:rPr>
          <w:color w:val="333333"/>
          <w:u w:val="single" w:color="333333"/>
        </w:rPr>
        <w:t>10,</w:t>
      </w:r>
      <w:r>
        <w:rPr>
          <w:color w:val="333333"/>
          <w:spacing w:val="-4"/>
          <w:u w:val="single" w:color="333333"/>
        </w:rPr>
        <w:t xml:space="preserve"> </w:t>
      </w:r>
      <w:r>
        <w:rPr>
          <w:color w:val="333333"/>
          <w:u w:val="single" w:color="333333"/>
        </w:rPr>
        <w:t>2011</w:t>
      </w:r>
      <w:r>
        <w:rPr>
          <w:color w:val="333333"/>
          <w:spacing w:val="-4"/>
          <w:u w:val="single" w:color="333333"/>
        </w:rPr>
        <w:t xml:space="preserve"> </w:t>
      </w:r>
      <w:r>
        <w:rPr>
          <w:color w:val="333333"/>
          <w:u w:val="single" w:color="333333"/>
        </w:rPr>
        <w:t>108</w:t>
      </w:r>
      <w:r>
        <w:rPr>
          <w:color w:val="333333"/>
          <w:spacing w:val="-4"/>
          <w:u w:val="single" w:color="333333"/>
        </w:rPr>
        <w:t xml:space="preserve"> </w:t>
      </w:r>
      <w:r>
        <w:rPr>
          <w:color w:val="333333"/>
          <w:u w:val="single" w:color="333333"/>
        </w:rPr>
        <w:t>(19)</w:t>
      </w:r>
      <w:r>
        <w:rPr>
          <w:color w:val="333333"/>
        </w:rPr>
        <w:t xml:space="preserve"> </w:t>
      </w:r>
      <w:r>
        <w:rPr>
          <w:color w:val="333333"/>
          <w:u w:val="single" w:color="333333"/>
        </w:rPr>
        <w:t>7710-7715;</w:t>
      </w:r>
      <w:r>
        <w:rPr>
          <w:color w:val="333333"/>
        </w:rPr>
        <w:t xml:space="preserve"> </w:t>
      </w:r>
      <w:hyperlink r:id="rId72">
        <w:r>
          <w:rPr>
            <w:color w:val="005995"/>
          </w:rPr>
          <w:t>https://doi.org/10.1073/pnas.1014345108</w:t>
        </w:r>
      </w:hyperlink>
    </w:p>
    <w:p w:rsidR="0040153D" w:rsidRDefault="0040153D">
      <w:pPr>
        <w:pStyle w:val="BodyText"/>
        <w:rPr>
          <w:sz w:val="22"/>
        </w:rPr>
      </w:pPr>
    </w:p>
    <w:p w:rsidR="0040153D" w:rsidRDefault="0040153D">
      <w:pPr>
        <w:pStyle w:val="BodyText"/>
        <w:spacing w:before="4"/>
        <w:rPr>
          <w:sz w:val="17"/>
        </w:rPr>
      </w:pPr>
    </w:p>
    <w:p w:rsidR="0040153D" w:rsidRDefault="000A21F4">
      <w:pPr>
        <w:pStyle w:val="BodyText"/>
        <w:spacing w:line="360" w:lineRule="auto"/>
        <w:ind w:left="100" w:right="135"/>
      </w:pPr>
      <w:hyperlink r:id="rId73">
        <w:r>
          <w:rPr>
            <w:color w:val="660066"/>
            <w:u w:val="single" w:color="660066"/>
          </w:rPr>
          <w:t>Swami V</w:t>
        </w:r>
      </w:hyperlink>
      <w:r>
        <w:rPr>
          <w:u w:val="single" w:color="660066"/>
        </w:rPr>
        <w:t>1.</w:t>
      </w:r>
      <w:r>
        <w:t xml:space="preserve"> </w:t>
      </w:r>
      <w:hyperlink r:id="rId74">
        <w:r>
          <w:rPr>
            <w:color w:val="660066"/>
          </w:rPr>
          <w:t>PLoS One.</w:t>
        </w:r>
      </w:hyperlink>
      <w:r>
        <w:rPr>
          <w:color w:val="660066"/>
        </w:rPr>
        <w:t xml:space="preserve"> </w:t>
      </w:r>
      <w:r>
        <w:t>2012;7(11):e49779. doi: 10.1371/journal.pone.0049779. Epu</w:t>
      </w:r>
      <w:r>
        <w:t>b 2012 Nov 14. Mental</w:t>
      </w:r>
      <w:r>
        <w:rPr>
          <w:spacing w:val="-4"/>
        </w:rPr>
        <w:t xml:space="preserve"> </w:t>
      </w:r>
      <w:r>
        <w:t>health</w:t>
      </w:r>
      <w:r>
        <w:rPr>
          <w:spacing w:val="-4"/>
        </w:rPr>
        <w:t xml:space="preserve"> </w:t>
      </w:r>
      <w:r>
        <w:t>literacy</w:t>
      </w:r>
      <w:r>
        <w:rPr>
          <w:spacing w:val="-4"/>
        </w:rPr>
        <w:t xml:space="preserve"> </w:t>
      </w:r>
      <w:r>
        <w:t>of</w:t>
      </w:r>
      <w:r>
        <w:rPr>
          <w:spacing w:val="-4"/>
        </w:rPr>
        <w:t xml:space="preserve"> </w:t>
      </w:r>
      <w:r>
        <w:t>depression:</w:t>
      </w:r>
      <w:r>
        <w:rPr>
          <w:spacing w:val="-4"/>
        </w:rPr>
        <w:t xml:space="preserve"> </w:t>
      </w:r>
      <w:r>
        <w:t>gender</w:t>
      </w:r>
      <w:r>
        <w:rPr>
          <w:spacing w:val="-4"/>
        </w:rPr>
        <w:t xml:space="preserve"> </w:t>
      </w:r>
      <w:r>
        <w:t>differences</w:t>
      </w:r>
      <w:r>
        <w:rPr>
          <w:spacing w:val="-4"/>
        </w:rPr>
        <w:t xml:space="preserve"> </w:t>
      </w:r>
      <w:r>
        <w:t>and</w:t>
      </w:r>
      <w:r>
        <w:rPr>
          <w:spacing w:val="-4"/>
        </w:rPr>
        <w:t xml:space="preserve"> </w:t>
      </w:r>
      <w:r>
        <w:t>attitudinal</w:t>
      </w:r>
      <w:r>
        <w:rPr>
          <w:spacing w:val="-4"/>
        </w:rPr>
        <w:t xml:space="preserve"> </w:t>
      </w:r>
      <w:r>
        <w:t>antecedents</w:t>
      </w:r>
      <w:r>
        <w:rPr>
          <w:spacing w:val="-4"/>
        </w:rPr>
        <w:t xml:space="preserve"> </w:t>
      </w:r>
      <w:r>
        <w:t>in</w:t>
      </w:r>
      <w:r>
        <w:rPr>
          <w:spacing w:val="-4"/>
        </w:rPr>
        <w:t xml:space="preserve"> </w:t>
      </w:r>
      <w:r>
        <w:t>a</w:t>
      </w:r>
      <w:r>
        <w:rPr>
          <w:spacing w:val="-4"/>
        </w:rPr>
        <w:t xml:space="preserve"> </w:t>
      </w:r>
      <w:r>
        <w:t>representative British sample.</w:t>
      </w:r>
    </w:p>
    <w:p w:rsidR="0040153D" w:rsidRDefault="0040153D">
      <w:pPr>
        <w:pStyle w:val="BodyText"/>
        <w:spacing w:before="8"/>
        <w:rPr>
          <w:sz w:val="28"/>
        </w:rPr>
      </w:pPr>
    </w:p>
    <w:p w:rsidR="0040153D" w:rsidRDefault="000A21F4">
      <w:pPr>
        <w:pStyle w:val="BodyText"/>
        <w:spacing w:line="343" w:lineRule="auto"/>
        <w:ind w:left="100"/>
      </w:pPr>
      <w:r>
        <w:rPr>
          <w:u w:val="single"/>
        </w:rPr>
        <w:t>Taylor,</w:t>
      </w:r>
      <w:r>
        <w:rPr>
          <w:spacing w:val="-4"/>
          <w:u w:val="single"/>
        </w:rPr>
        <w:t xml:space="preserve"> </w:t>
      </w:r>
      <w:r>
        <w:rPr>
          <w:u w:val="single"/>
        </w:rPr>
        <w:t>Caitlin</w:t>
      </w:r>
      <w:r>
        <w:t>,</w:t>
      </w:r>
      <w:r>
        <w:rPr>
          <w:spacing w:val="-4"/>
        </w:rPr>
        <w:t xml:space="preserve"> </w:t>
      </w:r>
      <w:r>
        <w:t>"From</w:t>
      </w:r>
      <w:r>
        <w:rPr>
          <w:spacing w:val="-4"/>
        </w:rPr>
        <w:t xml:space="preserve"> </w:t>
      </w:r>
      <w:r>
        <w:t>Bias</w:t>
      </w:r>
      <w:r>
        <w:rPr>
          <w:spacing w:val="-4"/>
        </w:rPr>
        <w:t xml:space="preserve"> </w:t>
      </w:r>
      <w:r>
        <w:t>to</w:t>
      </w:r>
      <w:r>
        <w:rPr>
          <w:spacing w:val="-4"/>
        </w:rPr>
        <w:t xml:space="preserve"> </w:t>
      </w:r>
      <w:r>
        <w:t>Behavior:</w:t>
      </w:r>
      <w:r>
        <w:rPr>
          <w:spacing w:val="-4"/>
        </w:rPr>
        <w:t xml:space="preserve"> </w:t>
      </w:r>
      <w:r>
        <w:t>Predicting</w:t>
      </w:r>
      <w:r>
        <w:rPr>
          <w:spacing w:val="-4"/>
        </w:rPr>
        <w:t xml:space="preserve"> </w:t>
      </w:r>
      <w:r>
        <w:t>Prejudice</w:t>
      </w:r>
      <w:r>
        <w:rPr>
          <w:spacing w:val="-4"/>
        </w:rPr>
        <w:t xml:space="preserve"> </w:t>
      </w:r>
      <w:r>
        <w:t>Towards</w:t>
      </w:r>
      <w:r>
        <w:rPr>
          <w:spacing w:val="-4"/>
        </w:rPr>
        <w:t xml:space="preserve"> </w:t>
      </w:r>
      <w:r>
        <w:t>Autistic</w:t>
      </w:r>
      <w:r>
        <w:rPr>
          <w:spacing w:val="-4"/>
        </w:rPr>
        <w:t xml:space="preserve"> </w:t>
      </w:r>
      <w:r>
        <w:t>Individuals"</w:t>
      </w:r>
      <w:r>
        <w:rPr>
          <w:spacing w:val="-4"/>
        </w:rPr>
        <w:t xml:space="preserve"> </w:t>
      </w:r>
      <w:r>
        <w:t>(2018). Undergraduate Honors Theses. Paper 1203. https://scholarworks.wm.edu/honorstheses/1203</w:t>
      </w:r>
    </w:p>
    <w:p w:rsidR="0040153D" w:rsidRDefault="0040153D">
      <w:pPr>
        <w:pStyle w:val="BodyText"/>
        <w:spacing w:before="8"/>
        <w:rPr>
          <w:sz w:val="23"/>
        </w:rPr>
      </w:pPr>
    </w:p>
    <w:p w:rsidR="0040153D" w:rsidRDefault="000A21F4">
      <w:pPr>
        <w:pStyle w:val="BodyText"/>
        <w:spacing w:line="312" w:lineRule="auto"/>
        <w:ind w:left="100" w:right="135"/>
      </w:pPr>
      <w:hyperlink r:id="rId75">
        <w:r>
          <w:rPr>
            <w:u w:val="single"/>
          </w:rPr>
          <w:t>Mark</w:t>
        </w:r>
        <w:r>
          <w:rPr>
            <w:spacing w:val="-4"/>
            <w:u w:val="single"/>
          </w:rPr>
          <w:t xml:space="preserve"> </w:t>
        </w:r>
        <w:r>
          <w:rPr>
            <w:u w:val="single"/>
          </w:rPr>
          <w:t>Taylor</w:t>
        </w:r>
      </w:hyperlink>
      <w:r>
        <w:rPr>
          <w:u w:val="single"/>
        </w:rPr>
        <w:t>,</w:t>
      </w:r>
      <w:r>
        <w:rPr>
          <w:spacing w:val="-4"/>
          <w:u w:val="single"/>
        </w:rPr>
        <w:t xml:space="preserve"> </w:t>
      </w:r>
      <w:hyperlink r:id="rId76">
        <w:r>
          <w:rPr>
            <w:u w:val="single"/>
          </w:rPr>
          <w:t>Dave</w:t>
        </w:r>
        <w:r>
          <w:rPr>
            <w:spacing w:val="-4"/>
            <w:u w:val="single"/>
          </w:rPr>
          <w:t xml:space="preserve"> </w:t>
        </w:r>
        <w:r>
          <w:rPr>
            <w:u w:val="single"/>
          </w:rPr>
          <w:t>O’Brien</w:t>
        </w:r>
      </w:hyperlink>
      <w:r>
        <w:rPr>
          <w:u w:val="single"/>
        </w:rPr>
        <w:t>‘</w:t>
      </w:r>
      <w:r>
        <w:rPr>
          <w:spacing w:val="-4"/>
        </w:rPr>
        <w:t xml:space="preserve"> </w:t>
      </w:r>
      <w:r>
        <w:t>Culture</w:t>
      </w:r>
      <w:r>
        <w:rPr>
          <w:spacing w:val="-4"/>
        </w:rPr>
        <w:t xml:space="preserve"> </w:t>
      </w:r>
      <w:r>
        <w:t>is</w:t>
      </w:r>
      <w:r>
        <w:rPr>
          <w:spacing w:val="-4"/>
        </w:rPr>
        <w:t xml:space="preserve"> </w:t>
      </w:r>
      <w:r>
        <w:t>a</w:t>
      </w:r>
      <w:r>
        <w:rPr>
          <w:spacing w:val="-4"/>
        </w:rPr>
        <w:t xml:space="preserve"> </w:t>
      </w:r>
      <w:r>
        <w:t>Meritocracy’:</w:t>
      </w:r>
      <w:r>
        <w:rPr>
          <w:spacing w:val="-4"/>
        </w:rPr>
        <w:t xml:space="preserve"> </w:t>
      </w:r>
      <w:r>
        <w:t>Why</w:t>
      </w:r>
      <w:r>
        <w:rPr>
          <w:spacing w:val="-4"/>
        </w:rPr>
        <w:t xml:space="preserve"> </w:t>
      </w:r>
      <w:r>
        <w:t>Creative</w:t>
      </w:r>
      <w:r>
        <w:rPr>
          <w:spacing w:val="-4"/>
        </w:rPr>
        <w:t xml:space="preserve"> </w:t>
      </w:r>
      <w:r>
        <w:t>Workers’</w:t>
      </w:r>
      <w:r>
        <w:rPr>
          <w:spacing w:val="-4"/>
        </w:rPr>
        <w:t xml:space="preserve"> </w:t>
      </w:r>
      <w:r>
        <w:t>Attitudes</w:t>
      </w:r>
      <w:r>
        <w:rPr>
          <w:spacing w:val="-4"/>
        </w:rPr>
        <w:t xml:space="preserve"> </w:t>
      </w:r>
      <w:r>
        <w:t>may</w:t>
      </w:r>
      <w:r>
        <w:rPr>
          <w:spacing w:val="-4"/>
        </w:rPr>
        <w:t xml:space="preserve"> </w:t>
      </w:r>
      <w:r>
        <w:t xml:space="preserve">Reinforce Social Inequality First Published September 12, 2017 Research Article </w:t>
      </w:r>
      <w:r>
        <w:rPr>
          <w:color w:val="545454"/>
          <w:spacing w:val="-2"/>
          <w:u w:val="single" w:color="545454"/>
        </w:rPr>
        <w:t>h</w:t>
      </w:r>
      <w:hyperlink r:id="rId77">
        <w:r>
          <w:rPr>
            <w:color w:val="006ACC"/>
            <w:spacing w:val="-2"/>
          </w:rPr>
          <w:t>ttps://doi.org/10.1177/1360780417726732</w:t>
        </w:r>
      </w:hyperlink>
    </w:p>
    <w:p w:rsidR="0040153D" w:rsidRDefault="0040153D">
      <w:pPr>
        <w:pStyle w:val="BodyText"/>
        <w:spacing w:before="4"/>
        <w:rPr>
          <w:sz w:val="26"/>
        </w:rPr>
      </w:pPr>
    </w:p>
    <w:p w:rsidR="0040153D" w:rsidRDefault="000A21F4">
      <w:pPr>
        <w:pStyle w:val="BodyText"/>
        <w:ind w:left="100"/>
      </w:pPr>
      <w:r>
        <w:rPr>
          <w:color w:val="333333"/>
        </w:rPr>
        <w:t>Microaggression</w:t>
      </w:r>
      <w:r>
        <w:rPr>
          <w:color w:val="333333"/>
          <w:spacing w:val="-7"/>
        </w:rPr>
        <w:t xml:space="preserve"> </w:t>
      </w:r>
      <w:r>
        <w:rPr>
          <w:color w:val="333333"/>
        </w:rPr>
        <w:t>Theory:</w:t>
      </w:r>
      <w:r>
        <w:rPr>
          <w:color w:val="333333"/>
          <w:spacing w:val="-6"/>
        </w:rPr>
        <w:t xml:space="preserve"> </w:t>
      </w:r>
      <w:r>
        <w:rPr>
          <w:color w:val="333333"/>
        </w:rPr>
        <w:t>Influence</w:t>
      </w:r>
      <w:r>
        <w:rPr>
          <w:color w:val="333333"/>
          <w:spacing w:val="-7"/>
        </w:rPr>
        <w:t xml:space="preserve"> </w:t>
      </w:r>
      <w:r>
        <w:rPr>
          <w:color w:val="333333"/>
        </w:rPr>
        <w:t>and</w:t>
      </w:r>
      <w:r>
        <w:rPr>
          <w:color w:val="333333"/>
          <w:spacing w:val="-6"/>
        </w:rPr>
        <w:t xml:space="preserve"> </w:t>
      </w:r>
      <w:r>
        <w:rPr>
          <w:color w:val="333333"/>
          <w:spacing w:val="-2"/>
        </w:rPr>
        <w:t>Implications</w:t>
      </w:r>
    </w:p>
    <w:p w:rsidR="0040153D" w:rsidRDefault="0040153D">
      <w:pPr>
        <w:sectPr w:rsidR="0040153D">
          <w:pgSz w:w="12240" w:h="15840"/>
          <w:pgMar w:top="1640" w:right="1340" w:bottom="280" w:left="1340" w:header="720" w:footer="720" w:gutter="0"/>
          <w:cols w:space="720"/>
        </w:sectPr>
      </w:pPr>
    </w:p>
    <w:p w:rsidR="0040153D" w:rsidRDefault="000A21F4">
      <w:pPr>
        <w:pStyle w:val="BodyText"/>
        <w:spacing w:before="67"/>
        <w:ind w:left="100"/>
      </w:pPr>
      <w:r>
        <w:rPr>
          <w:color w:val="333333"/>
        </w:rPr>
        <w:t>edited</w:t>
      </w:r>
      <w:r>
        <w:rPr>
          <w:color w:val="333333"/>
          <w:spacing w:val="-6"/>
        </w:rPr>
        <w:t xml:space="preserve"> </w:t>
      </w:r>
      <w:r>
        <w:rPr>
          <w:color w:val="333333"/>
        </w:rPr>
        <w:t>by</w:t>
      </w:r>
      <w:r>
        <w:rPr>
          <w:rFonts w:ascii="Times New Roman"/>
          <w:color w:val="333333"/>
          <w:spacing w:val="3"/>
          <w:u w:val="single" w:color="333333"/>
        </w:rPr>
        <w:t xml:space="preserve"> </w:t>
      </w:r>
      <w:r>
        <w:rPr>
          <w:color w:val="333333"/>
          <w:u w:val="single" w:color="333333"/>
        </w:rPr>
        <w:t>Gina</w:t>
      </w:r>
      <w:r>
        <w:rPr>
          <w:color w:val="333333"/>
          <w:spacing w:val="-4"/>
          <w:u w:val="single" w:color="333333"/>
        </w:rPr>
        <w:t xml:space="preserve"> </w:t>
      </w:r>
      <w:r>
        <w:rPr>
          <w:color w:val="333333"/>
          <w:u w:val="single" w:color="333333"/>
        </w:rPr>
        <w:t>C.</w:t>
      </w:r>
      <w:r>
        <w:rPr>
          <w:color w:val="333333"/>
          <w:spacing w:val="-4"/>
          <w:u w:val="single" w:color="333333"/>
        </w:rPr>
        <w:t xml:space="preserve"> </w:t>
      </w:r>
      <w:r>
        <w:rPr>
          <w:color w:val="333333"/>
          <w:u w:val="single" w:color="333333"/>
        </w:rPr>
        <w:t>Torino,</w:t>
      </w:r>
      <w:r>
        <w:rPr>
          <w:color w:val="333333"/>
          <w:spacing w:val="-3"/>
          <w:u w:val="single" w:color="333333"/>
        </w:rPr>
        <w:t xml:space="preserve"> </w:t>
      </w:r>
      <w:r>
        <w:rPr>
          <w:color w:val="333333"/>
          <w:u w:val="single" w:color="333333"/>
        </w:rPr>
        <w:t>David</w:t>
      </w:r>
      <w:r>
        <w:rPr>
          <w:color w:val="333333"/>
          <w:spacing w:val="-4"/>
          <w:u w:val="single" w:color="333333"/>
        </w:rPr>
        <w:t xml:space="preserve"> </w:t>
      </w:r>
      <w:r>
        <w:rPr>
          <w:color w:val="333333"/>
          <w:u w:val="single" w:color="333333"/>
        </w:rPr>
        <w:t>P.</w:t>
      </w:r>
      <w:r>
        <w:rPr>
          <w:color w:val="333333"/>
          <w:spacing w:val="-4"/>
          <w:u w:val="single" w:color="333333"/>
        </w:rPr>
        <w:t xml:space="preserve"> </w:t>
      </w:r>
      <w:r>
        <w:rPr>
          <w:color w:val="333333"/>
          <w:u w:val="single" w:color="333333"/>
        </w:rPr>
        <w:t>Rivera,</w:t>
      </w:r>
      <w:r>
        <w:rPr>
          <w:color w:val="333333"/>
          <w:spacing w:val="-4"/>
          <w:u w:val="single" w:color="333333"/>
        </w:rPr>
        <w:t xml:space="preserve"> </w:t>
      </w:r>
      <w:r>
        <w:rPr>
          <w:color w:val="333333"/>
          <w:u w:val="single" w:color="333333"/>
        </w:rPr>
        <w:t>Christina</w:t>
      </w:r>
      <w:r>
        <w:rPr>
          <w:color w:val="333333"/>
          <w:spacing w:val="-3"/>
          <w:u w:val="single" w:color="333333"/>
        </w:rPr>
        <w:t xml:space="preserve"> </w:t>
      </w:r>
      <w:r>
        <w:rPr>
          <w:color w:val="333333"/>
          <w:spacing w:val="-10"/>
          <w:u w:val="single" w:color="333333"/>
        </w:rPr>
        <w:t>M</w:t>
      </w:r>
    </w:p>
    <w:p w:rsidR="0040153D" w:rsidRDefault="0040153D">
      <w:pPr>
        <w:pStyle w:val="BodyText"/>
        <w:rPr>
          <w:sz w:val="22"/>
        </w:rPr>
      </w:pPr>
    </w:p>
    <w:p w:rsidR="0040153D" w:rsidRDefault="0040153D">
      <w:pPr>
        <w:pStyle w:val="BodyText"/>
        <w:spacing w:before="6"/>
        <w:rPr>
          <w:sz w:val="24"/>
        </w:rPr>
      </w:pPr>
    </w:p>
    <w:p w:rsidR="0040153D" w:rsidRDefault="000A21F4">
      <w:pPr>
        <w:pStyle w:val="BodyText"/>
        <w:spacing w:line="328" w:lineRule="auto"/>
        <w:ind w:left="100" w:right="198"/>
      </w:pPr>
      <w:r>
        <w:t xml:space="preserve">Warwick Report 2015 </w:t>
      </w:r>
      <w:hyperlink r:id="rId78">
        <w:r>
          <w:rPr>
            <w:spacing w:val="-2"/>
            <w:u w:val="single"/>
          </w:rPr>
          <w:t>https://warwick.ac.uk/research/warwickcommission/futureculture/finalreport/warwick_commission_report_</w:t>
        </w:r>
      </w:hyperlink>
      <w:r>
        <w:rPr>
          <w:spacing w:val="-2"/>
        </w:rPr>
        <w:t xml:space="preserve"> </w:t>
      </w:r>
      <w:hyperlink r:id="rId79">
        <w:r>
          <w:rPr>
            <w:spacing w:val="-2"/>
            <w:u w:val="single"/>
          </w:rPr>
          <w:t>2015.pdf</w:t>
        </w:r>
      </w:hyperlink>
    </w:p>
    <w:p w:rsidR="0040153D" w:rsidRDefault="0040153D">
      <w:pPr>
        <w:pStyle w:val="BodyText"/>
        <w:rPr>
          <w:sz w:val="22"/>
        </w:rPr>
      </w:pPr>
    </w:p>
    <w:p w:rsidR="0040153D" w:rsidRDefault="0040153D">
      <w:pPr>
        <w:pStyle w:val="BodyText"/>
        <w:spacing w:before="8"/>
        <w:rPr>
          <w:sz w:val="19"/>
        </w:rPr>
      </w:pPr>
    </w:p>
    <w:p w:rsidR="0040153D" w:rsidRDefault="000A21F4">
      <w:pPr>
        <w:pStyle w:val="BodyText"/>
        <w:spacing w:line="280" w:lineRule="auto"/>
        <w:ind w:left="100"/>
      </w:pPr>
      <w:r>
        <w:rPr>
          <w:u w:val="single"/>
        </w:rPr>
        <w:t>Vincent,</w:t>
      </w:r>
      <w:r>
        <w:rPr>
          <w:spacing w:val="-4"/>
          <w:u w:val="single"/>
        </w:rPr>
        <w:t xml:space="preserve"> </w:t>
      </w:r>
      <w:r>
        <w:rPr>
          <w:u w:val="single"/>
        </w:rPr>
        <w:t>J.,</w:t>
      </w:r>
      <w:r>
        <w:rPr>
          <w:spacing w:val="-4"/>
          <w:u w:val="single"/>
        </w:rPr>
        <w:t xml:space="preserve"> </w:t>
      </w:r>
      <w:r>
        <w:rPr>
          <w:u w:val="single"/>
        </w:rPr>
        <w:t>2020</w:t>
      </w:r>
      <w:r>
        <w:t>.</w:t>
      </w:r>
      <w:r>
        <w:rPr>
          <w:spacing w:val="-4"/>
        </w:rPr>
        <w:t xml:space="preserve"> </w:t>
      </w:r>
      <w:r>
        <w:t>Employability</w:t>
      </w:r>
      <w:r>
        <w:rPr>
          <w:spacing w:val="-4"/>
        </w:rPr>
        <w:t xml:space="preserve"> </w:t>
      </w:r>
      <w:r>
        <w:t>for</w:t>
      </w:r>
      <w:r>
        <w:rPr>
          <w:spacing w:val="-4"/>
        </w:rPr>
        <w:t xml:space="preserve"> </w:t>
      </w:r>
      <w:r>
        <w:t>UK</w:t>
      </w:r>
      <w:r>
        <w:rPr>
          <w:spacing w:val="-4"/>
        </w:rPr>
        <w:t xml:space="preserve"> </w:t>
      </w:r>
      <w:r>
        <w:t>University</w:t>
      </w:r>
      <w:r>
        <w:rPr>
          <w:spacing w:val="-4"/>
        </w:rPr>
        <w:t xml:space="preserve"> </w:t>
      </w:r>
      <w:r>
        <w:t>Students</w:t>
      </w:r>
      <w:r>
        <w:rPr>
          <w:spacing w:val="-4"/>
        </w:rPr>
        <w:t xml:space="preserve"> </w:t>
      </w:r>
      <w:r>
        <w:t>and</w:t>
      </w:r>
      <w:r>
        <w:rPr>
          <w:spacing w:val="-4"/>
        </w:rPr>
        <w:t xml:space="preserve"> </w:t>
      </w:r>
      <w:r>
        <w:t>Graduates</w:t>
      </w:r>
      <w:r>
        <w:rPr>
          <w:spacing w:val="-4"/>
        </w:rPr>
        <w:t xml:space="preserve"> </w:t>
      </w:r>
      <w:r>
        <w:t>on</w:t>
      </w:r>
      <w:r>
        <w:rPr>
          <w:spacing w:val="-4"/>
        </w:rPr>
        <w:t xml:space="preserve"> </w:t>
      </w:r>
      <w:r>
        <w:t>the</w:t>
      </w:r>
      <w:r>
        <w:rPr>
          <w:spacing w:val="-4"/>
        </w:rPr>
        <w:t xml:space="preserve"> </w:t>
      </w:r>
      <w:r>
        <w:t>Autism</w:t>
      </w:r>
      <w:r>
        <w:rPr>
          <w:spacing w:val="-4"/>
        </w:rPr>
        <w:t xml:space="preserve"> </w:t>
      </w:r>
      <w:r>
        <w:t xml:space="preserve">Spectrum: Mobilities and Materialities. </w:t>
      </w:r>
      <w:r>
        <w:rPr>
          <w:i/>
        </w:rPr>
        <w:t>Scandinavian Jo</w:t>
      </w:r>
      <w:r>
        <w:rPr>
          <w:i/>
        </w:rPr>
        <w:t>urnal of Disability Research</w:t>
      </w:r>
      <w:r>
        <w:t xml:space="preserve">, 22(1), pp.12–24. DOI: </w:t>
      </w:r>
      <w:hyperlink r:id="rId80">
        <w:r>
          <w:rPr>
            <w:spacing w:val="-2"/>
          </w:rPr>
          <w:t>http://doi.org/10.16993/sjdr.656</w:t>
        </w:r>
      </w:hyperlink>
    </w:p>
    <w:sectPr w:rsidR="0040153D">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0153D"/>
    <w:rsid w:val="000A21F4"/>
    <w:rsid w:val="0040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CCCB"/>
  <w15:docId w15:val="{E0E59468-50E0-4070-A2D1-CCC67BD7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sz w:val="21"/>
      <w:szCs w:val="21"/>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1"/>
      <w:ind w:left="560"/>
    </w:pPr>
    <w:rPr>
      <w:rFonts w:ascii="Tw Cen MT" w:eastAsia="Tw Cen MT" w:hAnsi="Tw Cen MT" w:cs="Tw Cen MT"/>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Baldwin%20S%5BAuthor%5D&amp;cauthor=true&amp;cauthor_uid=24715257" TargetMode="External"/><Relationship Id="rId18" Type="http://schemas.openxmlformats.org/officeDocument/2006/relationships/hyperlink" Target="https://www.ncbi.nlm.nih.gov/pubmed/16371144" TargetMode="External"/><Relationship Id="rId26" Type="http://schemas.openxmlformats.org/officeDocument/2006/relationships/hyperlink" Target="https://www.ncbi.nlm.nih.gov/pubmed/?term=Butler%20RC%5BAuthor%5D&amp;cauthor=true&amp;cauthor_uid=20811769" TargetMode="External"/><Relationship Id="rId39" Type="http://schemas.openxmlformats.org/officeDocument/2006/relationships/hyperlink" Target="https://www.researchgate.net/profile/Liora_Findler" TargetMode="External"/><Relationship Id="rId21" Type="http://schemas.openxmlformats.org/officeDocument/2006/relationships/hyperlink" Target="https://scholar.google.com/scholar?rlz=1C1GCEA_enGB809GB809&amp;sxsrf=ALeKk02Q2RXnDgwnbn6ScSr6SaozjRpK1w%3A1587822399682&amp;gs_lcp=CgZwc3ktYWIQAzoECCMQJ1DLQViFTWDhUmgAcAB4AIABaIgB8AOSAQM2LjGYAQCgAQGqAQdnd3Mtd2l6&amp;uact=5&amp;um=1&amp;ie=UTF-8&amp;lr&amp;q=related%3AFGIu8xbCV9N6gM%3Ascholar.google.com/" TargetMode="External"/><Relationship Id="rId34" Type="http://schemas.openxmlformats.org/officeDocument/2006/relationships/hyperlink" Target="https://www.liebertpub.com/doi/full/10.1089/aut.2019.0023" TargetMode="External"/><Relationship Id="rId42" Type="http://schemas.openxmlformats.org/officeDocument/2006/relationships/hyperlink" Target="https://psycnet.apa.org/doi/10.1037/0022-3514.74.6.1464" TargetMode="External"/><Relationship Id="rId47" Type="http://schemas.openxmlformats.org/officeDocument/2006/relationships/hyperlink" Target="https://journals.sagepub.com/doi/10.1177/00343552070500020501" TargetMode="External"/><Relationship Id="rId50" Type="http://schemas.openxmlformats.org/officeDocument/2006/relationships/hyperlink" Target="https://www.ncbi.nlm.nih.gov/pubmed/?term=Kubota%20JT%5BAuthor%5D&amp;cauthor=true&amp;cauthor_uid=24121413" TargetMode="External"/><Relationship Id="rId55" Type="http://schemas.openxmlformats.org/officeDocument/2006/relationships/hyperlink" Target="https://www.ncbi.nlm.nih.gov/entrez/eutils/elink.fcgi?dbfrom=pubmed&amp;retmode=ref&amp;cmd=prlinks&amp;id=24121413" TargetMode="External"/><Relationship Id="rId63" Type="http://schemas.openxmlformats.org/officeDocument/2006/relationships/hyperlink" Target="https://psycnet.apa.org/doi/10.1006/jesp.1998.1355" TargetMode="External"/><Relationship Id="rId68" Type="http://schemas.openxmlformats.org/officeDocument/2006/relationships/hyperlink" Target="https://psycnet.apa.org/doi/10.1037/0022-3514.81.2.181" TargetMode="External"/><Relationship Id="rId76" Type="http://schemas.openxmlformats.org/officeDocument/2006/relationships/hyperlink" Target="https://journals.sagepub.com/doi/10.1177/1360780417726732" TargetMode="External"/><Relationship Id="rId7" Type="http://schemas.openxmlformats.org/officeDocument/2006/relationships/image" Target="media/image3.jpeg"/><Relationship Id="rId71" Type="http://schemas.openxmlformats.org/officeDocument/2006/relationships/hyperlink" Target="https://doi.org/10.1177%2F0891242414541693" TargetMode="External"/><Relationship Id="rId2" Type="http://schemas.openxmlformats.org/officeDocument/2006/relationships/settings" Target="settings.xml"/><Relationship Id="rId16" Type="http://schemas.openxmlformats.org/officeDocument/2006/relationships/hyperlink" Target="https://www.ncbi.nlm.nih.gov/pubmed/24715257" TargetMode="External"/><Relationship Id="rId29" Type="http://schemas.openxmlformats.org/officeDocument/2006/relationships/hyperlink" Target="https://psycnet.apa.org/doi/10.1037/0022-3514.82.1.62" TargetMode="External"/><Relationship Id="rId11" Type="http://schemas.openxmlformats.org/officeDocument/2006/relationships/hyperlink" Target="https://www.ncbi.nlm.nih.gov/pubmed/17014291" TargetMode="External"/><Relationship Id="rId24" Type="http://schemas.openxmlformats.org/officeDocument/2006/relationships/hyperlink" Target="https://www.ncbi.nlm.nih.gov/pubmed/26045542" TargetMode="External"/><Relationship Id="rId32" Type="http://schemas.openxmlformats.org/officeDocument/2006/relationships/hyperlink" Target="https://www.liebertpub.com/doi/full/10.1089/aut.2019.0023" TargetMode="External"/><Relationship Id="rId37" Type="http://schemas.openxmlformats.org/officeDocument/2006/relationships/hyperlink" Target="https://www.liebertpub.com/toc/aut/0/0" TargetMode="External"/><Relationship Id="rId40" Type="http://schemas.openxmlformats.org/officeDocument/2006/relationships/hyperlink" Target="https://www.researchgate.net/profile/Noa_Vilchinsky2" TargetMode="External"/><Relationship Id="rId45" Type="http://schemas.openxmlformats.org/officeDocument/2006/relationships/hyperlink" Target="https://www.ncbi.nlm.nih.gov/pubmed/?term=Stokes%20MA%5BAuthor%5D&amp;cauthor=true&amp;cauthor_uid=27927031" TargetMode="External"/><Relationship Id="rId53" Type="http://schemas.openxmlformats.org/officeDocument/2006/relationships/hyperlink" Target="https://www.ncbi.nlm.nih.gov/pubmed/?term=Banaji%20MR%5BAuthor%5D&amp;cauthor=true&amp;cauthor_uid=24121413" TargetMode="External"/><Relationship Id="rId58" Type="http://schemas.openxmlformats.org/officeDocument/2006/relationships/hyperlink" Target="https://www.ncbi.nlm.nih.gov/pmc/articles/PMC4713226/" TargetMode="External"/><Relationship Id="rId66" Type="http://schemas.openxmlformats.org/officeDocument/2006/relationships/hyperlink" Target="https://www.ncbi.nlm.nih.gov/pubmed/?term=White%20SW%5BAuthor%5D&amp;cauthor=true&amp;cauthor_uid=21318642" TargetMode="External"/><Relationship Id="rId74" Type="http://schemas.openxmlformats.org/officeDocument/2006/relationships/hyperlink" Target="https://www.ncbi.nlm.nih.gov/pubmed/23166769" TargetMode="External"/><Relationship Id="rId79" Type="http://schemas.openxmlformats.org/officeDocument/2006/relationships/hyperlink" Target="https://warwick.ac.uk/research/warwickcommission/futureculture/finalreport/warwick_commission_report_2015.pdf" TargetMode="External"/><Relationship Id="rId5" Type="http://schemas.openxmlformats.org/officeDocument/2006/relationships/image" Target="media/image2.jpeg"/><Relationship Id="rId61" Type="http://schemas.openxmlformats.org/officeDocument/2006/relationships/hyperlink" Target="https://www.ncbi.nlm.nih.gov/pubmed/?term=Goldberg%20WA%5BAuthor%5D&amp;cauthor=true&amp;cauthor_uid=25070469" TargetMode="External"/><Relationship Id="rId82" Type="http://schemas.openxmlformats.org/officeDocument/2006/relationships/theme" Target="theme/theme1.xml"/><Relationship Id="rId10" Type="http://schemas.openxmlformats.org/officeDocument/2006/relationships/hyperlink" Target="https://www.ncbi.nlm.nih.gov/pubmed/?term=Devine%20PG%5BAuthor%5D&amp;cauthor=true&amp;cauthor_uid=17014291" TargetMode="External"/><Relationship Id="rId19" Type="http://schemas.openxmlformats.org/officeDocument/2006/relationships/hyperlink" Target="https://www.ncbi.nlm.nih.gov/pubmed/16371144" TargetMode="External"/><Relationship Id="rId31" Type="http://schemas.openxmlformats.org/officeDocument/2006/relationships/hyperlink" Target="https://www.liebertpub.com/doi/full/10.1089/aut.2019.0023" TargetMode="External"/><Relationship Id="rId44" Type="http://schemas.openxmlformats.org/officeDocument/2006/relationships/hyperlink" Target="https://www.ncbi.nlm.nih.gov/pubmed/?term=McVilly%20KR%5BAuthor%5D&amp;cauthor=true&amp;cauthor_uid=27927031" TargetMode="External"/><Relationship Id="rId52" Type="http://schemas.openxmlformats.org/officeDocument/2006/relationships/hyperlink" Target="https://www.ncbi.nlm.nih.gov/pubmed/?term=Bar-David%20E%5BAuthor%5D&amp;cauthor=true&amp;cauthor_uid=24121413" TargetMode="External"/><Relationship Id="rId60" Type="http://schemas.openxmlformats.org/officeDocument/2006/relationships/hyperlink" Target="https://www.ncbi.nlm.nih.gov/pubmed/?term=Ly%20AR%5BAuthor%5D&amp;cauthor=true&amp;cauthor_uid=25070469" TargetMode="External"/><Relationship Id="rId65" Type="http://schemas.openxmlformats.org/officeDocument/2006/relationships/hyperlink" Target="https://www.ncbi.nlm.nih.gov/pubmed/?term=Nevill%20RE%5BAuthor%5D&amp;cauthor=true&amp;cauthor_uid=21318642" TargetMode="External"/><Relationship Id="rId73" Type="http://schemas.openxmlformats.org/officeDocument/2006/relationships/hyperlink" Target="https://www.ncbi.nlm.nih.gov/pubmed/?term=Swami%20V%5BAuthor%5D&amp;cauthor=true&amp;cauthor_uid=23166769" TargetMode="External"/><Relationship Id="rId78" Type="http://schemas.openxmlformats.org/officeDocument/2006/relationships/hyperlink" Target="https://warwick.ac.uk/research/warwickcommission/futureculture/finalreport/warwick_commission_report_2015.pdf" TargetMode="External"/><Relationship Id="rId8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ncbi.nlm.nih.gov/pubmed/?term=Amodio%20DM%5BAuthor%5D&amp;cauthor=true&amp;cauthor_uid=17014291" TargetMode="External"/><Relationship Id="rId14" Type="http://schemas.openxmlformats.org/officeDocument/2006/relationships/hyperlink" Target="https://www.ncbi.nlm.nih.gov/pubmed/?term=Costley%20D%5BAuthor%5D&amp;cauthor=true&amp;cauthor_uid=24715257" TargetMode="External"/><Relationship Id="rId22" Type="http://schemas.openxmlformats.org/officeDocument/2006/relationships/hyperlink" Target="https://www.ncbi.nlm.nih.gov/pubmed/?term=Brosnan%20M%5BAuthor%5D&amp;cauthor=true&amp;cauthor_uid=26045542" TargetMode="External"/><Relationship Id="rId27" Type="http://schemas.openxmlformats.org/officeDocument/2006/relationships/hyperlink" Target="https://www.ncbi.nlm.nih.gov/pubmed/?term=Gillis%20JM%5BAuthor%5D&amp;cauthor=true&amp;cauthor_uid=20811769" TargetMode="External"/><Relationship Id="rId30" Type="http://schemas.openxmlformats.org/officeDocument/2006/relationships/hyperlink" Target="https://doi.org/10.1371/journal.pone.0195239" TargetMode="External"/><Relationship Id="rId35" Type="http://schemas.openxmlformats.org/officeDocument/2006/relationships/hyperlink" Target="https://www.liebertpub.com/journal/aut" TargetMode="External"/><Relationship Id="rId43" Type="http://schemas.openxmlformats.org/officeDocument/2006/relationships/hyperlink" Target="https://www.ncbi.nlm.nih.gov/pubmed/?term=Hayward%20SM%5BAuthor%5D&amp;cauthor=true&amp;cauthor_uid=27927031" TargetMode="External"/><Relationship Id="rId48" Type="http://schemas.openxmlformats.org/officeDocument/2006/relationships/hyperlink" Target="https://journals.sagepub.com/doi/10.1177/00343552070500020501" TargetMode="External"/><Relationship Id="rId56" Type="http://schemas.openxmlformats.org/officeDocument/2006/relationships/hyperlink" Target="https://www.ncbi.nlm.nih.gov/entrez/eutils/elink.fcgi?dbfrom=pubmed&amp;retmode=ref&amp;cmd=prlinks&amp;id=24121413" TargetMode="External"/><Relationship Id="rId64" Type="http://schemas.openxmlformats.org/officeDocument/2006/relationships/hyperlink" Target="https://www.autism.org.uk/get-involved/media-centre/news/2016-10-27-employment-gap.aspx" TargetMode="External"/><Relationship Id="rId69" Type="http://schemas.openxmlformats.org/officeDocument/2006/relationships/hyperlink" Target="https://psycnet.apa.org/doi/10.1037/0022-3514.75.3.811" TargetMode="External"/><Relationship Id="rId77" Type="http://schemas.openxmlformats.org/officeDocument/2006/relationships/hyperlink" Target="https://doi.org/10.1177%2F1360780417726732" TargetMode="External"/><Relationship Id="rId8" Type="http://schemas.openxmlformats.org/officeDocument/2006/relationships/hyperlink" Target="mailto:c.ashwin@bath.ac.uk" TargetMode="External"/><Relationship Id="rId51" Type="http://schemas.openxmlformats.org/officeDocument/2006/relationships/hyperlink" Target="https://www.ncbi.nlm.nih.gov/pubmed/?term=Li%20J%5BAuthor%5D&amp;cauthor=true&amp;cauthor_uid=24121413" TargetMode="External"/><Relationship Id="rId72" Type="http://schemas.openxmlformats.org/officeDocument/2006/relationships/hyperlink" Target="https://doi.org/10.1073/pnas.1014345108" TargetMode="External"/><Relationship Id="rId80" Type="http://schemas.openxmlformats.org/officeDocument/2006/relationships/hyperlink" Target="http://doi.org/10.16993/sjdr.656" TargetMode="External"/><Relationship Id="rId3" Type="http://schemas.openxmlformats.org/officeDocument/2006/relationships/webSettings" Target="webSettings.xml"/><Relationship Id="rId12" Type="http://schemas.openxmlformats.org/officeDocument/2006/relationships/hyperlink" Target="https://www.artsprofessional.co.uk/pulse/survey-report/pulse-report-freedom-expression" TargetMode="External"/><Relationship Id="rId17" Type="http://schemas.openxmlformats.org/officeDocument/2006/relationships/hyperlink" Target="https://www.researchgate.net/journal/1362-3613_Autism" TargetMode="External"/><Relationship Id="rId25" Type="http://schemas.openxmlformats.org/officeDocument/2006/relationships/hyperlink" Target="https://psycnet.apa.org/record/1967-08061-000" TargetMode="External"/><Relationship Id="rId33" Type="http://schemas.openxmlformats.org/officeDocument/2006/relationships/hyperlink" Target="https://www.liebertpub.com/doi/full/10.1089/aut.2019.0023" TargetMode="External"/><Relationship Id="rId38" Type="http://schemas.openxmlformats.org/officeDocument/2006/relationships/hyperlink" Target="https://doi.org/10.1089/aut.2019.0023" TargetMode="External"/><Relationship Id="rId46" Type="http://schemas.openxmlformats.org/officeDocument/2006/relationships/hyperlink" Target="https://www.ncbi.nlm.nih.gov/pubmed/27927031" TargetMode="External"/><Relationship Id="rId59" Type="http://schemas.openxmlformats.org/officeDocument/2006/relationships/hyperlink" Target="https://www.ncbi.nlm.nih.gov/pubmed/?term=Matthews%20NL%5BAuthor%5D&amp;cauthor=true&amp;cauthor_uid=25070469" TargetMode="External"/><Relationship Id="rId67" Type="http://schemas.openxmlformats.org/officeDocument/2006/relationships/hyperlink" Target="https://www.ncbi.nlm.nih.gov/pubmed/21318642" TargetMode="External"/><Relationship Id="rId20" Type="http://schemas.openxmlformats.org/officeDocument/2006/relationships/hyperlink" Target="https://scholar.google.com/scholar?rlz=1C1GCEA_enGB809GB809&amp;sxsrf=ALeKk02Q2RXnDgwnbn6ScSr6SaozjRpK1w%3A1587822399682&amp;gs_lcp=CgZwc3ktYWIQAzoECCMQJ1DLQViFTWDhUmgAcAB4AIABaIgB8AOSAQM2LjGYAQCgAQGqAQdnd3Mtd2l6&amp;uact=5&amp;um=1&amp;ie=UTF-8&amp;lr&amp;cites=15228854068801593876" TargetMode="External"/><Relationship Id="rId41" Type="http://schemas.openxmlformats.org/officeDocument/2006/relationships/hyperlink" Target="https://www.researchgate.net/journal/0034-3552_Rehabilitation_Counseling_Bulletin" TargetMode="External"/><Relationship Id="rId54" Type="http://schemas.openxmlformats.org/officeDocument/2006/relationships/hyperlink" Target="https://www.ncbi.nlm.nih.gov/pubmed/?term=Phelps%20EA%5BAuthor%5D&amp;cauthor=true&amp;cauthor_uid=24121413" TargetMode="External"/><Relationship Id="rId62" Type="http://schemas.openxmlformats.org/officeDocument/2006/relationships/hyperlink" Target="https://www.ncbi.nlm.nih.gov/pubmed/25070469" TargetMode="External"/><Relationship Id="rId70" Type="http://schemas.openxmlformats.org/officeDocument/2006/relationships/hyperlink" Target="https://journals.sagepub.com/doi/abs/10.1177/0891242414541693" TargetMode="External"/><Relationship Id="rId75" Type="http://schemas.openxmlformats.org/officeDocument/2006/relationships/hyperlink" Target="https://journals.sagepub.com/doi/10.1177/1360780417726732" TargetMode="External"/><Relationship Id="rId1" Type="http://schemas.openxmlformats.org/officeDocument/2006/relationships/styles" Target="styles.xml"/><Relationship Id="rId6" Type="http://schemas.openxmlformats.org/officeDocument/2006/relationships/hyperlink" Target="https://creativecommons.org/licenses/by-nc/2.0/uk/" TargetMode="External"/><Relationship Id="rId15" Type="http://schemas.openxmlformats.org/officeDocument/2006/relationships/hyperlink" Target="https://www.ncbi.nlm.nih.gov/pubmed/?term=Warren%20A%5BAuthor%5D&amp;cauthor=true&amp;cauthor_uid=24715257" TargetMode="External"/><Relationship Id="rId23" Type="http://schemas.openxmlformats.org/officeDocument/2006/relationships/hyperlink" Target="https://www.ncbi.nlm.nih.gov/pubmed/?term=Mills%20E%5BAuthor%5D&amp;cauthor=true&amp;cauthor_uid=26045542" TargetMode="External"/><Relationship Id="rId28" Type="http://schemas.openxmlformats.org/officeDocument/2006/relationships/hyperlink" Target="https://www.ncbi.nlm.nih.gov/pubmed/20811769" TargetMode="External"/><Relationship Id="rId36" Type="http://schemas.openxmlformats.org/officeDocument/2006/relationships/hyperlink" Target="https://www.liebertpub.com/toc/aut/0/0" TargetMode="External"/><Relationship Id="rId49" Type="http://schemas.openxmlformats.org/officeDocument/2006/relationships/hyperlink" Target="https://doi.org/10.1177%2F00343552070500020501" TargetMode="External"/><Relationship Id="rId57" Type="http://schemas.openxmlformats.org/officeDocument/2006/relationships/hyperlink" Target="https://www.ncbi.nlm.nih.gov/pmc/articles/PMC4713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527A1557</Template>
  <TotalTime>1</TotalTime>
  <Pages>16</Pages>
  <Words>7868</Words>
  <Characters>44849</Characters>
  <Application>Microsoft Office Word</Application>
  <DocSecurity>0</DocSecurity>
  <Lines>373</Lines>
  <Paragraphs>105</Paragraphs>
  <ScaleCrop>false</ScaleCrop>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 Partnerships</dc:creator>
  <cp:lastModifiedBy>Ellen Dean</cp:lastModifiedBy>
  <cp:revision>2</cp:revision>
  <dcterms:created xsi:type="dcterms:W3CDTF">2023-09-04T11:36:00Z</dcterms:created>
  <dcterms:modified xsi:type="dcterms:W3CDTF">2023-11-07T15:30:00Z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Creator">
    <vt:lpwstr>Acrobat PDFMaker 23 for Word</vt:lpwstr>
  </property>
  <property fmtid="{D5CDD505-2E9C-101B-9397-08002B2CF9AE}" pid="4" name="LastSaved">
    <vt:filetime>2023-09-04T00:00:00Z</vt:filetime>
  </property>
  <property fmtid="{D5CDD505-2E9C-101B-9397-08002B2CF9AE}" pid="5" name="Producer">
    <vt:lpwstr>Adobe PDF Library 23.3.60</vt:lpwstr>
  </property>
</Properties>
</file>