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86BB" w14:textId="20E6834B" w:rsidR="00407AA8" w:rsidRDefault="00407AA8" w:rsidP="00343883">
      <w:pPr>
        <w:rPr>
          <w:rFonts w:ascii="Avenir Book" w:hAnsi="Avenir Book"/>
          <w:color w:val="ED7D31" w:themeColor="accent2"/>
          <w:sz w:val="22"/>
          <w:szCs w:val="22"/>
          <w:u w:val="single"/>
        </w:rPr>
      </w:pPr>
    </w:p>
    <w:p w14:paraId="4EC78FBC" w14:textId="45D3A8F8" w:rsidR="00B3772B" w:rsidRDefault="00B3772B" w:rsidP="00E73245">
      <w:pPr>
        <w:rPr>
          <w:rFonts w:ascii="Avenir Book" w:hAnsi="Avenir Book" w:cs="Calibri"/>
          <w:color w:val="212121"/>
          <w:sz w:val="22"/>
          <w:szCs w:val="22"/>
        </w:rPr>
      </w:pPr>
    </w:p>
    <w:p w14:paraId="640615E5" w14:textId="5882F04B" w:rsidR="00E73245" w:rsidRDefault="00E73245" w:rsidP="00E73245">
      <w:pPr>
        <w:rPr>
          <w:rFonts w:ascii="Avenir Book" w:hAnsi="Avenir Book" w:cs="Calibri"/>
          <w:color w:val="212121"/>
          <w:sz w:val="22"/>
          <w:szCs w:val="22"/>
        </w:rPr>
      </w:pPr>
    </w:p>
    <w:p w14:paraId="4440DA3C" w14:textId="4F47E079" w:rsidR="00E73245" w:rsidRDefault="007210B1" w:rsidP="007210B1">
      <w:pPr>
        <w:jc w:val="center"/>
        <w:rPr>
          <w:rFonts w:ascii="Avenir Book" w:hAnsi="Avenir Book"/>
          <w:b/>
          <w:bCs/>
          <w:color w:val="ED7D31" w:themeColor="accent2"/>
          <w:sz w:val="46"/>
          <w:szCs w:val="46"/>
        </w:rPr>
      </w:pPr>
      <w:r w:rsidRPr="007210B1">
        <w:rPr>
          <w:rFonts w:ascii="Avenir Book" w:hAnsi="Avenir Book"/>
          <w:b/>
          <w:bCs/>
          <w:color w:val="ED7D31" w:themeColor="accent2"/>
          <w:sz w:val="46"/>
          <w:szCs w:val="46"/>
        </w:rPr>
        <w:t>SECRETS OF SUCCESS</w:t>
      </w:r>
    </w:p>
    <w:p w14:paraId="137B4FF6" w14:textId="0C6CD041" w:rsidR="007210B1" w:rsidRDefault="007210B1" w:rsidP="007210B1">
      <w:pPr>
        <w:jc w:val="center"/>
        <w:rPr>
          <w:rFonts w:ascii="Avenir Book" w:hAnsi="Avenir Book"/>
          <w:b/>
          <w:bCs/>
          <w:color w:val="ED7D31" w:themeColor="accent2"/>
          <w:sz w:val="22"/>
          <w:szCs w:val="22"/>
        </w:rPr>
      </w:pPr>
      <w:r w:rsidRPr="007210B1">
        <w:rPr>
          <w:rFonts w:ascii="Avenir Book" w:hAnsi="Avenir Book"/>
          <w:b/>
          <w:bCs/>
          <w:color w:val="ED7D31" w:themeColor="accent2"/>
          <w:sz w:val="22"/>
          <w:szCs w:val="22"/>
        </w:rPr>
        <w:t>R</w:t>
      </w:r>
      <w:r w:rsidR="006C02EB">
        <w:rPr>
          <w:rFonts w:ascii="Avenir Book" w:hAnsi="Avenir Book"/>
          <w:b/>
          <w:bCs/>
          <w:color w:val="ED7D31" w:themeColor="accent2"/>
          <w:sz w:val="22"/>
          <w:szCs w:val="22"/>
        </w:rPr>
        <w:t xml:space="preserve">eport for the </w:t>
      </w:r>
      <w:proofErr w:type="spellStart"/>
      <w:r w:rsidR="006C02EB">
        <w:rPr>
          <w:rFonts w:ascii="Avenir Book" w:hAnsi="Avenir Book"/>
          <w:b/>
          <w:bCs/>
          <w:color w:val="ED7D31" w:themeColor="accent2"/>
          <w:sz w:val="22"/>
          <w:szCs w:val="22"/>
        </w:rPr>
        <w:t>Clore</w:t>
      </w:r>
      <w:proofErr w:type="spellEnd"/>
      <w:r w:rsidR="006C02EB">
        <w:rPr>
          <w:rFonts w:ascii="Avenir Book" w:hAnsi="Avenir Book"/>
          <w:b/>
          <w:bCs/>
          <w:color w:val="ED7D31" w:themeColor="accent2"/>
          <w:sz w:val="22"/>
          <w:szCs w:val="22"/>
        </w:rPr>
        <w:t xml:space="preserve"> Leadership Programme</w:t>
      </w:r>
    </w:p>
    <w:p w14:paraId="457DF4E0" w14:textId="762AE112" w:rsidR="00B70AFF" w:rsidRPr="00B70AFF" w:rsidRDefault="00B70AFF" w:rsidP="007210B1">
      <w:pPr>
        <w:jc w:val="center"/>
        <w:rPr>
          <w:rFonts w:ascii="Avenir Book" w:hAnsi="Avenir Book" w:cs="Calibri"/>
          <w:color w:val="212121"/>
          <w:sz w:val="22"/>
          <w:szCs w:val="22"/>
        </w:rPr>
      </w:pPr>
      <w:r w:rsidRPr="00B70AFF">
        <w:rPr>
          <w:rFonts w:ascii="Avenir Book" w:hAnsi="Avenir Book"/>
          <w:color w:val="ED7D31" w:themeColor="accent2"/>
          <w:sz w:val="22"/>
          <w:szCs w:val="22"/>
        </w:rPr>
        <w:t>Kathleen Soriano, February 2023</w:t>
      </w:r>
    </w:p>
    <w:p w14:paraId="070119E6" w14:textId="77777777" w:rsidR="00E73245" w:rsidRPr="00345752" w:rsidRDefault="00E73245" w:rsidP="00E73245">
      <w:pPr>
        <w:rPr>
          <w:rFonts w:ascii="Avenir Book" w:hAnsi="Avenir Book"/>
          <w:sz w:val="22"/>
          <w:szCs w:val="22"/>
        </w:rPr>
      </w:pPr>
    </w:p>
    <w:p w14:paraId="504B47D3" w14:textId="77777777" w:rsidR="00E73245" w:rsidRDefault="00E73245" w:rsidP="00E73245">
      <w:pPr>
        <w:rPr>
          <w:rFonts w:ascii="Avenir Book" w:hAnsi="Avenir Book" w:cs="Calibri"/>
          <w:color w:val="212121"/>
          <w:sz w:val="22"/>
          <w:szCs w:val="22"/>
        </w:rPr>
      </w:pPr>
      <w:r w:rsidRPr="00345752">
        <w:rPr>
          <w:rFonts w:ascii="Avenir Book" w:hAnsi="Avenir Book" w:cs="Calibri"/>
          <w:color w:val="212121"/>
          <w:sz w:val="22"/>
          <w:szCs w:val="22"/>
        </w:rPr>
        <w:t>How do older female workers</w:t>
      </w:r>
      <w:r>
        <w:rPr>
          <w:rFonts w:ascii="Avenir Book" w:hAnsi="Avenir Book" w:cs="Calibri"/>
          <w:color w:val="212121"/>
          <w:sz w:val="22"/>
          <w:szCs w:val="22"/>
        </w:rPr>
        <w:t>,</w:t>
      </w:r>
      <w:r w:rsidRPr="00345752">
        <w:rPr>
          <w:rFonts w:ascii="Avenir Book" w:hAnsi="Avenir Book" w:cs="Calibri"/>
          <w:color w:val="212121"/>
          <w:sz w:val="22"/>
          <w:szCs w:val="22"/>
        </w:rPr>
        <w:t xml:space="preserve"> </w:t>
      </w:r>
      <w:r w:rsidRPr="00E73245">
        <w:rPr>
          <w:rFonts w:ascii="Avenir Book" w:hAnsi="Avenir Book" w:cs="Calibri"/>
          <w:color w:val="212121"/>
          <w:sz w:val="22"/>
          <w:szCs w:val="22"/>
        </w:rPr>
        <w:t>previously</w:t>
      </w:r>
      <w:r>
        <w:rPr>
          <w:rFonts w:ascii="Avenir Book" w:hAnsi="Avenir Book" w:cs="Calibri"/>
          <w:color w:val="212121"/>
          <w:sz w:val="22"/>
          <w:szCs w:val="22"/>
        </w:rPr>
        <w:t xml:space="preserve"> </w:t>
      </w:r>
      <w:r w:rsidRPr="00345752">
        <w:rPr>
          <w:rFonts w:ascii="Avenir Book" w:hAnsi="Avenir Book" w:cs="Calibri"/>
          <w:color w:val="212121"/>
          <w:sz w:val="22"/>
          <w:szCs w:val="22"/>
        </w:rPr>
        <w:t>in leadership positions within museums, libraries and galleries</w:t>
      </w:r>
      <w:r>
        <w:rPr>
          <w:rFonts w:ascii="Avenir Book" w:hAnsi="Avenir Book" w:cs="Calibri"/>
          <w:color w:val="212121"/>
          <w:sz w:val="22"/>
          <w:szCs w:val="22"/>
        </w:rPr>
        <w:t>,</w:t>
      </w:r>
      <w:r w:rsidRPr="00345752">
        <w:rPr>
          <w:rFonts w:ascii="Avenir Book" w:hAnsi="Avenir Book" w:cs="Calibri"/>
          <w:color w:val="212121"/>
          <w:sz w:val="22"/>
          <w:szCs w:val="22"/>
        </w:rPr>
        <w:t xml:space="preserve"> approach building a career post institutional life?</w:t>
      </w:r>
    </w:p>
    <w:p w14:paraId="730F3720" w14:textId="77777777" w:rsidR="00E73245" w:rsidRDefault="00E73245" w:rsidP="00E73245">
      <w:pPr>
        <w:rPr>
          <w:rFonts w:ascii="Avenir Book" w:hAnsi="Avenir Book" w:cs="Calibri"/>
          <w:color w:val="212121"/>
          <w:sz w:val="22"/>
          <w:szCs w:val="22"/>
        </w:rPr>
      </w:pPr>
    </w:p>
    <w:p w14:paraId="0AAD43D3" w14:textId="77777777" w:rsidR="006C02EB" w:rsidRDefault="00E73245" w:rsidP="006C02EB">
      <w:pPr>
        <w:rPr>
          <w:rFonts w:ascii="Avenir Book" w:hAnsi="Avenir Book" w:cs="Calibri"/>
          <w:color w:val="212121"/>
          <w:sz w:val="22"/>
          <w:szCs w:val="22"/>
        </w:rPr>
      </w:pPr>
      <w:r w:rsidRPr="00345752">
        <w:rPr>
          <w:rFonts w:ascii="Avenir Book" w:hAnsi="Avenir Book" w:cs="Calibri"/>
          <w:color w:val="212121"/>
          <w:sz w:val="22"/>
          <w:szCs w:val="22"/>
        </w:rPr>
        <w:t>What sustains them and supports their success, and what led them to make the change in the first place?</w:t>
      </w:r>
    </w:p>
    <w:p w14:paraId="324961FC" w14:textId="1831A4B3" w:rsidR="00E73245" w:rsidRDefault="00E73245">
      <w:pPr>
        <w:rPr>
          <w:rFonts w:ascii="Avenir Book" w:hAnsi="Avenir Book" w:cs="Calibri"/>
          <w:color w:val="212121"/>
          <w:sz w:val="22"/>
          <w:szCs w:val="22"/>
        </w:rPr>
      </w:pPr>
    </w:p>
    <w:p w14:paraId="3D7A4EE6" w14:textId="77777777" w:rsidR="00E73245" w:rsidRDefault="00E73245" w:rsidP="00E73245">
      <w:pPr>
        <w:rPr>
          <w:rFonts w:ascii="Avenir Book" w:hAnsi="Avenir Book" w:cs="Calibri"/>
          <w:color w:val="212121"/>
          <w:sz w:val="22"/>
          <w:szCs w:val="22"/>
        </w:rPr>
      </w:pPr>
    </w:p>
    <w:p w14:paraId="07112423" w14:textId="77777777" w:rsidR="00B3772B" w:rsidRDefault="00B3772B" w:rsidP="00766956">
      <w:pPr>
        <w:rPr>
          <w:rFonts w:ascii="Avenir Book" w:hAnsi="Avenir Book"/>
          <w:b/>
          <w:bCs/>
          <w:color w:val="ED7D31" w:themeColor="accent2"/>
          <w:sz w:val="22"/>
          <w:szCs w:val="22"/>
        </w:rPr>
      </w:pPr>
    </w:p>
    <w:p w14:paraId="7C492632" w14:textId="2E7EF6F0" w:rsidR="00B3772B" w:rsidRDefault="00B3772B" w:rsidP="00766956">
      <w:pPr>
        <w:rPr>
          <w:rFonts w:ascii="Avenir Book" w:hAnsi="Avenir Book"/>
          <w:b/>
          <w:bCs/>
          <w:color w:val="ED7D31" w:themeColor="accent2"/>
          <w:sz w:val="22"/>
          <w:szCs w:val="22"/>
        </w:rPr>
      </w:pPr>
    </w:p>
    <w:p w14:paraId="57D433AC" w14:textId="02CF2933" w:rsidR="00B3772B" w:rsidRDefault="00B3772B" w:rsidP="00766956">
      <w:pPr>
        <w:rPr>
          <w:rFonts w:ascii="Avenir Book" w:hAnsi="Avenir Book"/>
          <w:b/>
          <w:bCs/>
          <w:color w:val="ED7D31" w:themeColor="accent2"/>
          <w:sz w:val="22"/>
          <w:szCs w:val="22"/>
        </w:rPr>
      </w:pPr>
    </w:p>
    <w:p w14:paraId="5409327C" w14:textId="201CE25B" w:rsidR="000151D7" w:rsidRPr="0088012A" w:rsidRDefault="0088012A" w:rsidP="00B3772B">
      <w:pPr>
        <w:rPr>
          <w:rFonts w:ascii="Avenir Book" w:hAnsi="Avenir Book"/>
          <w:b/>
          <w:bCs/>
          <w:color w:val="ED7D31" w:themeColor="accent2"/>
          <w:sz w:val="22"/>
          <w:szCs w:val="22"/>
        </w:rPr>
      </w:pPr>
      <w:r w:rsidRPr="0088012A">
        <w:rPr>
          <w:rFonts w:ascii="Avenir Book" w:hAnsi="Avenir Book"/>
          <w:b/>
          <w:bCs/>
          <w:color w:val="ED7D31" w:themeColor="accent2"/>
          <w:sz w:val="22"/>
          <w:szCs w:val="22"/>
        </w:rPr>
        <w:t>CONTENTS</w:t>
      </w:r>
    </w:p>
    <w:p w14:paraId="7D6E624C" w14:textId="77777777" w:rsidR="0088012A" w:rsidRDefault="0088012A" w:rsidP="00B3772B">
      <w:pPr>
        <w:rPr>
          <w:rFonts w:ascii="Avenir Book" w:hAnsi="Avenir Book"/>
          <w:color w:val="ED7D31" w:themeColor="accent2"/>
          <w:sz w:val="22"/>
          <w:szCs w:val="22"/>
        </w:rPr>
      </w:pPr>
    </w:p>
    <w:p w14:paraId="6BE45BA2" w14:textId="2454D59A" w:rsidR="00343883" w:rsidRDefault="007210B1" w:rsidP="00B3772B">
      <w:pPr>
        <w:rPr>
          <w:rFonts w:ascii="Avenir Book" w:hAnsi="Avenir Book" w:cs="Calibri"/>
          <w:color w:val="212121"/>
          <w:sz w:val="22"/>
          <w:szCs w:val="22"/>
        </w:rPr>
      </w:pPr>
      <w:r>
        <w:rPr>
          <w:rFonts w:ascii="Avenir Book" w:hAnsi="Avenir Book" w:cs="Calibri"/>
          <w:color w:val="ED7D31" w:themeColor="accent2"/>
          <w:sz w:val="22"/>
          <w:szCs w:val="22"/>
        </w:rPr>
        <w:t>2</w:t>
      </w:r>
      <w:r w:rsidR="0088012A">
        <w:rPr>
          <w:rFonts w:ascii="Avenir Book" w:hAnsi="Avenir Book" w:cs="Calibri"/>
          <w:color w:val="212121"/>
          <w:sz w:val="22"/>
          <w:szCs w:val="22"/>
        </w:rPr>
        <w:tab/>
      </w:r>
      <w:r w:rsidR="00766956">
        <w:rPr>
          <w:rFonts w:ascii="Avenir Book" w:hAnsi="Avenir Book" w:cs="Calibri"/>
          <w:color w:val="212121"/>
          <w:sz w:val="22"/>
          <w:szCs w:val="22"/>
        </w:rPr>
        <w:t>Introduction</w:t>
      </w:r>
    </w:p>
    <w:p w14:paraId="59CB7760" w14:textId="77777777" w:rsidR="0088012A" w:rsidRDefault="0088012A" w:rsidP="00B3772B">
      <w:pPr>
        <w:rPr>
          <w:rFonts w:ascii="Avenir Book" w:hAnsi="Avenir Book" w:cs="Calibri"/>
          <w:color w:val="212121"/>
          <w:sz w:val="22"/>
          <w:szCs w:val="22"/>
        </w:rPr>
      </w:pPr>
    </w:p>
    <w:p w14:paraId="59414D4F" w14:textId="580887B8" w:rsidR="00766956" w:rsidRPr="00B3772B" w:rsidRDefault="006C02EB" w:rsidP="00B3772B">
      <w:pPr>
        <w:rPr>
          <w:rFonts w:ascii="Avenir Book" w:hAnsi="Avenir Book" w:cs="Calibri"/>
          <w:color w:val="212121"/>
          <w:sz w:val="22"/>
          <w:szCs w:val="22"/>
        </w:rPr>
      </w:pPr>
      <w:r>
        <w:rPr>
          <w:rFonts w:ascii="Avenir Book" w:hAnsi="Avenir Book" w:cs="Calibri"/>
          <w:color w:val="ED7D31" w:themeColor="accent2"/>
          <w:sz w:val="22"/>
          <w:szCs w:val="22"/>
        </w:rPr>
        <w:t>4</w:t>
      </w:r>
      <w:r w:rsidR="00B3772B">
        <w:rPr>
          <w:rFonts w:ascii="Avenir Book" w:hAnsi="Avenir Book" w:cs="Calibri"/>
          <w:color w:val="212121"/>
          <w:sz w:val="22"/>
          <w:szCs w:val="22"/>
        </w:rPr>
        <w:tab/>
      </w:r>
      <w:r w:rsidR="00766956" w:rsidRPr="00B3772B">
        <w:rPr>
          <w:rFonts w:ascii="Avenir Book" w:hAnsi="Avenir Book" w:cs="Calibri"/>
          <w:color w:val="212121"/>
          <w:sz w:val="22"/>
          <w:szCs w:val="22"/>
        </w:rPr>
        <w:t>Methodology</w:t>
      </w:r>
      <w:r w:rsidR="00E21BFA" w:rsidRPr="00B3772B">
        <w:rPr>
          <w:rFonts w:ascii="Avenir Book" w:hAnsi="Avenir Book" w:cs="Calibri"/>
          <w:color w:val="212121"/>
          <w:sz w:val="22"/>
          <w:szCs w:val="22"/>
        </w:rPr>
        <w:t xml:space="preserve"> and Key Facts</w:t>
      </w:r>
    </w:p>
    <w:p w14:paraId="7EDB614C" w14:textId="77777777" w:rsidR="0088012A" w:rsidRDefault="0088012A" w:rsidP="00B3772B">
      <w:pPr>
        <w:rPr>
          <w:rFonts w:ascii="Avenir Book" w:hAnsi="Avenir Book" w:cs="Calibri"/>
          <w:color w:val="212121"/>
          <w:sz w:val="22"/>
          <w:szCs w:val="22"/>
        </w:rPr>
      </w:pPr>
    </w:p>
    <w:p w14:paraId="3E75A4EF" w14:textId="44FDF3E2" w:rsidR="00E21BFA" w:rsidRDefault="006C02EB" w:rsidP="00B3772B">
      <w:pPr>
        <w:rPr>
          <w:rFonts w:ascii="Avenir Book" w:hAnsi="Avenir Book"/>
          <w:color w:val="000000" w:themeColor="text1"/>
          <w:sz w:val="22"/>
          <w:szCs w:val="22"/>
        </w:rPr>
      </w:pPr>
      <w:r>
        <w:rPr>
          <w:rFonts w:ascii="Avenir Book" w:hAnsi="Avenir Book" w:cs="Calibri"/>
          <w:color w:val="ED7D31" w:themeColor="accent2"/>
          <w:sz w:val="22"/>
          <w:szCs w:val="22"/>
        </w:rPr>
        <w:t>6</w:t>
      </w:r>
      <w:r w:rsidR="0088012A">
        <w:rPr>
          <w:rFonts w:ascii="Avenir Book" w:hAnsi="Avenir Book" w:cs="Calibri"/>
          <w:color w:val="212121"/>
          <w:sz w:val="22"/>
          <w:szCs w:val="22"/>
        </w:rPr>
        <w:tab/>
      </w:r>
      <w:r w:rsidR="00814BF0">
        <w:rPr>
          <w:rFonts w:ascii="Avenir Book" w:hAnsi="Avenir Book" w:cs="Calibri"/>
          <w:color w:val="212121"/>
          <w:sz w:val="22"/>
          <w:szCs w:val="22"/>
        </w:rPr>
        <w:t>Findings</w:t>
      </w:r>
      <w:r w:rsidR="00B3627C">
        <w:rPr>
          <w:rFonts w:ascii="Avenir Book" w:hAnsi="Avenir Book" w:cs="Calibri"/>
          <w:color w:val="000000" w:themeColor="text1"/>
          <w:sz w:val="22"/>
          <w:szCs w:val="22"/>
        </w:rPr>
        <w:t xml:space="preserve">: </w:t>
      </w:r>
      <w:r w:rsidR="00E21BFA" w:rsidRPr="00B3627C">
        <w:rPr>
          <w:rFonts w:ascii="Avenir Book" w:hAnsi="Avenir Book"/>
          <w:color w:val="000000" w:themeColor="text1"/>
          <w:sz w:val="22"/>
          <w:szCs w:val="22"/>
        </w:rPr>
        <w:t>The path from institution to independence</w:t>
      </w:r>
    </w:p>
    <w:p w14:paraId="0AFE005B" w14:textId="0400402A" w:rsidR="00B3627C" w:rsidRDefault="00B3772B" w:rsidP="00B3772B">
      <w:pPr>
        <w:pStyle w:val="ListParagraph"/>
        <w:numPr>
          <w:ilvl w:val="0"/>
          <w:numId w:val="30"/>
        </w:numPr>
        <w:rPr>
          <w:rFonts w:ascii="Avenir Book" w:hAnsi="Avenir Book" w:cs="Calibri"/>
          <w:color w:val="000000" w:themeColor="text1"/>
          <w:sz w:val="22"/>
          <w:szCs w:val="22"/>
        </w:rPr>
      </w:pPr>
      <w:r>
        <w:rPr>
          <w:rFonts w:ascii="Avenir Book" w:hAnsi="Avenir Book" w:cs="Calibri"/>
          <w:color w:val="000000" w:themeColor="text1"/>
          <w:sz w:val="22"/>
          <w:szCs w:val="22"/>
        </w:rPr>
        <w:t>Taking the step</w:t>
      </w:r>
    </w:p>
    <w:p w14:paraId="18AA3EE3" w14:textId="6BBD03C4" w:rsidR="00B3772B" w:rsidRDefault="00B3772B" w:rsidP="00B3772B">
      <w:pPr>
        <w:pStyle w:val="ListParagraph"/>
        <w:numPr>
          <w:ilvl w:val="0"/>
          <w:numId w:val="30"/>
        </w:numPr>
        <w:rPr>
          <w:rFonts w:ascii="Avenir Book" w:hAnsi="Avenir Book" w:cs="Calibri"/>
          <w:color w:val="000000" w:themeColor="text1"/>
          <w:sz w:val="22"/>
          <w:szCs w:val="22"/>
        </w:rPr>
      </w:pPr>
      <w:r>
        <w:rPr>
          <w:rFonts w:ascii="Avenir Book" w:hAnsi="Avenir Book" w:cs="Calibri"/>
          <w:color w:val="000000" w:themeColor="text1"/>
          <w:sz w:val="22"/>
          <w:szCs w:val="22"/>
        </w:rPr>
        <w:t>Making the step</w:t>
      </w:r>
    </w:p>
    <w:p w14:paraId="4D467176" w14:textId="6BDC7D62" w:rsidR="00B3772B" w:rsidRDefault="00B3772B" w:rsidP="00B3772B">
      <w:pPr>
        <w:pStyle w:val="ListParagraph"/>
        <w:numPr>
          <w:ilvl w:val="0"/>
          <w:numId w:val="30"/>
        </w:numPr>
        <w:rPr>
          <w:rFonts w:ascii="Avenir Book" w:hAnsi="Avenir Book" w:cs="Calibri"/>
          <w:color w:val="000000" w:themeColor="text1"/>
          <w:sz w:val="22"/>
          <w:szCs w:val="22"/>
        </w:rPr>
      </w:pPr>
      <w:r>
        <w:rPr>
          <w:rFonts w:ascii="Avenir Book" w:hAnsi="Avenir Book" w:cs="Calibri"/>
          <w:color w:val="000000" w:themeColor="text1"/>
          <w:sz w:val="22"/>
          <w:szCs w:val="22"/>
        </w:rPr>
        <w:t xml:space="preserve">The process of </w:t>
      </w:r>
      <w:r w:rsidR="00047307">
        <w:rPr>
          <w:rFonts w:ascii="Avenir Book" w:hAnsi="Avenir Book" w:cs="Calibri"/>
          <w:color w:val="000000" w:themeColor="text1"/>
          <w:sz w:val="22"/>
          <w:szCs w:val="22"/>
        </w:rPr>
        <w:t>transition</w:t>
      </w:r>
    </w:p>
    <w:p w14:paraId="6E925A32" w14:textId="3F06424F" w:rsidR="00B3772B" w:rsidRDefault="00B3772B" w:rsidP="00B3772B">
      <w:pPr>
        <w:pStyle w:val="ListParagraph"/>
        <w:numPr>
          <w:ilvl w:val="0"/>
          <w:numId w:val="30"/>
        </w:numPr>
        <w:rPr>
          <w:rFonts w:ascii="Avenir Book" w:hAnsi="Avenir Book" w:cs="Calibri"/>
          <w:color w:val="000000" w:themeColor="text1"/>
          <w:sz w:val="22"/>
          <w:szCs w:val="22"/>
        </w:rPr>
      </w:pPr>
      <w:r>
        <w:rPr>
          <w:rFonts w:ascii="Avenir Book" w:hAnsi="Avenir Book" w:cs="Calibri"/>
          <w:color w:val="000000" w:themeColor="text1"/>
          <w:sz w:val="22"/>
          <w:szCs w:val="22"/>
        </w:rPr>
        <w:t>Developing a business</w:t>
      </w:r>
    </w:p>
    <w:p w14:paraId="6E2AADC2" w14:textId="6B2A1119" w:rsidR="00B3772B" w:rsidRDefault="00B3772B" w:rsidP="00B3772B">
      <w:pPr>
        <w:pStyle w:val="ListParagraph"/>
        <w:numPr>
          <w:ilvl w:val="0"/>
          <w:numId w:val="30"/>
        </w:numPr>
        <w:rPr>
          <w:rFonts w:ascii="Avenir Book" w:hAnsi="Avenir Book" w:cs="Calibri"/>
          <w:color w:val="000000" w:themeColor="text1"/>
          <w:sz w:val="22"/>
          <w:szCs w:val="22"/>
        </w:rPr>
      </w:pPr>
      <w:r>
        <w:rPr>
          <w:rFonts w:ascii="Avenir Book" w:hAnsi="Avenir Book" w:cs="Calibri"/>
          <w:color w:val="000000" w:themeColor="text1"/>
          <w:sz w:val="22"/>
          <w:szCs w:val="22"/>
        </w:rPr>
        <w:t>Running the business</w:t>
      </w:r>
    </w:p>
    <w:p w14:paraId="47DEDB80" w14:textId="52CFB594" w:rsidR="00B3772B" w:rsidRDefault="00B3772B" w:rsidP="00B3772B">
      <w:pPr>
        <w:pStyle w:val="ListParagraph"/>
        <w:numPr>
          <w:ilvl w:val="0"/>
          <w:numId w:val="30"/>
        </w:numPr>
        <w:rPr>
          <w:rFonts w:ascii="Avenir Book" w:hAnsi="Avenir Book" w:cs="Calibri"/>
          <w:color w:val="000000" w:themeColor="text1"/>
          <w:sz w:val="22"/>
          <w:szCs w:val="22"/>
        </w:rPr>
      </w:pPr>
      <w:r>
        <w:rPr>
          <w:rFonts w:ascii="Avenir Book" w:hAnsi="Avenir Book" w:cs="Calibri"/>
          <w:color w:val="000000" w:themeColor="text1"/>
          <w:sz w:val="22"/>
          <w:szCs w:val="22"/>
        </w:rPr>
        <w:t>Financials</w:t>
      </w:r>
    </w:p>
    <w:p w14:paraId="0575C23D" w14:textId="1132295E" w:rsidR="00B3772B" w:rsidRDefault="001F4A4A" w:rsidP="00B3772B">
      <w:pPr>
        <w:pStyle w:val="ListParagraph"/>
        <w:numPr>
          <w:ilvl w:val="0"/>
          <w:numId w:val="30"/>
        </w:numPr>
        <w:rPr>
          <w:rFonts w:ascii="Avenir Book" w:hAnsi="Avenir Book" w:cs="Calibri"/>
          <w:color w:val="000000" w:themeColor="text1"/>
          <w:sz w:val="22"/>
          <w:szCs w:val="22"/>
        </w:rPr>
      </w:pPr>
      <w:r>
        <w:rPr>
          <w:rFonts w:ascii="Avenir Book" w:hAnsi="Avenir Book" w:cs="Calibri"/>
          <w:color w:val="000000" w:themeColor="text1"/>
          <w:sz w:val="22"/>
          <w:szCs w:val="22"/>
        </w:rPr>
        <w:t>Looking back</w:t>
      </w:r>
    </w:p>
    <w:p w14:paraId="7F483694" w14:textId="040A3247" w:rsidR="00B3772B" w:rsidRDefault="00A476D4" w:rsidP="00B3772B">
      <w:pPr>
        <w:pStyle w:val="ListParagraph"/>
        <w:numPr>
          <w:ilvl w:val="0"/>
          <w:numId w:val="30"/>
        </w:numPr>
        <w:rPr>
          <w:rFonts w:ascii="Avenir Book" w:hAnsi="Avenir Book" w:cs="Calibri"/>
          <w:color w:val="000000" w:themeColor="text1"/>
          <w:sz w:val="22"/>
          <w:szCs w:val="22"/>
        </w:rPr>
      </w:pPr>
      <w:r>
        <w:rPr>
          <w:rFonts w:ascii="Avenir Book" w:hAnsi="Avenir Book" w:cs="Calibri"/>
          <w:color w:val="000000" w:themeColor="text1"/>
          <w:sz w:val="22"/>
          <w:szCs w:val="22"/>
        </w:rPr>
        <w:t>Looking forward</w:t>
      </w:r>
    </w:p>
    <w:p w14:paraId="51CF8DAC" w14:textId="4F12C16F" w:rsidR="0032524F" w:rsidRPr="00B3627C" w:rsidRDefault="007C61E5" w:rsidP="00B3772B">
      <w:pPr>
        <w:pStyle w:val="ListParagraph"/>
        <w:numPr>
          <w:ilvl w:val="0"/>
          <w:numId w:val="30"/>
        </w:numPr>
        <w:rPr>
          <w:rFonts w:ascii="Avenir Book" w:hAnsi="Avenir Book" w:cs="Calibri"/>
          <w:color w:val="000000" w:themeColor="text1"/>
          <w:sz w:val="22"/>
          <w:szCs w:val="22"/>
        </w:rPr>
      </w:pPr>
      <w:r>
        <w:rPr>
          <w:rFonts w:ascii="Avenir Book" w:hAnsi="Avenir Book" w:cs="Calibri"/>
          <w:color w:val="000000" w:themeColor="text1"/>
          <w:sz w:val="22"/>
          <w:szCs w:val="22"/>
        </w:rPr>
        <w:t>Poacher turned gamekeeper</w:t>
      </w:r>
    </w:p>
    <w:p w14:paraId="2499D76C" w14:textId="77777777" w:rsidR="0032524F" w:rsidRDefault="0032524F" w:rsidP="00B3772B">
      <w:pPr>
        <w:rPr>
          <w:rFonts w:ascii="Avenir Book" w:hAnsi="Avenir Book" w:cs="Calibri"/>
          <w:color w:val="212121"/>
          <w:sz w:val="22"/>
          <w:szCs w:val="22"/>
        </w:rPr>
      </w:pPr>
    </w:p>
    <w:p w14:paraId="2A9AE68A" w14:textId="0EB603F4" w:rsidR="00766956" w:rsidRDefault="000857CE" w:rsidP="00B3772B">
      <w:pPr>
        <w:rPr>
          <w:rFonts w:ascii="Avenir Book" w:hAnsi="Avenir Book" w:cs="Calibri"/>
          <w:color w:val="212121"/>
          <w:sz w:val="22"/>
          <w:szCs w:val="22"/>
        </w:rPr>
      </w:pPr>
      <w:r>
        <w:rPr>
          <w:rFonts w:ascii="Avenir Book" w:hAnsi="Avenir Book" w:cs="Calibri"/>
          <w:color w:val="ED7D31" w:themeColor="accent2"/>
          <w:sz w:val="22"/>
          <w:szCs w:val="22"/>
        </w:rPr>
        <w:t>20</w:t>
      </w:r>
      <w:r w:rsidR="0088012A">
        <w:rPr>
          <w:rFonts w:ascii="Avenir Book" w:hAnsi="Avenir Book" w:cs="Calibri"/>
          <w:color w:val="212121"/>
          <w:sz w:val="22"/>
          <w:szCs w:val="22"/>
        </w:rPr>
        <w:tab/>
      </w:r>
      <w:r w:rsidR="00766956">
        <w:rPr>
          <w:rFonts w:ascii="Avenir Book" w:hAnsi="Avenir Book" w:cs="Calibri"/>
          <w:color w:val="212121"/>
          <w:sz w:val="22"/>
          <w:szCs w:val="22"/>
        </w:rPr>
        <w:t>Conclusion</w:t>
      </w:r>
    </w:p>
    <w:p w14:paraId="02198FB3" w14:textId="77777777" w:rsidR="0088012A" w:rsidRDefault="0088012A" w:rsidP="00B3772B">
      <w:pPr>
        <w:rPr>
          <w:rFonts w:ascii="Avenir Book" w:hAnsi="Avenir Book" w:cs="Calibri"/>
          <w:color w:val="212121"/>
          <w:sz w:val="22"/>
          <w:szCs w:val="22"/>
        </w:rPr>
      </w:pPr>
    </w:p>
    <w:p w14:paraId="150AB782" w14:textId="0F864299" w:rsidR="00766956" w:rsidRDefault="009031BA" w:rsidP="00B3772B">
      <w:pPr>
        <w:rPr>
          <w:rFonts w:ascii="Avenir Book" w:hAnsi="Avenir Book"/>
          <w:color w:val="000000" w:themeColor="text1"/>
          <w:sz w:val="22"/>
          <w:szCs w:val="22"/>
        </w:rPr>
      </w:pPr>
      <w:r w:rsidRPr="00A342BB">
        <w:rPr>
          <w:rFonts w:ascii="Avenir Book" w:hAnsi="Avenir Book" w:cs="Calibri"/>
          <w:color w:val="ED7D31" w:themeColor="accent2"/>
          <w:sz w:val="22"/>
          <w:szCs w:val="22"/>
        </w:rPr>
        <w:t>2</w:t>
      </w:r>
      <w:r w:rsidR="009E5E5E">
        <w:rPr>
          <w:rFonts w:ascii="Avenir Book" w:hAnsi="Avenir Book" w:cs="Calibri"/>
          <w:color w:val="ED7D31" w:themeColor="accent2"/>
          <w:sz w:val="22"/>
          <w:szCs w:val="22"/>
        </w:rPr>
        <w:t>3</w:t>
      </w:r>
      <w:r w:rsidR="0088012A">
        <w:rPr>
          <w:rFonts w:ascii="Avenir Book" w:hAnsi="Avenir Book" w:cs="Calibri"/>
          <w:color w:val="212121"/>
          <w:sz w:val="22"/>
          <w:szCs w:val="22"/>
        </w:rPr>
        <w:tab/>
      </w:r>
      <w:r w:rsidR="00766956">
        <w:rPr>
          <w:rFonts w:ascii="Avenir Book" w:hAnsi="Avenir Book" w:cs="Calibri"/>
          <w:color w:val="212121"/>
          <w:sz w:val="22"/>
          <w:szCs w:val="22"/>
        </w:rPr>
        <w:t>Bib</w:t>
      </w:r>
      <w:r w:rsidR="00407AA8">
        <w:rPr>
          <w:rFonts w:ascii="Avenir Book" w:hAnsi="Avenir Book" w:cs="Calibri"/>
          <w:color w:val="212121"/>
          <w:sz w:val="22"/>
          <w:szCs w:val="22"/>
        </w:rPr>
        <w:t>l</w:t>
      </w:r>
      <w:r w:rsidR="00766956">
        <w:rPr>
          <w:rFonts w:ascii="Avenir Book" w:hAnsi="Avenir Book" w:cs="Calibri"/>
          <w:color w:val="212121"/>
          <w:sz w:val="22"/>
          <w:szCs w:val="22"/>
        </w:rPr>
        <w:t xml:space="preserve">iography, </w:t>
      </w:r>
      <w:r w:rsidR="001C2FF3">
        <w:rPr>
          <w:rFonts w:ascii="Avenir Book" w:hAnsi="Avenir Book"/>
          <w:color w:val="000000" w:themeColor="text1"/>
          <w:sz w:val="22"/>
          <w:szCs w:val="22"/>
        </w:rPr>
        <w:t>further research r</w:t>
      </w:r>
      <w:r w:rsidR="00766956" w:rsidRPr="00766956">
        <w:rPr>
          <w:rFonts w:ascii="Avenir Book" w:hAnsi="Avenir Book"/>
          <w:color w:val="000000" w:themeColor="text1"/>
          <w:sz w:val="22"/>
          <w:szCs w:val="22"/>
        </w:rPr>
        <w:t>esources and literature</w:t>
      </w:r>
    </w:p>
    <w:p w14:paraId="0B82C15C" w14:textId="77777777" w:rsidR="0088012A" w:rsidRDefault="0088012A" w:rsidP="00B3772B">
      <w:pPr>
        <w:rPr>
          <w:rFonts w:ascii="Avenir Book" w:hAnsi="Avenir Book"/>
          <w:color w:val="000000" w:themeColor="text1"/>
          <w:sz w:val="22"/>
          <w:szCs w:val="22"/>
        </w:rPr>
      </w:pPr>
    </w:p>
    <w:p w14:paraId="6A40D3F1" w14:textId="4C5573C7" w:rsidR="00D97218" w:rsidRDefault="009031BA" w:rsidP="00B3772B">
      <w:pPr>
        <w:rPr>
          <w:rFonts w:ascii="Avenir Book" w:hAnsi="Avenir Book" w:cs="Calibri"/>
          <w:color w:val="212121"/>
          <w:sz w:val="22"/>
          <w:szCs w:val="22"/>
        </w:rPr>
      </w:pPr>
      <w:r w:rsidRPr="00A342BB">
        <w:rPr>
          <w:rFonts w:ascii="Avenir Book" w:hAnsi="Avenir Book"/>
          <w:color w:val="ED7D31" w:themeColor="accent2"/>
          <w:sz w:val="22"/>
          <w:szCs w:val="22"/>
        </w:rPr>
        <w:t>2</w:t>
      </w:r>
      <w:r w:rsidR="009E5E5E">
        <w:rPr>
          <w:rFonts w:ascii="Avenir Book" w:hAnsi="Avenir Book"/>
          <w:color w:val="ED7D31" w:themeColor="accent2"/>
          <w:sz w:val="22"/>
          <w:szCs w:val="22"/>
        </w:rPr>
        <w:t>4</w:t>
      </w:r>
      <w:r w:rsidR="0088012A">
        <w:rPr>
          <w:rFonts w:ascii="Avenir Book" w:hAnsi="Avenir Book"/>
          <w:color w:val="000000" w:themeColor="text1"/>
          <w:sz w:val="22"/>
          <w:szCs w:val="22"/>
        </w:rPr>
        <w:tab/>
      </w:r>
      <w:r w:rsidR="00D97218">
        <w:rPr>
          <w:rFonts w:ascii="Avenir Book" w:hAnsi="Avenir Book"/>
          <w:color w:val="000000" w:themeColor="text1"/>
          <w:sz w:val="22"/>
          <w:szCs w:val="22"/>
        </w:rPr>
        <w:t>Acknowledgements</w:t>
      </w:r>
    </w:p>
    <w:p w14:paraId="75C9C24A" w14:textId="77777777" w:rsidR="0088012A" w:rsidRDefault="0088012A" w:rsidP="00B3772B">
      <w:pPr>
        <w:rPr>
          <w:rFonts w:ascii="Avenir Book" w:hAnsi="Avenir Book" w:cs="Calibri"/>
          <w:color w:val="212121"/>
          <w:sz w:val="22"/>
          <w:szCs w:val="22"/>
        </w:rPr>
      </w:pPr>
    </w:p>
    <w:p w14:paraId="1A53CED6" w14:textId="22EA5C13" w:rsidR="00766956" w:rsidRDefault="009031BA" w:rsidP="00343883">
      <w:pPr>
        <w:rPr>
          <w:rFonts w:ascii="Avenir Book" w:hAnsi="Avenir Book" w:cs="Calibri"/>
          <w:color w:val="212121"/>
          <w:sz w:val="22"/>
          <w:szCs w:val="22"/>
        </w:rPr>
      </w:pPr>
      <w:r w:rsidRPr="00A342BB">
        <w:rPr>
          <w:rFonts w:ascii="Avenir Book" w:hAnsi="Avenir Book" w:cs="Calibri"/>
          <w:color w:val="ED7D31" w:themeColor="accent2"/>
          <w:sz w:val="22"/>
          <w:szCs w:val="22"/>
        </w:rPr>
        <w:t>2</w:t>
      </w:r>
      <w:r w:rsidR="009E5E5E">
        <w:rPr>
          <w:rFonts w:ascii="Avenir Book" w:hAnsi="Avenir Book" w:cs="Calibri"/>
          <w:color w:val="ED7D31" w:themeColor="accent2"/>
          <w:sz w:val="22"/>
          <w:szCs w:val="22"/>
        </w:rPr>
        <w:t>5</w:t>
      </w:r>
      <w:r w:rsidR="0088012A">
        <w:rPr>
          <w:rFonts w:ascii="Avenir Book" w:hAnsi="Avenir Book" w:cs="Calibri"/>
          <w:color w:val="212121"/>
          <w:sz w:val="22"/>
          <w:szCs w:val="22"/>
        </w:rPr>
        <w:tab/>
      </w:r>
      <w:r w:rsidR="00766956">
        <w:rPr>
          <w:rFonts w:ascii="Avenir Book" w:hAnsi="Avenir Book" w:cs="Calibri"/>
          <w:color w:val="212121"/>
          <w:sz w:val="22"/>
          <w:szCs w:val="22"/>
        </w:rPr>
        <w:t>Appendices</w:t>
      </w:r>
    </w:p>
    <w:p w14:paraId="5E50EFCE" w14:textId="77777777" w:rsidR="00766956" w:rsidRDefault="00766956" w:rsidP="00343883">
      <w:pPr>
        <w:rPr>
          <w:rFonts w:ascii="Avenir Book" w:hAnsi="Avenir Book" w:cs="Calibri"/>
          <w:color w:val="212121"/>
          <w:sz w:val="22"/>
          <w:szCs w:val="22"/>
        </w:rPr>
      </w:pPr>
    </w:p>
    <w:p w14:paraId="2F8D6C37" w14:textId="77777777" w:rsidR="00343883" w:rsidRPr="00345752" w:rsidRDefault="00343883" w:rsidP="00343883">
      <w:pPr>
        <w:rPr>
          <w:rFonts w:ascii="Avenir Book" w:hAnsi="Avenir Book"/>
          <w:sz w:val="22"/>
          <w:szCs w:val="22"/>
        </w:rPr>
      </w:pPr>
    </w:p>
    <w:p w14:paraId="6B217F6B" w14:textId="77777777" w:rsidR="006C02EB" w:rsidRDefault="006C02EB" w:rsidP="00343883">
      <w:pPr>
        <w:rPr>
          <w:rFonts w:ascii="Avenir Book" w:hAnsi="Avenir Book"/>
          <w:b/>
          <w:bCs/>
          <w:color w:val="ED7D31" w:themeColor="accent2"/>
          <w:sz w:val="22"/>
          <w:szCs w:val="22"/>
        </w:rPr>
      </w:pPr>
    </w:p>
    <w:p w14:paraId="59E56A8C" w14:textId="77777777" w:rsidR="006C02EB" w:rsidRDefault="006C02EB" w:rsidP="00343883">
      <w:pPr>
        <w:rPr>
          <w:rFonts w:ascii="Avenir Book" w:hAnsi="Avenir Book"/>
          <w:b/>
          <w:bCs/>
          <w:color w:val="ED7D31" w:themeColor="accent2"/>
          <w:sz w:val="22"/>
          <w:szCs w:val="22"/>
        </w:rPr>
      </w:pPr>
    </w:p>
    <w:p w14:paraId="139AA31B" w14:textId="77777777" w:rsidR="00B70AFF" w:rsidRDefault="00B70AFF">
      <w:pPr>
        <w:rPr>
          <w:rFonts w:ascii="Avenir Book" w:hAnsi="Avenir Book"/>
          <w:b/>
          <w:bCs/>
          <w:color w:val="ED7D31" w:themeColor="accent2"/>
          <w:sz w:val="22"/>
          <w:szCs w:val="22"/>
        </w:rPr>
      </w:pPr>
      <w:r>
        <w:rPr>
          <w:rFonts w:ascii="Avenir Book" w:hAnsi="Avenir Book"/>
          <w:b/>
          <w:bCs/>
          <w:color w:val="ED7D31" w:themeColor="accent2"/>
          <w:sz w:val="22"/>
          <w:szCs w:val="22"/>
        </w:rPr>
        <w:br w:type="page"/>
      </w:r>
    </w:p>
    <w:p w14:paraId="5F7D4774" w14:textId="66097356" w:rsidR="00343883" w:rsidRPr="007210B1" w:rsidRDefault="00480309" w:rsidP="00343883">
      <w:pPr>
        <w:rPr>
          <w:rFonts w:ascii="Avenir Book" w:hAnsi="Avenir Book"/>
          <w:color w:val="ED7D31" w:themeColor="accent2"/>
          <w:sz w:val="22"/>
          <w:szCs w:val="22"/>
        </w:rPr>
      </w:pPr>
      <w:r w:rsidRPr="00480309">
        <w:rPr>
          <w:rFonts w:ascii="Avenir Book" w:hAnsi="Avenir Book"/>
          <w:b/>
          <w:bCs/>
          <w:color w:val="ED7D31" w:themeColor="accent2"/>
          <w:sz w:val="22"/>
          <w:szCs w:val="22"/>
        </w:rPr>
        <w:lastRenderedPageBreak/>
        <w:t>INTRODUCTION</w:t>
      </w:r>
    </w:p>
    <w:p w14:paraId="252B4274" w14:textId="77777777" w:rsidR="00A476D4" w:rsidRDefault="00A476D4" w:rsidP="00343883">
      <w:pPr>
        <w:rPr>
          <w:rFonts w:ascii="Avenir Book" w:hAnsi="Avenir Book"/>
          <w:sz w:val="22"/>
          <w:szCs w:val="22"/>
        </w:rPr>
      </w:pPr>
    </w:p>
    <w:p w14:paraId="72B03232" w14:textId="77777777" w:rsidR="00407AA8" w:rsidRDefault="0039268A" w:rsidP="00407AA8">
      <w:pPr>
        <w:ind w:left="720"/>
        <w:rPr>
          <w:rFonts w:ascii="Avenir Book" w:hAnsi="Avenir Book"/>
          <w:i/>
          <w:iCs/>
          <w:sz w:val="22"/>
          <w:szCs w:val="22"/>
        </w:rPr>
      </w:pPr>
      <w:r w:rsidRPr="00407AA8">
        <w:rPr>
          <w:rFonts w:ascii="Avenir Book" w:hAnsi="Avenir Book"/>
          <w:i/>
          <w:iCs/>
          <w:sz w:val="22"/>
          <w:szCs w:val="22"/>
        </w:rPr>
        <w:t xml:space="preserve">I have never liked the word </w:t>
      </w:r>
      <w:r w:rsidRPr="00407AA8">
        <w:rPr>
          <w:rFonts w:ascii="Avenir Book" w:hAnsi="Avenir Book"/>
          <w:b/>
          <w:bCs/>
          <w:i/>
          <w:iCs/>
          <w:sz w:val="22"/>
          <w:szCs w:val="22"/>
        </w:rPr>
        <w:t>retirement</w:t>
      </w:r>
      <w:r w:rsidRPr="00407AA8">
        <w:rPr>
          <w:rFonts w:ascii="Avenir Book" w:hAnsi="Avenir Book"/>
          <w:i/>
          <w:iCs/>
          <w:sz w:val="22"/>
          <w:szCs w:val="22"/>
        </w:rPr>
        <w:t xml:space="preserve">. It doesn’t feel like a modern word to me. </w:t>
      </w:r>
    </w:p>
    <w:p w14:paraId="6E6F3341" w14:textId="77777777" w:rsidR="0027648F" w:rsidRDefault="0039268A" w:rsidP="00407AA8">
      <w:pPr>
        <w:ind w:left="720"/>
        <w:rPr>
          <w:rFonts w:ascii="Avenir Book" w:hAnsi="Avenir Book"/>
          <w:i/>
          <w:iCs/>
          <w:sz w:val="22"/>
          <w:szCs w:val="22"/>
        </w:rPr>
      </w:pPr>
      <w:r w:rsidRPr="00407AA8">
        <w:rPr>
          <w:rFonts w:ascii="Avenir Book" w:hAnsi="Avenir Book"/>
          <w:i/>
          <w:iCs/>
          <w:sz w:val="22"/>
          <w:szCs w:val="22"/>
        </w:rPr>
        <w:t>I’ve been thinking of this as a transition</w:t>
      </w:r>
      <w:r w:rsidR="0027648F">
        <w:rPr>
          <w:rFonts w:ascii="Avenir Book" w:hAnsi="Avenir Book"/>
          <w:i/>
          <w:iCs/>
          <w:sz w:val="22"/>
          <w:szCs w:val="22"/>
        </w:rPr>
        <w:t xml:space="preserve"> ..</w:t>
      </w:r>
      <w:r w:rsidRPr="00407AA8">
        <w:rPr>
          <w:rFonts w:ascii="Avenir Book" w:hAnsi="Avenir Book"/>
          <w:i/>
          <w:iCs/>
          <w:sz w:val="22"/>
          <w:szCs w:val="22"/>
        </w:rPr>
        <w:t xml:space="preserve">. Maybe the best word to describe what </w:t>
      </w:r>
    </w:p>
    <w:p w14:paraId="4C293719" w14:textId="18902F31" w:rsidR="0039268A" w:rsidRPr="00407AA8" w:rsidRDefault="0039268A" w:rsidP="00407AA8">
      <w:pPr>
        <w:ind w:left="720"/>
        <w:rPr>
          <w:rFonts w:ascii="Avenir Book" w:hAnsi="Avenir Book"/>
          <w:i/>
          <w:iCs/>
          <w:sz w:val="22"/>
          <w:szCs w:val="22"/>
        </w:rPr>
      </w:pPr>
      <w:r w:rsidRPr="00407AA8">
        <w:rPr>
          <w:rFonts w:ascii="Avenir Book" w:hAnsi="Avenir Book"/>
          <w:i/>
          <w:iCs/>
          <w:sz w:val="22"/>
          <w:szCs w:val="22"/>
        </w:rPr>
        <w:t xml:space="preserve">I’m up to is </w:t>
      </w:r>
      <w:r w:rsidRPr="00407AA8">
        <w:rPr>
          <w:rFonts w:ascii="Avenir Book" w:hAnsi="Avenir Book"/>
          <w:b/>
          <w:bCs/>
          <w:i/>
          <w:iCs/>
          <w:sz w:val="22"/>
          <w:szCs w:val="22"/>
        </w:rPr>
        <w:t>evolution</w:t>
      </w:r>
      <w:r w:rsidRPr="00407AA8">
        <w:rPr>
          <w:rFonts w:ascii="Avenir Book" w:hAnsi="Avenir Book"/>
          <w:i/>
          <w:iCs/>
          <w:sz w:val="22"/>
          <w:szCs w:val="22"/>
        </w:rPr>
        <w:t>.</w:t>
      </w:r>
      <w:r w:rsidR="00407AA8">
        <w:rPr>
          <w:rStyle w:val="FootnoteReference"/>
          <w:rFonts w:ascii="Avenir Book" w:hAnsi="Avenir Book"/>
          <w:i/>
          <w:iCs/>
          <w:sz w:val="22"/>
          <w:szCs w:val="22"/>
        </w:rPr>
        <w:footnoteReference w:id="1"/>
      </w:r>
    </w:p>
    <w:p w14:paraId="64339A10" w14:textId="509593BF" w:rsidR="0039268A" w:rsidRDefault="0039268A" w:rsidP="00B70AFF">
      <w:pPr>
        <w:ind w:left="5760" w:firstLine="720"/>
        <w:rPr>
          <w:rFonts w:ascii="Avenir Book" w:hAnsi="Avenir Book"/>
          <w:sz w:val="22"/>
          <w:szCs w:val="22"/>
        </w:rPr>
      </w:pPr>
      <w:r w:rsidRPr="00345752">
        <w:rPr>
          <w:rFonts w:ascii="Avenir Book" w:hAnsi="Avenir Book"/>
          <w:sz w:val="22"/>
          <w:szCs w:val="22"/>
        </w:rPr>
        <w:t>Serena Williams</w:t>
      </w:r>
      <w:r w:rsidR="00407AA8">
        <w:rPr>
          <w:rFonts w:ascii="Avenir Book" w:hAnsi="Avenir Book"/>
          <w:sz w:val="22"/>
          <w:szCs w:val="22"/>
        </w:rPr>
        <w:t>, 2022</w:t>
      </w:r>
    </w:p>
    <w:p w14:paraId="64A49DEB" w14:textId="657709D2" w:rsidR="00E01ABB" w:rsidRDefault="00E01ABB" w:rsidP="00E01ABB">
      <w:pPr>
        <w:rPr>
          <w:rFonts w:ascii="Avenir Book" w:hAnsi="Avenir Book"/>
          <w:sz w:val="22"/>
          <w:szCs w:val="22"/>
        </w:rPr>
      </w:pPr>
    </w:p>
    <w:p w14:paraId="399DE316" w14:textId="26C175D8" w:rsidR="00591CF6" w:rsidRPr="007210B1" w:rsidRDefault="00E73245" w:rsidP="00591CF6">
      <w:pPr>
        <w:rPr>
          <w:rFonts w:ascii="Avenir Book" w:hAnsi="Avenir Book"/>
          <w:sz w:val="22"/>
          <w:szCs w:val="22"/>
        </w:rPr>
      </w:pPr>
      <w:r w:rsidRPr="007210B1">
        <w:rPr>
          <w:rFonts w:ascii="Avenir Book" w:hAnsi="Avenir Book"/>
          <w:sz w:val="22"/>
          <w:szCs w:val="22"/>
        </w:rPr>
        <w:t>When, i</w:t>
      </w:r>
      <w:r w:rsidR="004A7740" w:rsidRPr="007210B1">
        <w:rPr>
          <w:rFonts w:ascii="Avenir Book" w:hAnsi="Avenir Book"/>
          <w:sz w:val="22"/>
          <w:szCs w:val="22"/>
        </w:rPr>
        <w:t>n May 2022</w:t>
      </w:r>
      <w:r w:rsidRPr="007210B1">
        <w:rPr>
          <w:rFonts w:ascii="Avenir Book" w:hAnsi="Avenir Book"/>
          <w:sz w:val="22"/>
          <w:szCs w:val="22"/>
        </w:rPr>
        <w:t xml:space="preserve">, </w:t>
      </w:r>
      <w:r w:rsidR="004A7740" w:rsidRPr="007210B1">
        <w:rPr>
          <w:rFonts w:ascii="Avenir Book" w:hAnsi="Avenir Book"/>
          <w:sz w:val="22"/>
          <w:szCs w:val="22"/>
        </w:rPr>
        <w:t xml:space="preserve">the </w:t>
      </w:r>
      <w:proofErr w:type="spellStart"/>
      <w:r w:rsidR="004A7740" w:rsidRPr="007210B1">
        <w:rPr>
          <w:rFonts w:ascii="Avenir Book" w:hAnsi="Avenir Book"/>
          <w:sz w:val="22"/>
          <w:szCs w:val="22"/>
        </w:rPr>
        <w:t>Clore</w:t>
      </w:r>
      <w:proofErr w:type="spellEnd"/>
      <w:r w:rsidR="004A7740" w:rsidRPr="007210B1">
        <w:rPr>
          <w:rFonts w:ascii="Avenir Book" w:hAnsi="Avenir Book"/>
          <w:sz w:val="22"/>
          <w:szCs w:val="22"/>
        </w:rPr>
        <w:t xml:space="preserve"> Leadership Programme issued an invitation to </w:t>
      </w:r>
      <w:proofErr w:type="spellStart"/>
      <w:r w:rsidR="004A7740" w:rsidRPr="007210B1">
        <w:rPr>
          <w:rFonts w:ascii="Avenir Book" w:hAnsi="Avenir Book"/>
          <w:sz w:val="22"/>
          <w:szCs w:val="22"/>
        </w:rPr>
        <w:t>Clore</w:t>
      </w:r>
      <w:proofErr w:type="spellEnd"/>
      <w:r w:rsidR="004A7740" w:rsidRPr="007210B1">
        <w:rPr>
          <w:rFonts w:ascii="Avenir Book" w:hAnsi="Avenir Book"/>
          <w:sz w:val="22"/>
          <w:szCs w:val="22"/>
        </w:rPr>
        <w:t xml:space="preserve"> Fellowship alumni to submit proposals for further research that w</w:t>
      </w:r>
      <w:r w:rsidRPr="007210B1">
        <w:rPr>
          <w:rFonts w:ascii="Avenir Book" w:hAnsi="Avenir Book"/>
          <w:sz w:val="22"/>
          <w:szCs w:val="22"/>
        </w:rPr>
        <w:t xml:space="preserve">as </w:t>
      </w:r>
      <w:r w:rsidR="004A7740" w:rsidRPr="007210B1">
        <w:rPr>
          <w:rFonts w:ascii="Avenir Book" w:hAnsi="Avenir Book"/>
          <w:sz w:val="22"/>
          <w:szCs w:val="22"/>
        </w:rPr>
        <w:t>of practical relevance to their area of work</w:t>
      </w:r>
      <w:r w:rsidRPr="007210B1">
        <w:rPr>
          <w:rFonts w:ascii="Avenir Book" w:hAnsi="Avenir Book"/>
          <w:sz w:val="22"/>
          <w:szCs w:val="22"/>
        </w:rPr>
        <w:t>,</w:t>
      </w:r>
      <w:r w:rsidR="004A7740" w:rsidRPr="007210B1">
        <w:rPr>
          <w:rFonts w:ascii="Avenir Book" w:hAnsi="Avenir Book"/>
          <w:sz w:val="22"/>
          <w:szCs w:val="22"/>
        </w:rPr>
        <w:t xml:space="preserve"> and that would be of public interest and benefit</w:t>
      </w:r>
      <w:r w:rsidRPr="007210B1">
        <w:rPr>
          <w:rFonts w:ascii="Avenir Book" w:hAnsi="Avenir Book"/>
          <w:sz w:val="22"/>
          <w:szCs w:val="22"/>
        </w:rPr>
        <w:t>,</w:t>
      </w:r>
      <w:r w:rsidR="004A7740" w:rsidRPr="007210B1">
        <w:rPr>
          <w:rFonts w:ascii="Avenir Book" w:hAnsi="Avenir Book"/>
          <w:sz w:val="22"/>
          <w:szCs w:val="22"/>
        </w:rPr>
        <w:t xml:space="preserve"> </w:t>
      </w:r>
      <w:r w:rsidRPr="007210B1">
        <w:rPr>
          <w:rFonts w:ascii="Avenir Book" w:hAnsi="Avenir Book"/>
          <w:sz w:val="22"/>
          <w:szCs w:val="22"/>
        </w:rPr>
        <w:t xml:space="preserve">it provided </w:t>
      </w:r>
      <w:r w:rsidR="00B70AFF">
        <w:rPr>
          <w:rFonts w:ascii="Avenir Book" w:hAnsi="Avenir Book"/>
          <w:sz w:val="22"/>
          <w:szCs w:val="22"/>
        </w:rPr>
        <w:t>the</w:t>
      </w:r>
      <w:r w:rsidRPr="007210B1">
        <w:rPr>
          <w:rFonts w:ascii="Avenir Book" w:hAnsi="Avenir Book"/>
          <w:sz w:val="22"/>
          <w:szCs w:val="22"/>
        </w:rPr>
        <w:t xml:space="preserve"> perfect opportunity for me to consider the idiosyncrasies of my own career path and experience in the light of th</w:t>
      </w:r>
      <w:r w:rsidR="006F43B8">
        <w:rPr>
          <w:rFonts w:ascii="Avenir Book" w:hAnsi="Avenir Book"/>
          <w:sz w:val="22"/>
          <w:szCs w:val="22"/>
        </w:rPr>
        <w:t>e experience</w:t>
      </w:r>
      <w:r w:rsidRPr="007210B1">
        <w:rPr>
          <w:rFonts w:ascii="Avenir Book" w:hAnsi="Avenir Book"/>
          <w:sz w:val="22"/>
          <w:szCs w:val="22"/>
        </w:rPr>
        <w:t xml:space="preserve"> of other women </w:t>
      </w:r>
      <w:r w:rsidR="006F43B8">
        <w:rPr>
          <w:rFonts w:ascii="Avenir Book" w:hAnsi="Avenir Book"/>
          <w:sz w:val="22"/>
          <w:szCs w:val="22"/>
        </w:rPr>
        <w:t xml:space="preserve">with similar histories </w:t>
      </w:r>
      <w:r w:rsidRPr="007210B1">
        <w:rPr>
          <w:rFonts w:ascii="Avenir Book" w:hAnsi="Avenir Book"/>
          <w:sz w:val="22"/>
          <w:szCs w:val="22"/>
        </w:rPr>
        <w:t xml:space="preserve">in the sector. </w:t>
      </w:r>
    </w:p>
    <w:p w14:paraId="7E3C1E63" w14:textId="77777777" w:rsidR="00591CF6" w:rsidRPr="007210B1" w:rsidRDefault="00591CF6" w:rsidP="00591CF6">
      <w:pPr>
        <w:rPr>
          <w:rFonts w:ascii="Avenir Book" w:hAnsi="Avenir Book"/>
          <w:sz w:val="22"/>
          <w:szCs w:val="22"/>
        </w:rPr>
      </w:pPr>
    </w:p>
    <w:p w14:paraId="7C31E522" w14:textId="003F41FE" w:rsidR="00591CF6" w:rsidRPr="007210B1" w:rsidRDefault="00591CF6" w:rsidP="00591CF6">
      <w:pPr>
        <w:rPr>
          <w:rFonts w:ascii="Avenir Book" w:hAnsi="Avenir Book"/>
          <w:sz w:val="22"/>
          <w:szCs w:val="22"/>
        </w:rPr>
      </w:pPr>
      <w:r w:rsidRPr="007210B1">
        <w:rPr>
          <w:rFonts w:ascii="Avenir Book" w:hAnsi="Avenir Book"/>
          <w:sz w:val="22"/>
          <w:szCs w:val="22"/>
        </w:rPr>
        <w:t>After more than 35 years of working within large-scale, visual arts organisations, many of those in senior leadership positions, I set up</w:t>
      </w:r>
      <w:r w:rsidR="00B70AFF">
        <w:rPr>
          <w:rFonts w:ascii="Avenir Book" w:hAnsi="Avenir Book"/>
          <w:sz w:val="22"/>
          <w:szCs w:val="22"/>
        </w:rPr>
        <w:t xml:space="preserve"> </w:t>
      </w:r>
      <w:r w:rsidRPr="007210B1">
        <w:rPr>
          <w:rFonts w:ascii="Avenir Book" w:hAnsi="Avenir Book"/>
          <w:sz w:val="22"/>
          <w:szCs w:val="22"/>
        </w:rPr>
        <w:t>my own</w:t>
      </w:r>
      <w:r w:rsidR="00B70AFF">
        <w:rPr>
          <w:rFonts w:ascii="Avenir Book" w:hAnsi="Avenir Book"/>
          <w:sz w:val="22"/>
          <w:szCs w:val="22"/>
        </w:rPr>
        <w:t xml:space="preserve"> business</w:t>
      </w:r>
      <w:r w:rsidRPr="007210B1">
        <w:rPr>
          <w:rFonts w:ascii="Avenir Book" w:hAnsi="Avenir Book"/>
          <w:sz w:val="22"/>
          <w:szCs w:val="22"/>
        </w:rPr>
        <w:t xml:space="preserve"> in April 2014. With no previous experience of working for myself I established a Limited Company and a thriving arts advisory business, as well as running a successful career as an arts broadcaster alongside. In so doing I have found that others are keen to know what the secrets are to building a successful independent life away from the museums and galleries that have so </w:t>
      </w:r>
      <w:r w:rsidR="00B70AFF">
        <w:rPr>
          <w:rFonts w:ascii="Avenir Book" w:hAnsi="Avenir Book"/>
          <w:sz w:val="22"/>
          <w:szCs w:val="22"/>
        </w:rPr>
        <w:t>‘</w:t>
      </w:r>
      <w:r w:rsidRPr="007210B1">
        <w:rPr>
          <w:rFonts w:ascii="Avenir Book" w:hAnsi="Avenir Book"/>
          <w:sz w:val="22"/>
          <w:szCs w:val="22"/>
        </w:rPr>
        <w:t>protected</w:t>
      </w:r>
      <w:r w:rsidR="00B70AFF">
        <w:rPr>
          <w:rFonts w:ascii="Avenir Book" w:hAnsi="Avenir Book"/>
          <w:sz w:val="22"/>
          <w:szCs w:val="22"/>
        </w:rPr>
        <w:t>’</w:t>
      </w:r>
      <w:r w:rsidRPr="007210B1">
        <w:rPr>
          <w:rFonts w:ascii="Avenir Book" w:hAnsi="Avenir Book"/>
          <w:sz w:val="22"/>
          <w:szCs w:val="22"/>
        </w:rPr>
        <w:t xml:space="preserve"> us over the last decades. While it is easy for me to offer up my own framework as a model, I am aware that there are many others out there who have made similar departures from full-time employment and was interested to understand what has worked and what has not worked for them, to learn more about the range of activities undertaken, as well as the ways of living and working that independent workers from the cultural sector have developed in recent times. </w:t>
      </w:r>
    </w:p>
    <w:p w14:paraId="06DB97B4" w14:textId="31579A60" w:rsidR="00591CF6" w:rsidRPr="00591CF6" w:rsidRDefault="00591CF6" w:rsidP="00591CF6">
      <w:pPr>
        <w:rPr>
          <w:rFonts w:ascii="Avenir Book" w:hAnsi="Avenir Book"/>
          <w:sz w:val="22"/>
          <w:szCs w:val="22"/>
          <w:highlight w:val="yellow"/>
        </w:rPr>
      </w:pPr>
    </w:p>
    <w:p w14:paraId="25EA26F4" w14:textId="7A31C788" w:rsidR="004A7740" w:rsidRDefault="00591CF6" w:rsidP="00407AA8">
      <w:pPr>
        <w:rPr>
          <w:rFonts w:ascii="Avenir Book" w:hAnsi="Avenir Book"/>
          <w:sz w:val="22"/>
          <w:szCs w:val="22"/>
        </w:rPr>
      </w:pPr>
      <w:r w:rsidRPr="007210B1">
        <w:rPr>
          <w:rFonts w:ascii="Avenir Book" w:hAnsi="Avenir Book"/>
          <w:sz w:val="22"/>
          <w:szCs w:val="22"/>
        </w:rPr>
        <w:t xml:space="preserve">In the early 2000s several senior leaders, many of whom were women, stepped away from their full-time employment, however many of them had no intention of calling an end to their time of being useful to the profession. Quite possibly the first or second generation of professional women who have ‘retired’ yet continue to work, this shift in attitude and interest in continuing to be useful, usually for financial recompense, required further study. Of further interest was the parallel development of coaching and facilitation skills, </w:t>
      </w:r>
      <w:r w:rsidR="006F43B8">
        <w:rPr>
          <w:rFonts w:ascii="Avenir Book" w:hAnsi="Avenir Book"/>
          <w:sz w:val="22"/>
          <w:szCs w:val="22"/>
        </w:rPr>
        <w:t xml:space="preserve">facilitating </w:t>
      </w:r>
      <w:r w:rsidRPr="007210B1">
        <w:rPr>
          <w:rFonts w:ascii="Avenir Book" w:hAnsi="Avenir Book"/>
          <w:sz w:val="22"/>
          <w:szCs w:val="22"/>
        </w:rPr>
        <w:t xml:space="preserve">a more enabling culture, there to support organisations and individuals, both </w:t>
      </w:r>
      <w:r w:rsidR="00953CE2" w:rsidRPr="007210B1">
        <w:rPr>
          <w:rFonts w:ascii="Avenir Book" w:hAnsi="Avenir Book"/>
          <w:sz w:val="22"/>
          <w:szCs w:val="22"/>
        </w:rPr>
        <w:t>personally</w:t>
      </w:r>
      <w:r w:rsidRPr="007210B1">
        <w:rPr>
          <w:rFonts w:ascii="Avenir Book" w:hAnsi="Avenir Book"/>
          <w:sz w:val="22"/>
          <w:szCs w:val="22"/>
        </w:rPr>
        <w:t xml:space="preserve"> and in their institutional lives. Ultimately t</w:t>
      </w:r>
      <w:r w:rsidR="00953CE2" w:rsidRPr="007210B1">
        <w:rPr>
          <w:rFonts w:ascii="Avenir Book" w:hAnsi="Avenir Book"/>
          <w:sz w:val="22"/>
          <w:szCs w:val="22"/>
        </w:rPr>
        <w:t>his</w:t>
      </w:r>
      <w:r w:rsidRPr="007210B1">
        <w:rPr>
          <w:rFonts w:ascii="Avenir Book" w:hAnsi="Avenir Book"/>
          <w:sz w:val="22"/>
          <w:szCs w:val="22"/>
        </w:rPr>
        <w:t xml:space="preserve"> research aims to identify the elements involved in building what is in effect a second career for many.</w:t>
      </w:r>
    </w:p>
    <w:p w14:paraId="2EB2A92F" w14:textId="77777777" w:rsidR="004A7740" w:rsidRDefault="004A7740" w:rsidP="00407AA8">
      <w:pPr>
        <w:rPr>
          <w:rFonts w:ascii="Avenir Book" w:hAnsi="Avenir Book"/>
          <w:sz w:val="22"/>
          <w:szCs w:val="22"/>
        </w:rPr>
      </w:pPr>
    </w:p>
    <w:p w14:paraId="22C18231" w14:textId="43F1CF83" w:rsidR="00407AA8" w:rsidRDefault="00734A18" w:rsidP="00407AA8">
      <w:pPr>
        <w:rPr>
          <w:rFonts w:ascii="Avenir Book" w:hAnsi="Avenir Book"/>
          <w:sz w:val="22"/>
          <w:szCs w:val="22"/>
        </w:rPr>
      </w:pPr>
      <w:r>
        <w:rPr>
          <w:rFonts w:ascii="Avenir Book" w:hAnsi="Avenir Book"/>
          <w:sz w:val="22"/>
          <w:szCs w:val="22"/>
        </w:rPr>
        <w:t xml:space="preserve">As the Office of National Statistics (ONS) reports currently show, older generations of female workers have been leaving the workforce and their organisations in dramatic numbers, particularly since the pandemic. </w:t>
      </w:r>
      <w:r w:rsidRPr="00734A18">
        <w:rPr>
          <w:rFonts w:ascii="Avenir Book" w:hAnsi="Avenir Book"/>
          <w:i/>
          <w:iCs/>
          <w:sz w:val="22"/>
          <w:szCs w:val="22"/>
        </w:rPr>
        <w:t>People Management</w:t>
      </w:r>
      <w:r>
        <w:rPr>
          <w:rFonts w:ascii="Avenir Book" w:hAnsi="Avenir Book"/>
          <w:sz w:val="22"/>
          <w:szCs w:val="22"/>
        </w:rPr>
        <w:t xml:space="preserve"> magazine recently reported that ‘this </w:t>
      </w:r>
      <w:r w:rsidR="00407AA8">
        <w:rPr>
          <w:rFonts w:ascii="Avenir Book" w:hAnsi="Avenir Book"/>
          <w:sz w:val="22"/>
          <w:szCs w:val="22"/>
        </w:rPr>
        <w:t xml:space="preserve">trend isn’t so much driving a ‘great resignation’ as a ‘great early retirement’ </w:t>
      </w:r>
      <w:r w:rsidR="00A342BB">
        <w:rPr>
          <w:rFonts w:ascii="Avenir Book" w:hAnsi="Avenir Book"/>
          <w:sz w:val="22"/>
          <w:szCs w:val="22"/>
        </w:rPr>
        <w:t>w</w:t>
      </w:r>
      <w:r w:rsidR="00407AA8">
        <w:rPr>
          <w:rFonts w:ascii="Avenir Book" w:hAnsi="Avenir Book"/>
          <w:sz w:val="22"/>
          <w:szCs w:val="22"/>
        </w:rPr>
        <w:t>ith figures from the ONS showing that record number of women aged over 50 are now retiring earlier than expected.</w:t>
      </w:r>
      <w:r>
        <w:rPr>
          <w:rFonts w:ascii="Avenir Book" w:hAnsi="Avenir Book"/>
          <w:sz w:val="22"/>
          <w:szCs w:val="22"/>
        </w:rPr>
        <w:t>’</w:t>
      </w:r>
      <w:r w:rsidR="00407AA8">
        <w:rPr>
          <w:rStyle w:val="FootnoteReference"/>
          <w:rFonts w:ascii="Avenir Book" w:hAnsi="Avenir Book"/>
          <w:sz w:val="22"/>
          <w:szCs w:val="22"/>
        </w:rPr>
        <w:footnoteReference w:id="2"/>
      </w:r>
    </w:p>
    <w:p w14:paraId="4BB8315A" w14:textId="77777777" w:rsidR="00A476D4" w:rsidRDefault="00A476D4" w:rsidP="00AE1F10">
      <w:pPr>
        <w:rPr>
          <w:rFonts w:ascii="Avenir Book" w:hAnsi="Avenir Book"/>
          <w:sz w:val="22"/>
          <w:szCs w:val="22"/>
        </w:rPr>
      </w:pPr>
    </w:p>
    <w:p w14:paraId="796F7F4E" w14:textId="07A12294" w:rsidR="00407AA8" w:rsidRPr="00A342BB" w:rsidRDefault="00734A18" w:rsidP="00AE1F10">
      <w:pPr>
        <w:rPr>
          <w:rFonts w:ascii="Avenir Book" w:hAnsi="Avenir Book"/>
          <w:color w:val="000000" w:themeColor="text1"/>
          <w:sz w:val="22"/>
          <w:szCs w:val="22"/>
        </w:rPr>
      </w:pPr>
      <w:r>
        <w:rPr>
          <w:rFonts w:ascii="Avenir Book" w:hAnsi="Avenir Book"/>
          <w:sz w:val="22"/>
          <w:szCs w:val="22"/>
        </w:rPr>
        <w:lastRenderedPageBreak/>
        <w:t xml:space="preserve">According to the ONS report dated 14 March 2022, </w:t>
      </w:r>
      <w:r w:rsidRPr="00A342BB">
        <w:rPr>
          <w:rFonts w:ascii="Avenir Book" w:hAnsi="Avenir Book" w:cs="Open Sans"/>
          <w:color w:val="000000" w:themeColor="text1"/>
          <w:sz w:val="22"/>
          <w:szCs w:val="22"/>
        </w:rPr>
        <w:t>p</w:t>
      </w:r>
      <w:r w:rsidR="00407AA8" w:rsidRPr="00A342BB">
        <w:rPr>
          <w:rFonts w:ascii="Avenir Book" w:hAnsi="Avenir Book" w:cs="Open Sans"/>
          <w:color w:val="000000" w:themeColor="text1"/>
          <w:sz w:val="22"/>
          <w:szCs w:val="22"/>
        </w:rPr>
        <w:t>rofessional occupations saw the largest volume increase in the flow of workers aged 50 to 70 years to economic inactivity in 2021, compared with pre-coronavirus</w:t>
      </w:r>
      <w:r w:rsidR="00AE1F10" w:rsidRPr="00A342BB">
        <w:rPr>
          <w:rFonts w:ascii="Avenir Book" w:hAnsi="Avenir Book" w:cs="Open Sans"/>
          <w:color w:val="000000" w:themeColor="text1"/>
          <w:sz w:val="22"/>
          <w:szCs w:val="22"/>
        </w:rPr>
        <w:t xml:space="preserve">. </w:t>
      </w:r>
      <w:r w:rsidR="00407AA8" w:rsidRPr="00A342BB">
        <w:rPr>
          <w:rFonts w:ascii="Avenir Book" w:hAnsi="Avenir Book" w:cs="Open Sans"/>
          <w:color w:val="000000" w:themeColor="text1"/>
          <w:sz w:val="22"/>
          <w:szCs w:val="22"/>
        </w:rPr>
        <w:t xml:space="preserve">Full-time workers </w:t>
      </w:r>
      <w:r w:rsidR="00AE1F10" w:rsidRPr="00A342BB">
        <w:rPr>
          <w:rFonts w:ascii="Avenir Book" w:hAnsi="Avenir Book" w:cs="Open Sans"/>
          <w:color w:val="000000" w:themeColor="text1"/>
          <w:sz w:val="22"/>
          <w:szCs w:val="22"/>
        </w:rPr>
        <w:t>were</w:t>
      </w:r>
      <w:r w:rsidR="00407AA8" w:rsidRPr="00A342BB">
        <w:rPr>
          <w:rFonts w:ascii="Avenir Book" w:hAnsi="Avenir Book" w:cs="Open Sans"/>
          <w:color w:val="000000" w:themeColor="text1"/>
          <w:sz w:val="22"/>
          <w:szCs w:val="22"/>
        </w:rPr>
        <w:t xml:space="preserve"> the largest driver of increased flows to economic inactivity for 50- to 70-year-olds</w:t>
      </w:r>
      <w:r w:rsidR="00AE1F10" w:rsidRPr="00A342BB">
        <w:rPr>
          <w:rFonts w:ascii="Avenir Book" w:hAnsi="Avenir Book" w:cs="Open Sans"/>
          <w:color w:val="000000" w:themeColor="text1"/>
          <w:sz w:val="22"/>
          <w:szCs w:val="22"/>
        </w:rPr>
        <w:t xml:space="preserve"> and of those, workers </w:t>
      </w:r>
      <w:r w:rsidR="00407AA8" w:rsidRPr="00A342BB">
        <w:rPr>
          <w:rFonts w:ascii="Avenir Book" w:hAnsi="Avenir Book" w:cs="Open Sans"/>
          <w:color w:val="000000" w:themeColor="text1"/>
          <w:sz w:val="22"/>
          <w:szCs w:val="22"/>
        </w:rPr>
        <w:t>with a degree or equivalent saw the largest increase in movements to economic inactivity</w:t>
      </w:r>
      <w:r w:rsidR="00AE1F10" w:rsidRPr="00A342BB">
        <w:rPr>
          <w:rFonts w:ascii="Avenir Book" w:hAnsi="Avenir Book" w:cs="Open Sans"/>
          <w:color w:val="000000" w:themeColor="text1"/>
          <w:sz w:val="22"/>
          <w:szCs w:val="22"/>
        </w:rPr>
        <w:t>. The report went on to note that the p</w:t>
      </w:r>
      <w:r w:rsidR="00407AA8" w:rsidRPr="00A342BB">
        <w:rPr>
          <w:rFonts w:ascii="Avenir Book" w:hAnsi="Avenir Book"/>
          <w:color w:val="000000" w:themeColor="text1"/>
          <w:sz w:val="22"/>
          <w:szCs w:val="22"/>
        </w:rPr>
        <w:t xml:space="preserve">andemic led to </w:t>
      </w:r>
      <w:r w:rsidR="00AE1F10" w:rsidRPr="00A342BB">
        <w:rPr>
          <w:rFonts w:ascii="Avenir Book" w:hAnsi="Avenir Book"/>
          <w:color w:val="000000" w:themeColor="text1"/>
          <w:sz w:val="22"/>
          <w:szCs w:val="22"/>
        </w:rPr>
        <w:t xml:space="preserve">a </w:t>
      </w:r>
      <w:r w:rsidR="00407AA8" w:rsidRPr="00A342BB">
        <w:rPr>
          <w:rFonts w:ascii="Avenir Book" w:hAnsi="Avenir Book"/>
          <w:color w:val="000000" w:themeColor="text1"/>
          <w:sz w:val="22"/>
          <w:szCs w:val="22"/>
        </w:rPr>
        <w:t xml:space="preserve">wave of resignations and early retirements with 3 in 5 over-50s </w:t>
      </w:r>
      <w:r w:rsidR="00AE1F10" w:rsidRPr="00A342BB">
        <w:rPr>
          <w:rFonts w:ascii="Avenir Book" w:hAnsi="Avenir Book"/>
          <w:color w:val="000000" w:themeColor="text1"/>
          <w:sz w:val="22"/>
          <w:szCs w:val="22"/>
        </w:rPr>
        <w:t>leaving</w:t>
      </w:r>
      <w:r w:rsidR="00407AA8" w:rsidRPr="00A342BB">
        <w:rPr>
          <w:rFonts w:ascii="Avenir Book" w:hAnsi="Avenir Book"/>
          <w:color w:val="000000" w:themeColor="text1"/>
          <w:sz w:val="22"/>
          <w:szCs w:val="22"/>
        </w:rPr>
        <w:t xml:space="preserve"> the workforce sooner than planned.</w:t>
      </w:r>
    </w:p>
    <w:p w14:paraId="55A0DC04" w14:textId="1725655D" w:rsidR="00AE1F10" w:rsidRDefault="00AE1F10" w:rsidP="00AE1F10">
      <w:pPr>
        <w:rPr>
          <w:rFonts w:ascii="Avenir Book" w:hAnsi="Avenir Book"/>
          <w:sz w:val="22"/>
          <w:szCs w:val="22"/>
        </w:rPr>
      </w:pPr>
    </w:p>
    <w:p w14:paraId="5123FF29" w14:textId="3B1740FB" w:rsidR="00407AA8" w:rsidRDefault="00AE1F10" w:rsidP="00407AA8">
      <w:pPr>
        <w:rPr>
          <w:rFonts w:ascii="Avenir Book" w:hAnsi="Avenir Book"/>
          <w:sz w:val="22"/>
          <w:szCs w:val="22"/>
        </w:rPr>
      </w:pPr>
      <w:r w:rsidRPr="00BC43B7">
        <w:rPr>
          <w:rFonts w:ascii="Avenir Book" w:hAnsi="Avenir Book"/>
          <w:sz w:val="22"/>
          <w:szCs w:val="22"/>
        </w:rPr>
        <w:t xml:space="preserve">Alongside this, statistics tell us that </w:t>
      </w:r>
      <w:r w:rsidR="00407AA8" w:rsidRPr="00BC43B7">
        <w:rPr>
          <w:rFonts w:ascii="Avenir Book" w:hAnsi="Avenir Book"/>
          <w:sz w:val="22"/>
          <w:szCs w:val="22"/>
        </w:rPr>
        <w:t>50% of the working population will be over 50 from 20</w:t>
      </w:r>
      <w:r w:rsidR="00953CE2" w:rsidRPr="00BC43B7">
        <w:rPr>
          <w:rFonts w:ascii="Avenir Book" w:hAnsi="Avenir Book"/>
          <w:sz w:val="22"/>
          <w:szCs w:val="22"/>
        </w:rPr>
        <w:t>30,</w:t>
      </w:r>
      <w:r w:rsidRPr="00BC43B7">
        <w:rPr>
          <w:rFonts w:ascii="Avenir Book" w:hAnsi="Avenir Book"/>
          <w:sz w:val="22"/>
          <w:szCs w:val="22"/>
        </w:rPr>
        <w:t xml:space="preserve"> </w:t>
      </w:r>
      <w:r w:rsidR="00953CE2" w:rsidRPr="00BC43B7">
        <w:rPr>
          <w:rFonts w:ascii="Avenir Book" w:hAnsi="Avenir Book"/>
          <w:sz w:val="22"/>
          <w:szCs w:val="22"/>
        </w:rPr>
        <w:t>by which time</w:t>
      </w:r>
      <w:r w:rsidRPr="00BC43B7">
        <w:rPr>
          <w:rFonts w:ascii="Avenir Book" w:hAnsi="Avenir Book"/>
          <w:sz w:val="22"/>
          <w:szCs w:val="22"/>
        </w:rPr>
        <w:t xml:space="preserve"> under 60% of the </w:t>
      </w:r>
      <w:r w:rsidR="00D45869">
        <w:rPr>
          <w:rFonts w:ascii="Avenir Book" w:hAnsi="Avenir Book"/>
          <w:sz w:val="22"/>
          <w:szCs w:val="22"/>
        </w:rPr>
        <w:t xml:space="preserve">total </w:t>
      </w:r>
      <w:r w:rsidRPr="00BC43B7">
        <w:rPr>
          <w:rFonts w:ascii="Avenir Book" w:hAnsi="Avenir Book"/>
          <w:sz w:val="22"/>
          <w:szCs w:val="22"/>
        </w:rPr>
        <w:t xml:space="preserve">population will be </w:t>
      </w:r>
      <w:r w:rsidR="00A342BB" w:rsidRPr="00BC43B7">
        <w:rPr>
          <w:rFonts w:ascii="Avenir Book" w:hAnsi="Avenir Book"/>
          <w:sz w:val="22"/>
          <w:szCs w:val="22"/>
        </w:rPr>
        <w:t xml:space="preserve">of </w:t>
      </w:r>
      <w:r w:rsidRPr="00BC43B7">
        <w:rPr>
          <w:rFonts w:ascii="Avenir Book" w:hAnsi="Avenir Book"/>
          <w:sz w:val="22"/>
          <w:szCs w:val="22"/>
        </w:rPr>
        <w:t>working age</w:t>
      </w:r>
      <w:r w:rsidR="00407AA8" w:rsidRPr="00BC43B7">
        <w:rPr>
          <w:rFonts w:ascii="Avenir Book" w:hAnsi="Avenir Book"/>
          <w:sz w:val="22"/>
          <w:szCs w:val="22"/>
        </w:rPr>
        <w:t>.</w:t>
      </w:r>
      <w:r w:rsidRPr="00BC43B7">
        <w:rPr>
          <w:rFonts w:ascii="Avenir Book" w:hAnsi="Avenir Book"/>
          <w:sz w:val="22"/>
          <w:szCs w:val="22"/>
        </w:rPr>
        <w:t xml:space="preserve"> </w:t>
      </w:r>
      <w:r w:rsidR="00A342BB" w:rsidRPr="00BC43B7">
        <w:rPr>
          <w:rFonts w:ascii="Avenir Book" w:hAnsi="Avenir Book"/>
          <w:sz w:val="22"/>
          <w:szCs w:val="22"/>
        </w:rPr>
        <w:t>It</w:t>
      </w:r>
      <w:r>
        <w:rPr>
          <w:rFonts w:ascii="Avenir Book" w:hAnsi="Avenir Book"/>
          <w:sz w:val="22"/>
          <w:szCs w:val="22"/>
        </w:rPr>
        <w:t xml:space="preserve"> is no surprise therefore that Jeremy Hunt, Chancellor of the Exchequer, chose to announce a series of incentives planned to encourage older people back into the workplace on 27 January 2023. However, his observation that this particular demographic </w:t>
      </w:r>
      <w:proofErr w:type="gramStart"/>
      <w:r>
        <w:rPr>
          <w:rFonts w:ascii="Avenir Book" w:hAnsi="Avenir Book"/>
          <w:sz w:val="22"/>
          <w:szCs w:val="22"/>
        </w:rPr>
        <w:t>are</w:t>
      </w:r>
      <w:proofErr w:type="gramEnd"/>
      <w:r>
        <w:rPr>
          <w:rFonts w:ascii="Avenir Book" w:hAnsi="Avenir Book"/>
          <w:sz w:val="22"/>
          <w:szCs w:val="22"/>
        </w:rPr>
        <w:t xml:space="preserve"> currently on the golf course would be shown to be inaccurate in relation to the group taking part in this study. </w:t>
      </w:r>
    </w:p>
    <w:p w14:paraId="6145B735" w14:textId="4A924F89" w:rsidR="00AE1F10" w:rsidRDefault="00AE1F10" w:rsidP="00407AA8">
      <w:pPr>
        <w:rPr>
          <w:rFonts w:ascii="Avenir Book" w:hAnsi="Avenir Book"/>
          <w:sz w:val="22"/>
          <w:szCs w:val="22"/>
        </w:rPr>
      </w:pPr>
    </w:p>
    <w:p w14:paraId="5A75CA3E" w14:textId="3D5E3470" w:rsidR="00B93AA9" w:rsidRPr="00345752" w:rsidRDefault="00533396" w:rsidP="00B93AA9">
      <w:pPr>
        <w:rPr>
          <w:rFonts w:ascii="Avenir Book" w:hAnsi="Avenir Book"/>
          <w:sz w:val="22"/>
          <w:szCs w:val="22"/>
        </w:rPr>
      </w:pPr>
      <w:r>
        <w:rPr>
          <w:rFonts w:ascii="Avenir Book" w:hAnsi="Avenir Book"/>
          <w:sz w:val="22"/>
          <w:szCs w:val="22"/>
        </w:rPr>
        <w:t xml:space="preserve">A </w:t>
      </w:r>
      <w:r w:rsidR="00B4350B">
        <w:rPr>
          <w:rFonts w:ascii="Avenir Book" w:hAnsi="Avenir Book"/>
          <w:sz w:val="22"/>
          <w:szCs w:val="22"/>
        </w:rPr>
        <w:t xml:space="preserve">2021 </w:t>
      </w:r>
      <w:r>
        <w:rPr>
          <w:rFonts w:ascii="Avenir Book" w:hAnsi="Avenir Book"/>
          <w:sz w:val="22"/>
          <w:szCs w:val="22"/>
        </w:rPr>
        <w:t xml:space="preserve">Department for </w:t>
      </w:r>
      <w:r w:rsidR="001C2FF3">
        <w:rPr>
          <w:rFonts w:ascii="Avenir Book" w:hAnsi="Avenir Book"/>
          <w:sz w:val="22"/>
          <w:szCs w:val="22"/>
        </w:rPr>
        <w:t xml:space="preserve">Digital, </w:t>
      </w:r>
      <w:r>
        <w:rPr>
          <w:rFonts w:ascii="Avenir Book" w:hAnsi="Avenir Book"/>
          <w:sz w:val="22"/>
          <w:szCs w:val="22"/>
        </w:rPr>
        <w:t xml:space="preserve">Culture, </w:t>
      </w:r>
      <w:proofErr w:type="gramStart"/>
      <w:r>
        <w:rPr>
          <w:rFonts w:ascii="Avenir Book" w:hAnsi="Avenir Book"/>
          <w:sz w:val="22"/>
          <w:szCs w:val="22"/>
        </w:rPr>
        <w:t>Media</w:t>
      </w:r>
      <w:proofErr w:type="gramEnd"/>
      <w:r>
        <w:rPr>
          <w:rFonts w:ascii="Avenir Book" w:hAnsi="Avenir Book"/>
          <w:sz w:val="22"/>
          <w:szCs w:val="22"/>
        </w:rPr>
        <w:t xml:space="preserve"> and Sport </w:t>
      </w:r>
      <w:r w:rsidR="00B4350B">
        <w:rPr>
          <w:rFonts w:ascii="Avenir Book" w:hAnsi="Avenir Book"/>
          <w:sz w:val="22"/>
          <w:szCs w:val="22"/>
        </w:rPr>
        <w:t>(DCMS)</w:t>
      </w:r>
      <w:r>
        <w:rPr>
          <w:rFonts w:ascii="Avenir Book" w:hAnsi="Avenir Book"/>
          <w:sz w:val="22"/>
          <w:szCs w:val="22"/>
        </w:rPr>
        <w:t xml:space="preserve"> report recorded that a</w:t>
      </w:r>
      <w:r w:rsidR="00407AA8" w:rsidRPr="00345752">
        <w:rPr>
          <w:rFonts w:ascii="Avenir Book" w:hAnsi="Avenir Book"/>
          <w:sz w:val="22"/>
          <w:szCs w:val="22"/>
        </w:rPr>
        <w:t>lmost one third of the creative industries workforce is made up of the self-employed, double the rate across the UK more broadly</w:t>
      </w:r>
      <w:r w:rsidR="00B4350B">
        <w:rPr>
          <w:rFonts w:ascii="Avenir Book" w:hAnsi="Avenir Book"/>
          <w:sz w:val="22"/>
          <w:szCs w:val="22"/>
        </w:rPr>
        <w:t xml:space="preserve">. Since 2008, 45% of all UK employment growth has come from self-employment and it is professionals who represent the biggest share of the UK gig economy, with under 30s being the most rapidly growing sector, followed closely by the over 60s. </w:t>
      </w:r>
      <w:r w:rsidR="00407AA8">
        <w:rPr>
          <w:rFonts w:ascii="Avenir Book" w:hAnsi="Avenir Book"/>
          <w:sz w:val="22"/>
          <w:szCs w:val="22"/>
        </w:rPr>
        <w:t>Some do gig work as fill-in between full-time jobs but more are deliberately choosing it (Eden McCallum study: 59% of independent consultants saw freelance as a deliberate choice post-financial crisis (2008))</w:t>
      </w:r>
      <w:r w:rsidR="00407AA8">
        <w:rPr>
          <w:rStyle w:val="FootnoteReference"/>
          <w:rFonts w:ascii="Avenir Book" w:hAnsi="Avenir Book"/>
          <w:sz w:val="22"/>
          <w:szCs w:val="22"/>
        </w:rPr>
        <w:footnoteReference w:id="3"/>
      </w:r>
      <w:r w:rsidR="00B93AA9">
        <w:rPr>
          <w:rFonts w:ascii="Avenir Book" w:hAnsi="Avenir Book"/>
          <w:sz w:val="22"/>
          <w:szCs w:val="22"/>
        </w:rPr>
        <w:t>.</w:t>
      </w:r>
    </w:p>
    <w:p w14:paraId="60D0F807" w14:textId="73DC8BAE" w:rsidR="00407AA8" w:rsidRDefault="00407AA8" w:rsidP="00407AA8">
      <w:pPr>
        <w:rPr>
          <w:rFonts w:ascii="Avenir Book" w:hAnsi="Avenir Book"/>
          <w:sz w:val="22"/>
          <w:szCs w:val="22"/>
        </w:rPr>
      </w:pPr>
    </w:p>
    <w:p w14:paraId="54049C03" w14:textId="769752CF" w:rsidR="00A36ECC" w:rsidRDefault="00B4350B" w:rsidP="00723EC0">
      <w:pPr>
        <w:rPr>
          <w:rFonts w:ascii="Avenir Book" w:hAnsi="Avenir Book"/>
          <w:sz w:val="22"/>
          <w:szCs w:val="22"/>
        </w:rPr>
      </w:pPr>
      <w:r>
        <w:rPr>
          <w:rFonts w:ascii="Avenir Book" w:hAnsi="Avenir Book"/>
          <w:sz w:val="22"/>
          <w:szCs w:val="22"/>
        </w:rPr>
        <w:t xml:space="preserve">This report </w:t>
      </w:r>
      <w:r w:rsidR="00C110A7">
        <w:rPr>
          <w:rFonts w:ascii="Avenir Book" w:hAnsi="Avenir Book"/>
          <w:sz w:val="22"/>
          <w:szCs w:val="22"/>
        </w:rPr>
        <w:t xml:space="preserve">takes the form of an intuitive enquiry and </w:t>
      </w:r>
      <w:r>
        <w:rPr>
          <w:rFonts w:ascii="Avenir Book" w:hAnsi="Avenir Book"/>
          <w:sz w:val="22"/>
          <w:szCs w:val="22"/>
        </w:rPr>
        <w:t xml:space="preserve">considers a </w:t>
      </w:r>
      <w:r w:rsidR="005974CB">
        <w:rPr>
          <w:rFonts w:ascii="Avenir Book" w:hAnsi="Avenir Book"/>
          <w:sz w:val="22"/>
          <w:szCs w:val="22"/>
        </w:rPr>
        <w:t>group</w:t>
      </w:r>
      <w:r>
        <w:rPr>
          <w:rFonts w:ascii="Avenir Book" w:hAnsi="Avenir Book"/>
          <w:sz w:val="22"/>
          <w:szCs w:val="22"/>
        </w:rPr>
        <w:t xml:space="preserve"> of female individuals from the creative sector who </w:t>
      </w:r>
      <w:r w:rsidR="00B93AA9">
        <w:rPr>
          <w:rFonts w:ascii="Avenir Book" w:hAnsi="Avenir Book"/>
          <w:sz w:val="22"/>
          <w:szCs w:val="22"/>
        </w:rPr>
        <w:t xml:space="preserve">are part of that current </w:t>
      </w:r>
      <w:r>
        <w:rPr>
          <w:rFonts w:ascii="Avenir Book" w:hAnsi="Avenir Book"/>
          <w:sz w:val="22"/>
          <w:szCs w:val="22"/>
        </w:rPr>
        <w:t>exodus from the workplace</w:t>
      </w:r>
      <w:r w:rsidR="00C110A7">
        <w:rPr>
          <w:rFonts w:ascii="Avenir Book" w:hAnsi="Avenir Book"/>
          <w:sz w:val="22"/>
          <w:szCs w:val="22"/>
        </w:rPr>
        <w:t xml:space="preserve">, looking </w:t>
      </w:r>
      <w:r w:rsidR="00B93AA9">
        <w:rPr>
          <w:rFonts w:ascii="Avenir Book" w:hAnsi="Avenir Book"/>
          <w:sz w:val="22"/>
          <w:szCs w:val="22"/>
        </w:rPr>
        <w:t xml:space="preserve">to understand their motivations for departure as well as their current activities. </w:t>
      </w:r>
      <w:r w:rsidR="00EE279B" w:rsidRPr="00BC43B7">
        <w:rPr>
          <w:rFonts w:ascii="Avenir Book" w:hAnsi="Avenir Book"/>
          <w:sz w:val="22"/>
          <w:szCs w:val="22"/>
        </w:rPr>
        <w:t>The</w:t>
      </w:r>
      <w:r w:rsidR="00BC43B7">
        <w:rPr>
          <w:rFonts w:ascii="Avenir Book" w:hAnsi="Avenir Book"/>
          <w:sz w:val="22"/>
          <w:szCs w:val="22"/>
        </w:rPr>
        <w:t xml:space="preserve">y </w:t>
      </w:r>
      <w:r w:rsidR="00EE279B" w:rsidRPr="00BC43B7">
        <w:rPr>
          <w:rFonts w:ascii="Avenir Book" w:hAnsi="Avenir Book"/>
          <w:sz w:val="22"/>
          <w:szCs w:val="22"/>
        </w:rPr>
        <w:t xml:space="preserve">have </w:t>
      </w:r>
      <w:r w:rsidR="00C110A7">
        <w:rPr>
          <w:rFonts w:ascii="Avenir Book" w:hAnsi="Avenir Book"/>
          <w:sz w:val="22"/>
          <w:szCs w:val="22"/>
        </w:rPr>
        <w:t xml:space="preserve">all </w:t>
      </w:r>
      <w:r w:rsidR="00EE279B" w:rsidRPr="00BC43B7">
        <w:rPr>
          <w:rFonts w:ascii="Avenir Book" w:hAnsi="Avenir Book"/>
          <w:sz w:val="22"/>
          <w:szCs w:val="22"/>
        </w:rPr>
        <w:t>developed deep institutional expertise</w:t>
      </w:r>
      <w:r w:rsidR="00CB46C6" w:rsidRPr="00BC43B7">
        <w:rPr>
          <w:rFonts w:ascii="Avenir Book" w:hAnsi="Avenir Book"/>
          <w:sz w:val="22"/>
          <w:szCs w:val="22"/>
        </w:rPr>
        <w:t xml:space="preserve"> </w:t>
      </w:r>
      <w:r w:rsidR="00EE279B" w:rsidRPr="00BC43B7">
        <w:rPr>
          <w:rFonts w:ascii="Avenir Book" w:hAnsi="Avenir Book"/>
          <w:sz w:val="22"/>
          <w:szCs w:val="22"/>
        </w:rPr>
        <w:t>and knowledge</w:t>
      </w:r>
      <w:r w:rsidR="00CB46C6" w:rsidRPr="00BC43B7">
        <w:rPr>
          <w:rFonts w:ascii="Avenir Book" w:hAnsi="Avenir Book"/>
          <w:sz w:val="22"/>
          <w:szCs w:val="22"/>
        </w:rPr>
        <w:t xml:space="preserve"> across a range of functions</w:t>
      </w:r>
      <w:r w:rsidR="00EE279B" w:rsidRPr="00BC43B7">
        <w:rPr>
          <w:rFonts w:ascii="Avenir Book" w:hAnsi="Avenir Book"/>
          <w:sz w:val="22"/>
          <w:szCs w:val="22"/>
        </w:rPr>
        <w:t xml:space="preserve"> </w:t>
      </w:r>
      <w:r w:rsidR="00A342BB" w:rsidRPr="00BC43B7">
        <w:rPr>
          <w:rFonts w:ascii="Avenir Book" w:hAnsi="Avenir Book"/>
          <w:sz w:val="22"/>
          <w:szCs w:val="22"/>
        </w:rPr>
        <w:t xml:space="preserve">over </w:t>
      </w:r>
      <w:r w:rsidR="00EE279B" w:rsidRPr="00BC43B7">
        <w:rPr>
          <w:rFonts w:ascii="Avenir Book" w:hAnsi="Avenir Book"/>
          <w:sz w:val="22"/>
          <w:szCs w:val="22"/>
        </w:rPr>
        <w:t xml:space="preserve">their </w:t>
      </w:r>
      <w:r w:rsidR="00953CE2" w:rsidRPr="00BC43B7">
        <w:rPr>
          <w:rFonts w:ascii="Avenir Book" w:hAnsi="Avenir Book"/>
          <w:sz w:val="22"/>
          <w:szCs w:val="22"/>
        </w:rPr>
        <w:t xml:space="preserve">time as </w:t>
      </w:r>
      <w:r w:rsidR="002E786D" w:rsidRPr="00BC43B7">
        <w:rPr>
          <w:rFonts w:ascii="Avenir Book" w:hAnsi="Avenir Book"/>
          <w:sz w:val="22"/>
          <w:szCs w:val="22"/>
        </w:rPr>
        <w:t xml:space="preserve">leaders in </w:t>
      </w:r>
      <w:r w:rsidR="00EE279B" w:rsidRPr="00BC43B7">
        <w:rPr>
          <w:rFonts w:ascii="Avenir Book" w:hAnsi="Avenir Book"/>
          <w:sz w:val="22"/>
          <w:szCs w:val="22"/>
        </w:rPr>
        <w:t>full-time employment (ranging from 20-45</w:t>
      </w:r>
      <w:r w:rsidR="00953CE2" w:rsidRPr="00BC43B7">
        <w:rPr>
          <w:rFonts w:ascii="Avenir Book" w:hAnsi="Avenir Book"/>
          <w:sz w:val="22"/>
          <w:szCs w:val="22"/>
        </w:rPr>
        <w:t xml:space="preserve"> years</w:t>
      </w:r>
      <w:r w:rsidR="00EE279B" w:rsidRPr="00BC43B7">
        <w:rPr>
          <w:rFonts w:ascii="Avenir Book" w:hAnsi="Avenir Book"/>
          <w:sz w:val="22"/>
          <w:szCs w:val="22"/>
        </w:rPr>
        <w:t>)</w:t>
      </w:r>
      <w:r w:rsidR="00723EC0" w:rsidRPr="00BC43B7">
        <w:rPr>
          <w:rFonts w:ascii="Avenir Book" w:hAnsi="Avenir Book"/>
          <w:sz w:val="22"/>
          <w:szCs w:val="22"/>
        </w:rPr>
        <w:t>.</w:t>
      </w:r>
      <w:r w:rsidR="00723EC0">
        <w:rPr>
          <w:rFonts w:ascii="Avenir Book" w:hAnsi="Avenir Book"/>
          <w:sz w:val="22"/>
          <w:szCs w:val="22"/>
        </w:rPr>
        <w:t xml:space="preserve"> All have stepped away from their organisations with the intention of continuing to work in</w:t>
      </w:r>
      <w:r w:rsidR="002E786D">
        <w:rPr>
          <w:rFonts w:ascii="Avenir Book" w:hAnsi="Avenir Book"/>
          <w:sz w:val="22"/>
          <w:szCs w:val="22"/>
        </w:rPr>
        <w:t>, or be useful to</w:t>
      </w:r>
      <w:r w:rsidR="00A342BB">
        <w:rPr>
          <w:rFonts w:ascii="Avenir Book" w:hAnsi="Avenir Book"/>
          <w:sz w:val="22"/>
          <w:szCs w:val="22"/>
        </w:rPr>
        <w:t>,</w:t>
      </w:r>
      <w:r w:rsidR="00723EC0">
        <w:rPr>
          <w:rFonts w:ascii="Avenir Book" w:hAnsi="Avenir Book"/>
          <w:sz w:val="22"/>
          <w:szCs w:val="22"/>
        </w:rPr>
        <w:t xml:space="preserve"> their sector in some form or other. </w:t>
      </w:r>
      <w:r w:rsidR="00A36ECC">
        <w:rPr>
          <w:rFonts w:ascii="Avenir Book" w:hAnsi="Avenir Book"/>
          <w:sz w:val="22"/>
          <w:szCs w:val="22"/>
        </w:rPr>
        <w:t xml:space="preserve">As Chris Phillipson writes, </w:t>
      </w:r>
    </w:p>
    <w:p w14:paraId="2D2B5C35" w14:textId="77777777" w:rsidR="00A36ECC" w:rsidRDefault="00A36ECC" w:rsidP="00723EC0">
      <w:pPr>
        <w:rPr>
          <w:rFonts w:ascii="Avenir Book" w:hAnsi="Avenir Book"/>
          <w:sz w:val="22"/>
          <w:szCs w:val="22"/>
        </w:rPr>
      </w:pPr>
    </w:p>
    <w:p w14:paraId="3AAC1466" w14:textId="77777777" w:rsidR="00A36ECC" w:rsidRDefault="00A36ECC" w:rsidP="00A36ECC">
      <w:pPr>
        <w:ind w:firstLine="720"/>
        <w:rPr>
          <w:rFonts w:ascii="Avenir Book" w:hAnsi="Avenir Book"/>
          <w:sz w:val="22"/>
          <w:szCs w:val="22"/>
        </w:rPr>
      </w:pPr>
      <w:r>
        <w:rPr>
          <w:rFonts w:ascii="Avenir Book" w:hAnsi="Avenir Book"/>
          <w:sz w:val="22"/>
          <w:szCs w:val="22"/>
        </w:rPr>
        <w:t>‘</w:t>
      </w:r>
      <w:proofErr w:type="gramStart"/>
      <w:r>
        <w:rPr>
          <w:rFonts w:ascii="Avenir Book" w:hAnsi="Avenir Book"/>
          <w:sz w:val="22"/>
          <w:szCs w:val="22"/>
        </w:rPr>
        <w:t>retirement</w:t>
      </w:r>
      <w:proofErr w:type="gramEnd"/>
      <w:r>
        <w:rPr>
          <w:rFonts w:ascii="Avenir Book" w:hAnsi="Avenir Book"/>
          <w:sz w:val="22"/>
          <w:szCs w:val="22"/>
        </w:rPr>
        <w:t xml:space="preserve"> is now a </w:t>
      </w:r>
      <w:r w:rsidRPr="00A36ECC">
        <w:rPr>
          <w:rFonts w:ascii="Avenir Book" w:hAnsi="Avenir Book"/>
          <w:sz w:val="22"/>
          <w:szCs w:val="22"/>
        </w:rPr>
        <w:t xml:space="preserve">contested </w:t>
      </w:r>
      <w:r>
        <w:rPr>
          <w:rFonts w:ascii="Avenir Book" w:hAnsi="Avenir Book"/>
          <w:sz w:val="22"/>
          <w:szCs w:val="22"/>
        </w:rPr>
        <w:t>institution in the 21</w:t>
      </w:r>
      <w:r w:rsidRPr="00A36ECC">
        <w:rPr>
          <w:rFonts w:ascii="Avenir Book" w:hAnsi="Avenir Book"/>
          <w:sz w:val="22"/>
          <w:szCs w:val="22"/>
          <w:vertAlign w:val="superscript"/>
        </w:rPr>
        <w:t>st</w:t>
      </w:r>
      <w:r>
        <w:rPr>
          <w:rFonts w:ascii="Avenir Book" w:hAnsi="Avenir Book"/>
          <w:sz w:val="22"/>
          <w:szCs w:val="22"/>
        </w:rPr>
        <w:t xml:space="preserve"> century, fragmented across </w:t>
      </w:r>
    </w:p>
    <w:p w14:paraId="5D132A7A" w14:textId="17613758" w:rsidR="00A36ECC" w:rsidRDefault="00A36ECC" w:rsidP="00A36ECC">
      <w:pPr>
        <w:ind w:firstLine="720"/>
        <w:rPr>
          <w:rFonts w:ascii="Avenir Book" w:hAnsi="Avenir Book"/>
          <w:sz w:val="22"/>
          <w:szCs w:val="22"/>
        </w:rPr>
      </w:pPr>
      <w:r>
        <w:rPr>
          <w:rFonts w:ascii="Avenir Book" w:hAnsi="Avenir Book"/>
          <w:sz w:val="22"/>
          <w:szCs w:val="22"/>
        </w:rPr>
        <w:t>different pathways and transitions affecting people in their fifties and sixties.’</w:t>
      </w:r>
      <w:r>
        <w:rPr>
          <w:rStyle w:val="FootnoteReference"/>
          <w:rFonts w:ascii="Avenir Book" w:hAnsi="Avenir Book"/>
          <w:sz w:val="22"/>
          <w:szCs w:val="22"/>
        </w:rPr>
        <w:footnoteReference w:id="4"/>
      </w:r>
    </w:p>
    <w:p w14:paraId="27F4829B" w14:textId="77777777" w:rsidR="00A36ECC" w:rsidRDefault="00A36ECC" w:rsidP="00723EC0">
      <w:pPr>
        <w:rPr>
          <w:rFonts w:ascii="Avenir Book" w:hAnsi="Avenir Book"/>
          <w:sz w:val="22"/>
          <w:szCs w:val="22"/>
        </w:rPr>
      </w:pPr>
    </w:p>
    <w:p w14:paraId="68ED150B" w14:textId="437D85EB" w:rsidR="002E786D" w:rsidRPr="00BC43B7" w:rsidRDefault="00C110A7" w:rsidP="00723EC0">
      <w:pPr>
        <w:rPr>
          <w:rFonts w:ascii="Avenir Book" w:hAnsi="Avenir Book" w:cs="Arial"/>
          <w:color w:val="000000" w:themeColor="text1"/>
          <w:sz w:val="22"/>
          <w:szCs w:val="22"/>
          <w:u w:val="single"/>
          <w:bdr w:val="none" w:sz="0" w:space="0" w:color="auto" w:frame="1"/>
        </w:rPr>
      </w:pPr>
      <w:r>
        <w:rPr>
          <w:rFonts w:ascii="Avenir Book" w:hAnsi="Avenir Book"/>
          <w:sz w:val="22"/>
          <w:szCs w:val="22"/>
        </w:rPr>
        <w:t>The study around extended working lives is a recent development that has grown in significance</w:t>
      </w:r>
      <w:r w:rsidR="001C2FF3">
        <w:rPr>
          <w:rFonts w:ascii="Avenir Book" w:hAnsi="Avenir Book"/>
          <w:sz w:val="22"/>
          <w:szCs w:val="22"/>
        </w:rPr>
        <w:t>, even</w:t>
      </w:r>
      <w:r>
        <w:rPr>
          <w:rFonts w:ascii="Avenir Book" w:hAnsi="Avenir Book"/>
          <w:sz w:val="22"/>
          <w:szCs w:val="22"/>
        </w:rPr>
        <w:t xml:space="preserve"> since this re</w:t>
      </w:r>
      <w:r w:rsidR="00D45869">
        <w:rPr>
          <w:rFonts w:ascii="Avenir Book" w:hAnsi="Avenir Book"/>
          <w:sz w:val="22"/>
          <w:szCs w:val="22"/>
        </w:rPr>
        <w:t>search</w:t>
      </w:r>
      <w:r>
        <w:rPr>
          <w:rFonts w:ascii="Avenir Book" w:hAnsi="Avenir Book"/>
          <w:sz w:val="22"/>
          <w:szCs w:val="22"/>
        </w:rPr>
        <w:t xml:space="preserve"> began. </w:t>
      </w:r>
      <w:r w:rsidR="00BC43B7">
        <w:rPr>
          <w:rFonts w:ascii="Avenir Book" w:hAnsi="Avenir Book"/>
          <w:sz w:val="22"/>
          <w:szCs w:val="22"/>
        </w:rPr>
        <w:t>While t</w:t>
      </w:r>
      <w:r w:rsidR="002E786D">
        <w:rPr>
          <w:rFonts w:ascii="Avenir Book" w:hAnsi="Avenir Book"/>
          <w:sz w:val="22"/>
          <w:szCs w:val="22"/>
        </w:rPr>
        <w:t xml:space="preserve">his </w:t>
      </w:r>
      <w:r w:rsidR="001C2FF3">
        <w:rPr>
          <w:rFonts w:ascii="Avenir Book" w:hAnsi="Avenir Book"/>
          <w:sz w:val="22"/>
          <w:szCs w:val="22"/>
        </w:rPr>
        <w:t>study</w:t>
      </w:r>
      <w:r w:rsidR="002E786D">
        <w:rPr>
          <w:rFonts w:ascii="Avenir Book" w:hAnsi="Avenir Book"/>
          <w:sz w:val="22"/>
          <w:szCs w:val="22"/>
        </w:rPr>
        <w:t xml:space="preserve"> endeavours to identify a pathway or range of pathways for others who will want or need to take this route in future, as well as examining motivations and drivers for such change</w:t>
      </w:r>
      <w:r w:rsidR="00BC43B7">
        <w:rPr>
          <w:rFonts w:ascii="Avenir Book" w:hAnsi="Avenir Book"/>
          <w:sz w:val="22"/>
          <w:szCs w:val="22"/>
        </w:rPr>
        <w:t xml:space="preserve">, </w:t>
      </w:r>
      <w:r>
        <w:rPr>
          <w:rFonts w:ascii="Avenir Book" w:hAnsi="Avenir Book"/>
          <w:sz w:val="22"/>
          <w:szCs w:val="22"/>
        </w:rPr>
        <w:t>the models are not yet there to test this group against or to place them within. Hopefully</w:t>
      </w:r>
      <w:r w:rsidR="00D45869">
        <w:rPr>
          <w:rFonts w:ascii="Avenir Book" w:hAnsi="Avenir Book"/>
          <w:sz w:val="22"/>
          <w:szCs w:val="22"/>
        </w:rPr>
        <w:t>,</w:t>
      </w:r>
      <w:r>
        <w:rPr>
          <w:rFonts w:ascii="Avenir Book" w:hAnsi="Avenir Book"/>
          <w:sz w:val="22"/>
          <w:szCs w:val="22"/>
        </w:rPr>
        <w:t xml:space="preserve"> the information gleaned through this series of discussions that form the basis of this report will contribute to thinking around this issue.</w:t>
      </w:r>
    </w:p>
    <w:p w14:paraId="7157DDD9" w14:textId="2DB23CA8" w:rsidR="00E05044" w:rsidRDefault="00E05044">
      <w:pPr>
        <w:rPr>
          <w:rFonts w:ascii="Avenir Book" w:hAnsi="Avenir Book"/>
          <w:b/>
          <w:bCs/>
          <w:color w:val="ED7D31" w:themeColor="accent2"/>
          <w:sz w:val="22"/>
          <w:szCs w:val="22"/>
        </w:rPr>
      </w:pPr>
    </w:p>
    <w:p w14:paraId="5A2B3CFC" w14:textId="77777777" w:rsidR="00A476D4" w:rsidRDefault="00A476D4" w:rsidP="00343883">
      <w:pPr>
        <w:rPr>
          <w:rFonts w:ascii="Avenir Book" w:hAnsi="Avenir Book"/>
          <w:b/>
          <w:bCs/>
          <w:color w:val="ED7D31" w:themeColor="accent2"/>
          <w:sz w:val="22"/>
          <w:szCs w:val="22"/>
        </w:rPr>
      </w:pPr>
    </w:p>
    <w:p w14:paraId="3AB13D13" w14:textId="744A1C43" w:rsidR="00E21BFA" w:rsidRPr="00480309" w:rsidRDefault="00480309" w:rsidP="00343883">
      <w:pPr>
        <w:rPr>
          <w:rFonts w:ascii="Avenir Book" w:hAnsi="Avenir Book"/>
          <w:b/>
          <w:bCs/>
          <w:sz w:val="22"/>
          <w:szCs w:val="22"/>
        </w:rPr>
      </w:pPr>
      <w:r w:rsidRPr="00480309">
        <w:rPr>
          <w:rFonts w:ascii="Avenir Book" w:hAnsi="Avenir Book"/>
          <w:b/>
          <w:bCs/>
          <w:color w:val="ED7D31" w:themeColor="accent2"/>
          <w:sz w:val="22"/>
          <w:szCs w:val="22"/>
        </w:rPr>
        <w:t>METHODOLOGY AND KEY FACTS</w:t>
      </w:r>
    </w:p>
    <w:p w14:paraId="33B1F9C5" w14:textId="191AACC2" w:rsidR="00E21BFA" w:rsidRDefault="00E21BFA" w:rsidP="00343883">
      <w:pPr>
        <w:rPr>
          <w:rFonts w:ascii="Avenir Book" w:hAnsi="Avenir Book"/>
          <w:sz w:val="22"/>
          <w:szCs w:val="22"/>
        </w:rPr>
      </w:pPr>
    </w:p>
    <w:p w14:paraId="41B82B8D" w14:textId="6280CD4C" w:rsidR="00F7596B" w:rsidRDefault="00F7596B" w:rsidP="00343883">
      <w:pPr>
        <w:rPr>
          <w:rFonts w:ascii="Avenir Book" w:hAnsi="Avenir Book"/>
          <w:sz w:val="22"/>
          <w:szCs w:val="22"/>
        </w:rPr>
      </w:pPr>
      <w:r>
        <w:rPr>
          <w:rFonts w:ascii="Avenir Book" w:hAnsi="Avenir Book"/>
          <w:sz w:val="22"/>
          <w:szCs w:val="22"/>
        </w:rPr>
        <w:t xml:space="preserve">Over a period of 3 months (November 2022-January 2023), 17 women from the charitable, cultural sector, from across the UK, were identified as having the required characteristics in relation to the focus on this study and </w:t>
      </w:r>
      <w:r w:rsidR="000C0B8C" w:rsidRPr="00626E1D">
        <w:rPr>
          <w:rFonts w:ascii="Avenir Book" w:hAnsi="Avenir Book"/>
          <w:sz w:val="22"/>
          <w:szCs w:val="22"/>
        </w:rPr>
        <w:t xml:space="preserve">were then </w:t>
      </w:r>
      <w:r w:rsidRPr="00626E1D">
        <w:rPr>
          <w:rFonts w:ascii="Avenir Book" w:hAnsi="Avenir Book"/>
          <w:sz w:val="22"/>
          <w:szCs w:val="22"/>
        </w:rPr>
        <w:t xml:space="preserve">interviewed by </w:t>
      </w:r>
      <w:r w:rsidR="000C0B8C" w:rsidRPr="00626E1D">
        <w:rPr>
          <w:rFonts w:ascii="Avenir Book" w:hAnsi="Avenir Book"/>
          <w:sz w:val="22"/>
          <w:szCs w:val="22"/>
        </w:rPr>
        <w:t>m</w:t>
      </w:r>
      <w:r w:rsidR="006B2C92" w:rsidRPr="00626E1D">
        <w:rPr>
          <w:rFonts w:ascii="Avenir Book" w:hAnsi="Avenir Book"/>
          <w:sz w:val="22"/>
          <w:szCs w:val="22"/>
        </w:rPr>
        <w:t>e</w:t>
      </w:r>
      <w:r w:rsidR="005F195E" w:rsidRPr="00626E1D">
        <w:rPr>
          <w:rFonts w:ascii="Avenir Book" w:hAnsi="Avenir Book"/>
          <w:sz w:val="22"/>
          <w:szCs w:val="22"/>
        </w:rPr>
        <w:t>.</w:t>
      </w:r>
      <w:r w:rsidR="005F195E">
        <w:rPr>
          <w:rFonts w:ascii="Avenir Book" w:hAnsi="Avenir Book"/>
          <w:sz w:val="22"/>
          <w:szCs w:val="22"/>
        </w:rPr>
        <w:t xml:space="preserve"> </w:t>
      </w:r>
      <w:r>
        <w:rPr>
          <w:rFonts w:ascii="Avenir Book" w:hAnsi="Avenir Book"/>
          <w:sz w:val="22"/>
          <w:szCs w:val="22"/>
        </w:rPr>
        <w:t xml:space="preserve">Individuals were chosen based on the author’s </w:t>
      </w:r>
      <w:r w:rsidR="00A342BB">
        <w:rPr>
          <w:rFonts w:ascii="Avenir Book" w:hAnsi="Avenir Book"/>
          <w:sz w:val="22"/>
          <w:szCs w:val="22"/>
        </w:rPr>
        <w:t>knowledge</w:t>
      </w:r>
      <w:r>
        <w:rPr>
          <w:rFonts w:ascii="Avenir Book" w:hAnsi="Avenir Book"/>
          <w:sz w:val="22"/>
          <w:szCs w:val="22"/>
        </w:rPr>
        <w:t xml:space="preserve"> of the sector but also on recommendations from groups such as Museum as Muck, Space Invaders, Women Leaders in Museums Network, SHIFT, and individuals </w:t>
      </w:r>
      <w:r w:rsidR="001343C9">
        <w:rPr>
          <w:rFonts w:ascii="Avenir Book" w:hAnsi="Avenir Book"/>
          <w:sz w:val="22"/>
          <w:szCs w:val="22"/>
        </w:rPr>
        <w:t>with connections to</w:t>
      </w:r>
      <w:r>
        <w:rPr>
          <w:rFonts w:ascii="Avenir Book" w:hAnsi="Avenir Book"/>
          <w:sz w:val="22"/>
          <w:szCs w:val="22"/>
        </w:rPr>
        <w:t xml:space="preserve"> the sector. Interviews were undertaken anonymously and moved through a series of crafted questions (see Appendix </w:t>
      </w:r>
      <w:r w:rsidR="00FC6EE8">
        <w:rPr>
          <w:rFonts w:ascii="Avenir Book" w:hAnsi="Avenir Book"/>
          <w:sz w:val="22"/>
          <w:szCs w:val="22"/>
        </w:rPr>
        <w:t>1</w:t>
      </w:r>
      <w:r>
        <w:rPr>
          <w:rFonts w:ascii="Avenir Book" w:hAnsi="Avenir Book"/>
          <w:sz w:val="22"/>
          <w:szCs w:val="22"/>
        </w:rPr>
        <w:t>) that interviewees had sight of in advance.</w:t>
      </w:r>
    </w:p>
    <w:p w14:paraId="5FCF27E3" w14:textId="3509B34A" w:rsidR="00F7596B" w:rsidRDefault="00F7596B" w:rsidP="00343883">
      <w:pPr>
        <w:rPr>
          <w:rFonts w:ascii="Avenir Book" w:hAnsi="Avenir Book"/>
          <w:sz w:val="22"/>
          <w:szCs w:val="22"/>
        </w:rPr>
      </w:pPr>
    </w:p>
    <w:p w14:paraId="502FEC55" w14:textId="4BED62AD" w:rsidR="00F7596B" w:rsidRDefault="00F7596B" w:rsidP="00343883">
      <w:pPr>
        <w:rPr>
          <w:rFonts w:ascii="Avenir Book" w:hAnsi="Avenir Book"/>
          <w:sz w:val="22"/>
          <w:szCs w:val="22"/>
        </w:rPr>
      </w:pPr>
      <w:r>
        <w:rPr>
          <w:rFonts w:ascii="Avenir Book" w:hAnsi="Avenir Book"/>
          <w:sz w:val="22"/>
          <w:szCs w:val="22"/>
        </w:rPr>
        <w:t>Qualifying characteristics included having been Director of a cultural organisation</w:t>
      </w:r>
      <w:r w:rsidR="001C2FF3">
        <w:rPr>
          <w:rFonts w:ascii="Avenir Book" w:hAnsi="Avenir Book"/>
          <w:sz w:val="22"/>
          <w:szCs w:val="22"/>
        </w:rPr>
        <w:t>,</w:t>
      </w:r>
      <w:r>
        <w:rPr>
          <w:rFonts w:ascii="Avenir Book" w:hAnsi="Avenir Book"/>
          <w:sz w:val="22"/>
          <w:szCs w:val="22"/>
        </w:rPr>
        <w:t xml:space="preserve"> or Director of departments within an organisation</w:t>
      </w:r>
      <w:r w:rsidR="001C2FF3">
        <w:rPr>
          <w:rFonts w:ascii="Avenir Book" w:hAnsi="Avenir Book"/>
          <w:sz w:val="22"/>
          <w:szCs w:val="22"/>
        </w:rPr>
        <w:t>,</w:t>
      </w:r>
      <w:r>
        <w:rPr>
          <w:rFonts w:ascii="Avenir Book" w:hAnsi="Avenir Book"/>
          <w:sz w:val="22"/>
          <w:szCs w:val="22"/>
        </w:rPr>
        <w:t xml:space="preserve"> and Executive Team member; </w:t>
      </w:r>
      <w:r w:rsidR="00552C20">
        <w:rPr>
          <w:rFonts w:ascii="Avenir Book" w:hAnsi="Avenir Book"/>
          <w:sz w:val="22"/>
          <w:szCs w:val="22"/>
        </w:rPr>
        <w:t>being over 40 years of age with a minimum of 20 years’ experience in the sector; working independently for a minimum of 1 year at the time of the interview; and female.</w:t>
      </w:r>
    </w:p>
    <w:p w14:paraId="00A5DE41" w14:textId="764C0494" w:rsidR="005F195E" w:rsidRDefault="005F195E" w:rsidP="00343883">
      <w:pPr>
        <w:rPr>
          <w:rFonts w:ascii="Avenir Book" w:hAnsi="Avenir Book"/>
          <w:sz w:val="22"/>
          <w:szCs w:val="22"/>
        </w:rPr>
      </w:pPr>
    </w:p>
    <w:p w14:paraId="5D589EF8" w14:textId="336F60A5" w:rsidR="005F195E" w:rsidRPr="00626E1D" w:rsidRDefault="005F195E" w:rsidP="00343883">
      <w:pPr>
        <w:rPr>
          <w:rFonts w:ascii="Avenir Book" w:hAnsi="Avenir Book"/>
          <w:sz w:val="22"/>
          <w:szCs w:val="22"/>
        </w:rPr>
      </w:pPr>
      <w:r w:rsidRPr="00626E1D">
        <w:rPr>
          <w:rFonts w:ascii="Avenir Book" w:hAnsi="Avenir Book"/>
          <w:sz w:val="22"/>
          <w:szCs w:val="22"/>
        </w:rPr>
        <w:t>All interviews took place on zoom and ranged from an hour to just under two hours. While guided by the questions that had been formed into a carefully structured sequence, the interviews were semi-structured</w:t>
      </w:r>
      <w:r w:rsidR="00E83C77">
        <w:rPr>
          <w:rFonts w:ascii="Avenir Book" w:hAnsi="Avenir Book"/>
          <w:sz w:val="22"/>
          <w:szCs w:val="22"/>
        </w:rPr>
        <w:t xml:space="preserve">, </w:t>
      </w:r>
      <w:r w:rsidRPr="00626E1D">
        <w:rPr>
          <w:rFonts w:ascii="Avenir Book" w:hAnsi="Avenir Book"/>
          <w:sz w:val="22"/>
          <w:szCs w:val="22"/>
        </w:rPr>
        <w:t xml:space="preserve">allowing room for conversation to develop freely around the subject areas. Interviews were recorded </w:t>
      </w:r>
      <w:r w:rsidR="001C2FF3">
        <w:rPr>
          <w:rFonts w:ascii="Avenir Book" w:hAnsi="Avenir Book"/>
          <w:sz w:val="22"/>
          <w:szCs w:val="22"/>
        </w:rPr>
        <w:t>and</w:t>
      </w:r>
      <w:r w:rsidRPr="00626E1D">
        <w:rPr>
          <w:rFonts w:ascii="Avenir Book" w:hAnsi="Avenir Book"/>
          <w:sz w:val="22"/>
          <w:szCs w:val="22"/>
        </w:rPr>
        <w:t xml:space="preserve"> detailed notes were taken during the interviews themselves. While the first few were fully transcribed, directly from the recordings, the process developed into one of detailed </w:t>
      </w:r>
      <w:r w:rsidR="00BC6CF4" w:rsidRPr="00626E1D">
        <w:rPr>
          <w:rFonts w:ascii="Avenir Book" w:hAnsi="Avenir Book"/>
          <w:sz w:val="22"/>
          <w:szCs w:val="22"/>
        </w:rPr>
        <w:t>notetaking</w:t>
      </w:r>
      <w:r w:rsidRPr="00626E1D">
        <w:rPr>
          <w:rFonts w:ascii="Avenir Book" w:hAnsi="Avenir Book"/>
          <w:sz w:val="22"/>
          <w:szCs w:val="22"/>
        </w:rPr>
        <w:t xml:space="preserve"> rather than transcription.</w:t>
      </w:r>
    </w:p>
    <w:p w14:paraId="3F248F7F" w14:textId="78A1E1DC" w:rsidR="005F195E" w:rsidRPr="00626E1D" w:rsidRDefault="005F195E" w:rsidP="00343883">
      <w:pPr>
        <w:rPr>
          <w:rFonts w:ascii="Avenir Book" w:hAnsi="Avenir Book"/>
          <w:sz w:val="22"/>
          <w:szCs w:val="22"/>
        </w:rPr>
      </w:pPr>
    </w:p>
    <w:p w14:paraId="7562B63F" w14:textId="7111F3A6" w:rsidR="005F195E" w:rsidRDefault="005F195E" w:rsidP="00343883">
      <w:pPr>
        <w:rPr>
          <w:rFonts w:ascii="Avenir Book" w:hAnsi="Avenir Book"/>
          <w:sz w:val="22"/>
          <w:szCs w:val="22"/>
        </w:rPr>
      </w:pPr>
      <w:r w:rsidRPr="00626E1D">
        <w:rPr>
          <w:rFonts w:ascii="Avenir Book" w:hAnsi="Avenir Book"/>
          <w:sz w:val="22"/>
          <w:szCs w:val="22"/>
        </w:rPr>
        <w:t xml:space="preserve">The analysis of the information gathered was approached in two ways. Firstly, specific headline information was </w:t>
      </w:r>
      <w:r w:rsidR="001C2FF3">
        <w:rPr>
          <w:rFonts w:ascii="Avenir Book" w:hAnsi="Avenir Book"/>
          <w:sz w:val="22"/>
          <w:szCs w:val="22"/>
        </w:rPr>
        <w:t xml:space="preserve">collated </w:t>
      </w:r>
      <w:r w:rsidRPr="00626E1D">
        <w:rPr>
          <w:rFonts w:ascii="Avenir Book" w:hAnsi="Avenir Book"/>
          <w:sz w:val="22"/>
          <w:szCs w:val="22"/>
        </w:rPr>
        <w:t>from across the interviewees related to age (now and at point of departure), income, business status (sole trader, limited company, VAT registered), etc. The second stage of analysis involved a lateral consideration of answers to specific questions so that a broad understanding of responses from the sample was taken across the study, rather than focussing on individual answers to the questions in their entirety. This approach served to highlight patterns, common themes and a sense of hierarchy of particular influences and experiences (</w:t>
      </w:r>
      <w:proofErr w:type="spellStart"/>
      <w:proofErr w:type="gramStart"/>
      <w:r w:rsidRPr="00626E1D">
        <w:rPr>
          <w:rFonts w:ascii="Avenir Book" w:hAnsi="Avenir Book"/>
          <w:sz w:val="22"/>
          <w:szCs w:val="22"/>
        </w:rPr>
        <w:t>eg</w:t>
      </w:r>
      <w:proofErr w:type="spellEnd"/>
      <w:proofErr w:type="gramEnd"/>
      <w:r w:rsidRPr="00626E1D">
        <w:rPr>
          <w:rFonts w:ascii="Avenir Book" w:hAnsi="Avenir Book"/>
          <w:sz w:val="22"/>
          <w:szCs w:val="22"/>
        </w:rPr>
        <w:t xml:space="preserve"> reasons for leaving institutional work) which are reflected in the report.</w:t>
      </w:r>
    </w:p>
    <w:p w14:paraId="60D25081" w14:textId="5100A415" w:rsidR="000C0B8C" w:rsidRDefault="000C0B8C" w:rsidP="00343883">
      <w:pPr>
        <w:rPr>
          <w:rFonts w:ascii="Avenir Book" w:hAnsi="Avenir Book"/>
          <w:sz w:val="22"/>
          <w:szCs w:val="22"/>
        </w:rPr>
      </w:pPr>
    </w:p>
    <w:p w14:paraId="20A3A441" w14:textId="28E7812F" w:rsidR="00C00700" w:rsidRDefault="00C00700" w:rsidP="00343883">
      <w:pPr>
        <w:rPr>
          <w:rFonts w:ascii="Avenir Book" w:hAnsi="Avenir Book"/>
          <w:sz w:val="22"/>
          <w:szCs w:val="22"/>
        </w:rPr>
      </w:pPr>
      <w:r>
        <w:rPr>
          <w:rFonts w:ascii="Avenir Book" w:hAnsi="Avenir Book"/>
          <w:sz w:val="22"/>
          <w:szCs w:val="22"/>
        </w:rPr>
        <w:t>In addition to the interviews, a study of relevant podcasts, websites and literature related to the subject area were reviewed (see Bibliography</w:t>
      </w:r>
      <w:r w:rsidR="001C2FF3">
        <w:rPr>
          <w:rFonts w:ascii="Avenir Book" w:hAnsi="Avenir Book"/>
          <w:sz w:val="22"/>
          <w:szCs w:val="22"/>
        </w:rPr>
        <w:t xml:space="preserve">, </w:t>
      </w:r>
      <w:r w:rsidR="001C2FF3">
        <w:rPr>
          <w:rFonts w:ascii="Avenir Book" w:hAnsi="Avenir Book"/>
          <w:color w:val="000000" w:themeColor="text1"/>
          <w:sz w:val="22"/>
          <w:szCs w:val="22"/>
        </w:rPr>
        <w:t>further research r</w:t>
      </w:r>
      <w:r w:rsidR="001C2FF3" w:rsidRPr="00766956">
        <w:rPr>
          <w:rFonts w:ascii="Avenir Book" w:hAnsi="Avenir Book"/>
          <w:color w:val="000000" w:themeColor="text1"/>
          <w:sz w:val="22"/>
          <w:szCs w:val="22"/>
        </w:rPr>
        <w:t>esources and literature</w:t>
      </w:r>
      <w:r>
        <w:rPr>
          <w:rFonts w:ascii="Avenir Book" w:hAnsi="Avenir Book"/>
          <w:sz w:val="22"/>
          <w:szCs w:val="22"/>
        </w:rPr>
        <w:t xml:space="preserve">) </w:t>
      </w:r>
      <w:r w:rsidRPr="00626E1D">
        <w:rPr>
          <w:rFonts w:ascii="Avenir Book" w:hAnsi="Avenir Book"/>
          <w:sz w:val="22"/>
          <w:szCs w:val="22"/>
        </w:rPr>
        <w:t>and served to support many of the learnings from the interviews themselves.</w:t>
      </w:r>
    </w:p>
    <w:p w14:paraId="1647959B" w14:textId="77777777" w:rsidR="00C00700" w:rsidRDefault="00C00700" w:rsidP="00343883">
      <w:pPr>
        <w:rPr>
          <w:rFonts w:ascii="Avenir Book" w:hAnsi="Avenir Book"/>
          <w:sz w:val="22"/>
          <w:szCs w:val="22"/>
        </w:rPr>
      </w:pPr>
    </w:p>
    <w:p w14:paraId="098A0037" w14:textId="3F1B19F0" w:rsidR="005F195E" w:rsidRDefault="00AB327E" w:rsidP="00552C20">
      <w:pPr>
        <w:rPr>
          <w:rFonts w:ascii="Avenir Book" w:hAnsi="Avenir Book"/>
          <w:sz w:val="22"/>
          <w:szCs w:val="22"/>
          <w:lang w:val="en-US"/>
        </w:rPr>
      </w:pPr>
      <w:r>
        <w:rPr>
          <w:rFonts w:ascii="Avenir Book" w:hAnsi="Avenir Book"/>
          <w:sz w:val="22"/>
          <w:szCs w:val="22"/>
        </w:rPr>
        <w:t>From</w:t>
      </w:r>
      <w:r w:rsidR="00552C20">
        <w:rPr>
          <w:rFonts w:ascii="Avenir Book" w:hAnsi="Avenir Book"/>
          <w:sz w:val="22"/>
          <w:szCs w:val="22"/>
        </w:rPr>
        <w:t xml:space="preserve"> the 17 interviewed, 9 were previously Directors of their organisations and 8 had been senior executives with responsibility for large departments. Working independently from 1 to 17 years, they had previously been in the full-time employment workplace f</w:t>
      </w:r>
      <w:r w:rsidR="000C0B8C">
        <w:rPr>
          <w:rFonts w:ascii="Avenir Book" w:hAnsi="Avenir Book"/>
          <w:sz w:val="22"/>
          <w:szCs w:val="22"/>
        </w:rPr>
        <w:t>or</w:t>
      </w:r>
      <w:r w:rsidR="00552C20">
        <w:rPr>
          <w:rFonts w:ascii="Avenir Book" w:hAnsi="Avenir Book"/>
          <w:sz w:val="22"/>
          <w:szCs w:val="22"/>
        </w:rPr>
        <w:t xml:space="preserve"> </w:t>
      </w:r>
      <w:r w:rsidR="00552C20">
        <w:rPr>
          <w:rFonts w:ascii="Avenir Book" w:hAnsi="Avenir Book"/>
          <w:sz w:val="22"/>
          <w:szCs w:val="22"/>
          <w:lang w:val="en-US"/>
        </w:rPr>
        <w:t>20 to 45 years.</w:t>
      </w:r>
      <w:r>
        <w:rPr>
          <w:rFonts w:ascii="Avenir Book" w:hAnsi="Avenir Book"/>
          <w:sz w:val="22"/>
          <w:szCs w:val="22"/>
          <w:lang w:val="en-US"/>
        </w:rPr>
        <w:t xml:space="preserve"> Of those, 3</w:t>
      </w:r>
      <w:r w:rsidR="00BC6CF4">
        <w:rPr>
          <w:rFonts w:ascii="Avenir Book" w:hAnsi="Avenir Book"/>
          <w:sz w:val="22"/>
          <w:szCs w:val="22"/>
          <w:lang w:val="en-US"/>
        </w:rPr>
        <w:t xml:space="preserve"> (18%) </w:t>
      </w:r>
      <w:r>
        <w:rPr>
          <w:rFonts w:ascii="Avenir Book" w:hAnsi="Avenir Book"/>
          <w:sz w:val="22"/>
          <w:szCs w:val="22"/>
          <w:lang w:val="en-US"/>
        </w:rPr>
        <w:t>left the workplace in their 40s, 9</w:t>
      </w:r>
      <w:r w:rsidR="00BC6CF4">
        <w:rPr>
          <w:rFonts w:ascii="Avenir Book" w:hAnsi="Avenir Book"/>
          <w:sz w:val="22"/>
          <w:szCs w:val="22"/>
          <w:lang w:val="en-US"/>
        </w:rPr>
        <w:t xml:space="preserve"> (53%) </w:t>
      </w:r>
      <w:r>
        <w:rPr>
          <w:rFonts w:ascii="Avenir Book" w:hAnsi="Avenir Book"/>
          <w:sz w:val="22"/>
          <w:szCs w:val="22"/>
          <w:lang w:val="en-US"/>
        </w:rPr>
        <w:t>in their 50s and 5</w:t>
      </w:r>
      <w:r w:rsidR="00BC6CF4">
        <w:rPr>
          <w:rFonts w:ascii="Avenir Book" w:hAnsi="Avenir Book"/>
          <w:sz w:val="22"/>
          <w:szCs w:val="22"/>
          <w:lang w:val="en-US"/>
        </w:rPr>
        <w:t xml:space="preserve"> (29%)</w:t>
      </w:r>
      <w:r>
        <w:rPr>
          <w:rFonts w:ascii="Avenir Book" w:hAnsi="Avenir Book"/>
          <w:sz w:val="22"/>
          <w:szCs w:val="22"/>
          <w:lang w:val="en-US"/>
        </w:rPr>
        <w:t xml:space="preserve"> in their 60s. The majority</w:t>
      </w:r>
      <w:r w:rsidR="00EC5FE2">
        <w:rPr>
          <w:rFonts w:ascii="Avenir Book" w:hAnsi="Avenir Book"/>
          <w:sz w:val="22"/>
          <w:szCs w:val="22"/>
          <w:lang w:val="en-US"/>
        </w:rPr>
        <w:t xml:space="preserve">, </w:t>
      </w:r>
      <w:r w:rsidR="00034702">
        <w:rPr>
          <w:rFonts w:ascii="Avenir Book" w:hAnsi="Avenir Book"/>
          <w:sz w:val="22"/>
          <w:szCs w:val="22"/>
          <w:lang w:val="en-US"/>
        </w:rPr>
        <w:t>10</w:t>
      </w:r>
      <w:r w:rsidR="00EC5FE2">
        <w:rPr>
          <w:rFonts w:ascii="Avenir Book" w:hAnsi="Avenir Book"/>
          <w:sz w:val="22"/>
          <w:szCs w:val="22"/>
          <w:lang w:val="en-US"/>
        </w:rPr>
        <w:t xml:space="preserve"> (</w:t>
      </w:r>
      <w:r w:rsidR="00BC6CF4">
        <w:rPr>
          <w:rFonts w:ascii="Avenir Book" w:hAnsi="Avenir Book"/>
          <w:sz w:val="22"/>
          <w:szCs w:val="22"/>
          <w:lang w:val="en-US"/>
        </w:rPr>
        <w:t>59%)</w:t>
      </w:r>
      <w:r w:rsidR="00DD3483">
        <w:rPr>
          <w:rFonts w:ascii="Avenir Book" w:hAnsi="Avenir Book"/>
          <w:sz w:val="22"/>
          <w:szCs w:val="22"/>
          <w:lang w:val="en-US"/>
        </w:rPr>
        <w:t>,</w:t>
      </w:r>
      <w:r>
        <w:rPr>
          <w:rFonts w:ascii="Avenir Book" w:hAnsi="Avenir Book"/>
          <w:sz w:val="22"/>
          <w:szCs w:val="22"/>
          <w:lang w:val="en-US"/>
        </w:rPr>
        <w:t xml:space="preserve"> came from museums and galleries with 1 each</w:t>
      </w:r>
      <w:r w:rsidR="00BC6CF4">
        <w:rPr>
          <w:rFonts w:ascii="Avenir Book" w:hAnsi="Avenir Book"/>
          <w:sz w:val="22"/>
          <w:szCs w:val="22"/>
          <w:lang w:val="en-US"/>
        </w:rPr>
        <w:t xml:space="preserve"> (6%) </w:t>
      </w:r>
      <w:r>
        <w:rPr>
          <w:rFonts w:ascii="Avenir Book" w:hAnsi="Avenir Book"/>
          <w:sz w:val="22"/>
          <w:szCs w:val="22"/>
          <w:lang w:val="en-US"/>
        </w:rPr>
        <w:t xml:space="preserve">from commercial galleries, libraries, arts funding, heritage, </w:t>
      </w:r>
      <w:proofErr w:type="gramStart"/>
      <w:r>
        <w:rPr>
          <w:rFonts w:ascii="Avenir Book" w:hAnsi="Avenir Book"/>
          <w:sz w:val="22"/>
          <w:szCs w:val="22"/>
          <w:lang w:val="en-US"/>
        </w:rPr>
        <w:t>dance</w:t>
      </w:r>
      <w:proofErr w:type="gramEnd"/>
      <w:r w:rsidR="00034702">
        <w:rPr>
          <w:rFonts w:ascii="Avenir Book" w:hAnsi="Avenir Book"/>
          <w:sz w:val="22"/>
          <w:szCs w:val="22"/>
          <w:lang w:val="en-US"/>
        </w:rPr>
        <w:t xml:space="preserve"> and </w:t>
      </w:r>
      <w:r>
        <w:rPr>
          <w:rFonts w:ascii="Avenir Book" w:hAnsi="Avenir Book"/>
          <w:sz w:val="22"/>
          <w:szCs w:val="22"/>
          <w:lang w:val="en-US"/>
        </w:rPr>
        <w:t>film</w:t>
      </w:r>
      <w:r w:rsidR="00034702">
        <w:rPr>
          <w:rFonts w:ascii="Avenir Book" w:hAnsi="Avenir Book"/>
          <w:sz w:val="22"/>
          <w:szCs w:val="22"/>
          <w:lang w:val="en-US"/>
        </w:rPr>
        <w:t>. Only 4</w:t>
      </w:r>
      <w:r w:rsidR="00BC6CF4">
        <w:rPr>
          <w:rFonts w:ascii="Avenir Book" w:hAnsi="Avenir Book"/>
          <w:sz w:val="22"/>
          <w:szCs w:val="22"/>
          <w:lang w:val="en-US"/>
        </w:rPr>
        <w:t xml:space="preserve"> (24%)</w:t>
      </w:r>
      <w:r w:rsidR="00034702">
        <w:rPr>
          <w:rFonts w:ascii="Avenir Book" w:hAnsi="Avenir Book"/>
          <w:sz w:val="22"/>
          <w:szCs w:val="22"/>
          <w:lang w:val="en-US"/>
        </w:rPr>
        <w:t xml:space="preserve"> interviewees were from diverse backgrounds which </w:t>
      </w:r>
      <w:r w:rsidR="001343C9">
        <w:rPr>
          <w:rFonts w:ascii="Avenir Book" w:hAnsi="Avenir Book"/>
          <w:sz w:val="22"/>
          <w:szCs w:val="22"/>
          <w:lang w:val="en-US"/>
        </w:rPr>
        <w:t>reflect</w:t>
      </w:r>
      <w:r w:rsidR="001C2FF3">
        <w:rPr>
          <w:rFonts w:ascii="Avenir Book" w:hAnsi="Avenir Book"/>
          <w:sz w:val="22"/>
          <w:szCs w:val="22"/>
          <w:lang w:val="en-US"/>
        </w:rPr>
        <w:t>s</w:t>
      </w:r>
      <w:r w:rsidR="001343C9">
        <w:rPr>
          <w:rFonts w:ascii="Avenir Book" w:hAnsi="Avenir Book"/>
          <w:sz w:val="22"/>
          <w:szCs w:val="22"/>
          <w:lang w:val="en-US"/>
        </w:rPr>
        <w:t xml:space="preserve"> </w:t>
      </w:r>
      <w:r w:rsidR="00034702">
        <w:rPr>
          <w:rFonts w:ascii="Avenir Book" w:hAnsi="Avenir Book"/>
          <w:sz w:val="22"/>
          <w:szCs w:val="22"/>
          <w:lang w:val="en-US"/>
        </w:rPr>
        <w:t>the lack of diversity at senior level within the cultural sector</w:t>
      </w:r>
      <w:r w:rsidR="000C0B8C">
        <w:rPr>
          <w:rFonts w:ascii="Avenir Book" w:hAnsi="Avenir Book"/>
          <w:sz w:val="22"/>
          <w:szCs w:val="22"/>
          <w:lang w:val="en-US"/>
        </w:rPr>
        <w:t xml:space="preserve">. </w:t>
      </w:r>
      <w:r w:rsidR="001C2FF3">
        <w:rPr>
          <w:rFonts w:ascii="Avenir Book" w:hAnsi="Avenir Book"/>
          <w:sz w:val="22"/>
          <w:szCs w:val="22"/>
          <w:lang w:val="en-US"/>
        </w:rPr>
        <w:t>While</w:t>
      </w:r>
      <w:r w:rsidR="000C0B8C" w:rsidRPr="00626E1D">
        <w:rPr>
          <w:rFonts w:ascii="Avenir Book" w:hAnsi="Avenir Book"/>
          <w:sz w:val="22"/>
          <w:szCs w:val="22"/>
          <w:lang w:val="en-US"/>
        </w:rPr>
        <w:t xml:space="preserve"> this is a</w:t>
      </w:r>
      <w:r w:rsidR="001C2FF3">
        <w:rPr>
          <w:rFonts w:ascii="Avenir Book" w:hAnsi="Avenir Book"/>
          <w:sz w:val="22"/>
          <w:szCs w:val="22"/>
          <w:lang w:val="en-US"/>
        </w:rPr>
        <w:t xml:space="preserve"> serious and </w:t>
      </w:r>
      <w:r w:rsidR="000C0B8C" w:rsidRPr="00626E1D">
        <w:rPr>
          <w:rFonts w:ascii="Avenir Book" w:hAnsi="Avenir Book"/>
          <w:sz w:val="22"/>
          <w:szCs w:val="22"/>
          <w:lang w:val="en-US"/>
        </w:rPr>
        <w:t xml:space="preserve">important issue, it </w:t>
      </w:r>
      <w:r w:rsidR="001343C9" w:rsidRPr="00626E1D">
        <w:rPr>
          <w:rFonts w:ascii="Avenir Book" w:hAnsi="Avenir Book"/>
          <w:sz w:val="22"/>
          <w:szCs w:val="22"/>
          <w:lang w:val="en-US"/>
        </w:rPr>
        <w:t>is</w:t>
      </w:r>
      <w:r w:rsidR="00034702" w:rsidRPr="00626E1D">
        <w:rPr>
          <w:rFonts w:ascii="Avenir Book" w:hAnsi="Avenir Book"/>
          <w:sz w:val="22"/>
          <w:szCs w:val="22"/>
          <w:lang w:val="en-US"/>
        </w:rPr>
        <w:t xml:space="preserve"> not a</w:t>
      </w:r>
      <w:r w:rsidR="001343C9" w:rsidRPr="00626E1D">
        <w:rPr>
          <w:rFonts w:ascii="Avenir Book" w:hAnsi="Avenir Book"/>
          <w:sz w:val="22"/>
          <w:szCs w:val="22"/>
          <w:lang w:val="en-US"/>
        </w:rPr>
        <w:t xml:space="preserve"> specific</w:t>
      </w:r>
      <w:r w:rsidR="00034702" w:rsidRPr="00626E1D">
        <w:rPr>
          <w:rFonts w:ascii="Avenir Book" w:hAnsi="Avenir Book"/>
          <w:sz w:val="22"/>
          <w:szCs w:val="22"/>
          <w:lang w:val="en-US"/>
        </w:rPr>
        <w:t xml:space="preserve"> area of </w:t>
      </w:r>
      <w:r w:rsidR="001343C9" w:rsidRPr="00626E1D">
        <w:rPr>
          <w:rFonts w:ascii="Avenir Book" w:hAnsi="Avenir Book"/>
          <w:sz w:val="22"/>
          <w:szCs w:val="22"/>
          <w:lang w:val="en-US"/>
        </w:rPr>
        <w:t>focus in</w:t>
      </w:r>
      <w:r w:rsidR="00034702" w:rsidRPr="00626E1D">
        <w:rPr>
          <w:rFonts w:ascii="Avenir Book" w:hAnsi="Avenir Book"/>
          <w:sz w:val="22"/>
          <w:szCs w:val="22"/>
          <w:lang w:val="en-US"/>
        </w:rPr>
        <w:t xml:space="preserve"> this report.</w:t>
      </w:r>
    </w:p>
    <w:p w14:paraId="6C3BCE49" w14:textId="77777777" w:rsidR="005F195E" w:rsidRDefault="005F195E" w:rsidP="00552C20">
      <w:pPr>
        <w:rPr>
          <w:rFonts w:ascii="Avenir Book" w:hAnsi="Avenir Book"/>
          <w:sz w:val="22"/>
          <w:szCs w:val="22"/>
          <w:lang w:val="en-US"/>
        </w:rPr>
      </w:pPr>
    </w:p>
    <w:p w14:paraId="470712DD" w14:textId="43A636E4" w:rsidR="0050030D" w:rsidRDefault="00034702" w:rsidP="00552C20">
      <w:pPr>
        <w:rPr>
          <w:rFonts w:ascii="Avenir Book" w:hAnsi="Avenir Book"/>
          <w:sz w:val="22"/>
          <w:szCs w:val="22"/>
          <w:lang w:val="en-US"/>
        </w:rPr>
      </w:pPr>
      <w:r>
        <w:rPr>
          <w:rFonts w:ascii="Avenir Book" w:hAnsi="Avenir Book"/>
          <w:sz w:val="22"/>
          <w:szCs w:val="22"/>
          <w:lang w:val="en-US"/>
        </w:rPr>
        <w:t xml:space="preserve">Only </w:t>
      </w:r>
      <w:r w:rsidR="00BC6CF4">
        <w:rPr>
          <w:rFonts w:ascii="Avenir Book" w:hAnsi="Avenir Book"/>
          <w:sz w:val="22"/>
          <w:szCs w:val="22"/>
          <w:lang w:val="en-US"/>
        </w:rPr>
        <w:t>6 (</w:t>
      </w:r>
      <w:r>
        <w:rPr>
          <w:rFonts w:ascii="Avenir Book" w:hAnsi="Avenir Book"/>
          <w:sz w:val="22"/>
          <w:szCs w:val="22"/>
          <w:lang w:val="en-US"/>
        </w:rPr>
        <w:t>35%</w:t>
      </w:r>
      <w:r w:rsidR="00BC6CF4">
        <w:rPr>
          <w:rFonts w:ascii="Avenir Book" w:hAnsi="Avenir Book"/>
          <w:sz w:val="22"/>
          <w:szCs w:val="22"/>
          <w:lang w:val="en-US"/>
        </w:rPr>
        <w:t>)</w:t>
      </w:r>
      <w:r>
        <w:rPr>
          <w:rFonts w:ascii="Avenir Book" w:hAnsi="Avenir Book"/>
          <w:sz w:val="22"/>
          <w:szCs w:val="22"/>
          <w:lang w:val="en-US"/>
        </w:rPr>
        <w:t xml:space="preserve"> were currently working internationally, although the appetite to develop further opportunities was cited by many.</w:t>
      </w:r>
      <w:r w:rsidR="00A749A2">
        <w:rPr>
          <w:rFonts w:ascii="Avenir Book" w:hAnsi="Avenir Book"/>
          <w:sz w:val="22"/>
          <w:szCs w:val="22"/>
          <w:lang w:val="en-US"/>
        </w:rPr>
        <w:t xml:space="preserve"> All but one of them worked </w:t>
      </w:r>
      <w:r w:rsidR="001343C9">
        <w:rPr>
          <w:rFonts w:ascii="Avenir Book" w:hAnsi="Avenir Book"/>
          <w:sz w:val="22"/>
          <w:szCs w:val="22"/>
          <w:lang w:val="en-US"/>
        </w:rPr>
        <w:t xml:space="preserve">from </w:t>
      </w:r>
      <w:r w:rsidR="00A749A2">
        <w:rPr>
          <w:rFonts w:ascii="Avenir Book" w:hAnsi="Avenir Book"/>
          <w:sz w:val="22"/>
          <w:szCs w:val="22"/>
          <w:lang w:val="en-US"/>
        </w:rPr>
        <w:t>a home office, and of</w:t>
      </w:r>
      <w:r>
        <w:rPr>
          <w:rFonts w:ascii="Avenir Book" w:hAnsi="Avenir Book"/>
          <w:sz w:val="22"/>
          <w:szCs w:val="22"/>
          <w:lang w:val="en-US"/>
        </w:rPr>
        <w:t xml:space="preserve"> the 17, 6</w:t>
      </w:r>
      <w:r w:rsidR="00BC6CF4">
        <w:rPr>
          <w:rFonts w:ascii="Avenir Book" w:hAnsi="Avenir Book"/>
          <w:sz w:val="22"/>
          <w:szCs w:val="22"/>
          <w:lang w:val="en-US"/>
        </w:rPr>
        <w:t xml:space="preserve"> (35%)</w:t>
      </w:r>
      <w:r>
        <w:rPr>
          <w:rFonts w:ascii="Avenir Book" w:hAnsi="Avenir Book"/>
          <w:sz w:val="22"/>
          <w:szCs w:val="22"/>
          <w:lang w:val="en-US"/>
        </w:rPr>
        <w:t xml:space="preserve"> undertake coaching as </w:t>
      </w:r>
      <w:r w:rsidR="001C2FF3">
        <w:rPr>
          <w:rFonts w:ascii="Avenir Book" w:hAnsi="Avenir Book"/>
          <w:sz w:val="22"/>
          <w:szCs w:val="22"/>
          <w:lang w:val="en-US"/>
        </w:rPr>
        <w:t>a distinct</w:t>
      </w:r>
      <w:r w:rsidR="00D97218">
        <w:rPr>
          <w:rFonts w:ascii="Avenir Book" w:hAnsi="Avenir Book"/>
          <w:sz w:val="22"/>
          <w:szCs w:val="22"/>
          <w:lang w:val="en-US"/>
        </w:rPr>
        <w:t xml:space="preserve"> </w:t>
      </w:r>
      <w:r>
        <w:rPr>
          <w:rFonts w:ascii="Avenir Book" w:hAnsi="Avenir Book"/>
          <w:sz w:val="22"/>
          <w:szCs w:val="22"/>
          <w:lang w:val="en-US"/>
        </w:rPr>
        <w:t>part of their portfolio</w:t>
      </w:r>
      <w:r w:rsidR="0050030D">
        <w:rPr>
          <w:rFonts w:ascii="Avenir Book" w:hAnsi="Avenir Book"/>
          <w:sz w:val="22"/>
          <w:szCs w:val="22"/>
          <w:lang w:val="en-US"/>
        </w:rPr>
        <w:t xml:space="preserve"> </w:t>
      </w:r>
      <w:r w:rsidR="001343C9">
        <w:rPr>
          <w:rFonts w:ascii="Avenir Book" w:hAnsi="Avenir Book"/>
          <w:sz w:val="22"/>
          <w:szCs w:val="22"/>
          <w:lang w:val="en-US"/>
        </w:rPr>
        <w:t>with</w:t>
      </w:r>
      <w:r w:rsidR="0050030D">
        <w:rPr>
          <w:rFonts w:ascii="Avenir Book" w:hAnsi="Avenir Book"/>
          <w:sz w:val="22"/>
          <w:szCs w:val="22"/>
          <w:lang w:val="en-US"/>
        </w:rPr>
        <w:t xml:space="preserve"> 10 </w:t>
      </w:r>
      <w:r w:rsidR="00BC6CF4">
        <w:rPr>
          <w:rFonts w:ascii="Avenir Book" w:hAnsi="Avenir Book"/>
          <w:sz w:val="22"/>
          <w:szCs w:val="22"/>
          <w:lang w:val="en-US"/>
        </w:rPr>
        <w:t xml:space="preserve">(59%) </w:t>
      </w:r>
      <w:r w:rsidR="0050030D">
        <w:rPr>
          <w:rFonts w:ascii="Avenir Book" w:hAnsi="Avenir Book"/>
          <w:sz w:val="22"/>
          <w:szCs w:val="22"/>
          <w:lang w:val="en-US"/>
        </w:rPr>
        <w:t>hav</w:t>
      </w:r>
      <w:r w:rsidR="001343C9">
        <w:rPr>
          <w:rFonts w:ascii="Avenir Book" w:hAnsi="Avenir Book"/>
          <w:sz w:val="22"/>
          <w:szCs w:val="22"/>
          <w:lang w:val="en-US"/>
        </w:rPr>
        <w:t>ing</w:t>
      </w:r>
      <w:r w:rsidR="0050030D">
        <w:rPr>
          <w:rFonts w:ascii="Avenir Book" w:hAnsi="Avenir Book"/>
          <w:sz w:val="22"/>
          <w:szCs w:val="22"/>
          <w:lang w:val="en-US"/>
        </w:rPr>
        <w:t xml:space="preserve"> a connection to the </w:t>
      </w:r>
      <w:proofErr w:type="spellStart"/>
      <w:r w:rsidR="0050030D">
        <w:rPr>
          <w:rFonts w:ascii="Avenir Book" w:hAnsi="Avenir Book"/>
          <w:sz w:val="22"/>
          <w:szCs w:val="22"/>
          <w:lang w:val="en-US"/>
        </w:rPr>
        <w:t>Clore</w:t>
      </w:r>
      <w:proofErr w:type="spellEnd"/>
      <w:r w:rsidR="0050030D">
        <w:rPr>
          <w:rFonts w:ascii="Avenir Book" w:hAnsi="Avenir Book"/>
          <w:sz w:val="22"/>
          <w:szCs w:val="22"/>
          <w:lang w:val="en-US"/>
        </w:rPr>
        <w:t xml:space="preserve"> Leadership </w:t>
      </w:r>
      <w:proofErr w:type="spellStart"/>
      <w:r w:rsidR="0050030D">
        <w:rPr>
          <w:rFonts w:ascii="Avenir Book" w:hAnsi="Avenir Book"/>
          <w:sz w:val="22"/>
          <w:szCs w:val="22"/>
          <w:lang w:val="en-US"/>
        </w:rPr>
        <w:t>Programme</w:t>
      </w:r>
      <w:proofErr w:type="spellEnd"/>
      <w:r w:rsidR="001C2FF3">
        <w:rPr>
          <w:rFonts w:ascii="Avenir Book" w:hAnsi="Avenir Book"/>
          <w:sz w:val="22"/>
          <w:szCs w:val="22"/>
          <w:lang w:val="en-US"/>
        </w:rPr>
        <w:t xml:space="preserve"> (</w:t>
      </w:r>
      <w:proofErr w:type="spellStart"/>
      <w:r w:rsidR="001C2FF3">
        <w:rPr>
          <w:rFonts w:ascii="Avenir Book" w:hAnsi="Avenir Book"/>
          <w:sz w:val="22"/>
          <w:szCs w:val="22"/>
          <w:lang w:val="en-US"/>
        </w:rPr>
        <w:t>Clore</w:t>
      </w:r>
      <w:proofErr w:type="spellEnd"/>
      <w:r w:rsidR="001C2FF3">
        <w:rPr>
          <w:rFonts w:ascii="Avenir Book" w:hAnsi="Avenir Book"/>
          <w:sz w:val="22"/>
          <w:szCs w:val="22"/>
          <w:lang w:val="en-US"/>
        </w:rPr>
        <w:t xml:space="preserve"> Fellow, short course participant, </w:t>
      </w:r>
      <w:proofErr w:type="spellStart"/>
      <w:r w:rsidR="001C2FF3">
        <w:rPr>
          <w:rFonts w:ascii="Avenir Book" w:hAnsi="Avenir Book"/>
          <w:sz w:val="22"/>
          <w:szCs w:val="22"/>
          <w:lang w:val="en-US"/>
        </w:rPr>
        <w:t>etc</w:t>
      </w:r>
      <w:proofErr w:type="spellEnd"/>
      <w:r w:rsidR="001C2FF3">
        <w:rPr>
          <w:rFonts w:ascii="Avenir Book" w:hAnsi="Avenir Book"/>
          <w:sz w:val="22"/>
          <w:szCs w:val="22"/>
          <w:lang w:val="en-US"/>
        </w:rPr>
        <w:t>)</w:t>
      </w:r>
      <w:r w:rsidR="001343C9">
        <w:rPr>
          <w:rFonts w:ascii="Avenir Book" w:hAnsi="Avenir Book"/>
          <w:sz w:val="22"/>
          <w:szCs w:val="22"/>
          <w:lang w:val="en-US"/>
        </w:rPr>
        <w:t xml:space="preserve"> that has supported this report</w:t>
      </w:r>
      <w:r w:rsidR="0050030D">
        <w:rPr>
          <w:rFonts w:ascii="Avenir Book" w:hAnsi="Avenir Book"/>
          <w:sz w:val="22"/>
          <w:szCs w:val="22"/>
          <w:lang w:val="en-US"/>
        </w:rPr>
        <w:t>.</w:t>
      </w:r>
    </w:p>
    <w:p w14:paraId="04DC76F2" w14:textId="18CBD611" w:rsidR="000C0B8C" w:rsidRDefault="000C0B8C" w:rsidP="00552C20">
      <w:pPr>
        <w:rPr>
          <w:rFonts w:ascii="Avenir Book" w:hAnsi="Avenir Book"/>
          <w:sz w:val="22"/>
          <w:szCs w:val="22"/>
          <w:lang w:val="en-US"/>
        </w:rPr>
      </w:pPr>
    </w:p>
    <w:p w14:paraId="03E44395" w14:textId="0252CFA6" w:rsidR="00343883" w:rsidRPr="000C0B8C" w:rsidRDefault="008D2EA8" w:rsidP="00343883">
      <w:pPr>
        <w:rPr>
          <w:rFonts w:ascii="Avenir Book" w:hAnsi="Avenir Book"/>
          <w:sz w:val="22"/>
          <w:szCs w:val="22"/>
          <w:lang w:val="en-US"/>
        </w:rPr>
      </w:pPr>
      <w:r>
        <w:rPr>
          <w:rFonts w:ascii="Avenir Book" w:hAnsi="Avenir Book"/>
          <w:sz w:val="22"/>
          <w:szCs w:val="22"/>
          <w:lang w:val="en-US"/>
        </w:rPr>
        <w:t xml:space="preserve">Given </w:t>
      </w:r>
      <w:r w:rsidR="000C0B8C" w:rsidRPr="00934C07">
        <w:rPr>
          <w:rFonts w:ascii="Avenir Book" w:hAnsi="Avenir Book"/>
          <w:sz w:val="22"/>
          <w:szCs w:val="22"/>
          <w:lang w:val="en-US"/>
        </w:rPr>
        <w:t>my own career as director of an independent museum, and senior director within a national gallery, a lack of critical distance from this topic</w:t>
      </w:r>
      <w:r>
        <w:rPr>
          <w:rFonts w:ascii="Avenir Book" w:hAnsi="Avenir Book"/>
          <w:sz w:val="22"/>
          <w:szCs w:val="22"/>
          <w:lang w:val="en-US"/>
        </w:rPr>
        <w:t xml:space="preserve"> could be justifiably presumed</w:t>
      </w:r>
      <w:r w:rsidR="000C0B8C" w:rsidRPr="00934C07">
        <w:rPr>
          <w:rFonts w:ascii="Avenir Book" w:hAnsi="Avenir Book"/>
          <w:sz w:val="22"/>
          <w:szCs w:val="22"/>
          <w:lang w:val="en-US"/>
        </w:rPr>
        <w:t xml:space="preserve">. However, this very experience, coupled with my inside knowledge of the profession, enabled me to access a range of women who were willing to speak openly to me. Furthermore, it was through drawing on my personal experience that I was able to frame a set of questions that drew out important issues. While my </w:t>
      </w:r>
      <w:r>
        <w:rPr>
          <w:rFonts w:ascii="Avenir Book" w:hAnsi="Avenir Book"/>
          <w:sz w:val="22"/>
          <w:szCs w:val="22"/>
          <w:lang w:val="en-US"/>
        </w:rPr>
        <w:t xml:space="preserve">own </w:t>
      </w:r>
      <w:r w:rsidR="000C0B8C" w:rsidRPr="00934C07">
        <w:rPr>
          <w:rFonts w:ascii="Avenir Book" w:hAnsi="Avenir Book"/>
          <w:sz w:val="22"/>
          <w:szCs w:val="22"/>
          <w:lang w:val="en-US"/>
        </w:rPr>
        <w:t xml:space="preserve">responses to the questions </w:t>
      </w:r>
      <w:r w:rsidR="00626E1D">
        <w:rPr>
          <w:rFonts w:ascii="Avenir Book" w:hAnsi="Avenir Book"/>
          <w:sz w:val="22"/>
          <w:szCs w:val="22"/>
          <w:lang w:val="en-US"/>
        </w:rPr>
        <w:t xml:space="preserve">posed </w:t>
      </w:r>
      <w:r w:rsidR="000C0B8C" w:rsidRPr="00934C07">
        <w:rPr>
          <w:rFonts w:ascii="Avenir Book" w:hAnsi="Avenir Book"/>
          <w:sz w:val="22"/>
          <w:szCs w:val="22"/>
          <w:lang w:val="en-US"/>
        </w:rPr>
        <w:t xml:space="preserve">are not included in this study, my experience of working at a senior level within the cultural sector for 30 years, and subsequently as an independent for the last 8, brings tacit knowledge and </w:t>
      </w:r>
      <w:r w:rsidR="00A8036A">
        <w:rPr>
          <w:rFonts w:ascii="Avenir Book" w:hAnsi="Avenir Book"/>
          <w:sz w:val="22"/>
          <w:szCs w:val="22"/>
          <w:lang w:val="en-US"/>
        </w:rPr>
        <w:t>an empathic</w:t>
      </w:r>
      <w:r w:rsidR="000C0B8C" w:rsidRPr="00934C07">
        <w:rPr>
          <w:rFonts w:ascii="Avenir Book" w:hAnsi="Avenir Book"/>
          <w:sz w:val="22"/>
          <w:szCs w:val="22"/>
          <w:lang w:val="en-US"/>
        </w:rPr>
        <w:t xml:space="preserve"> approach to th</w:t>
      </w:r>
      <w:r w:rsidR="00934C07" w:rsidRPr="00934C07">
        <w:rPr>
          <w:rFonts w:ascii="Avenir Book" w:hAnsi="Avenir Book"/>
          <w:sz w:val="22"/>
          <w:szCs w:val="22"/>
          <w:lang w:val="en-US"/>
        </w:rPr>
        <w:t xml:space="preserve">e way </w:t>
      </w:r>
      <w:r w:rsidR="00B874F0">
        <w:rPr>
          <w:rFonts w:ascii="Avenir Book" w:hAnsi="Avenir Book"/>
          <w:sz w:val="22"/>
          <w:szCs w:val="22"/>
          <w:lang w:val="en-US"/>
        </w:rPr>
        <w:t xml:space="preserve">in which </w:t>
      </w:r>
      <w:r w:rsidR="00934C07" w:rsidRPr="00934C07">
        <w:rPr>
          <w:rFonts w:ascii="Avenir Book" w:hAnsi="Avenir Book"/>
          <w:sz w:val="22"/>
          <w:szCs w:val="22"/>
          <w:lang w:val="en-US"/>
        </w:rPr>
        <w:t>this</w:t>
      </w:r>
      <w:r w:rsidR="000C0B8C" w:rsidRPr="00934C07">
        <w:rPr>
          <w:rFonts w:ascii="Avenir Book" w:hAnsi="Avenir Book"/>
          <w:sz w:val="22"/>
          <w:szCs w:val="22"/>
          <w:lang w:val="en-US"/>
        </w:rPr>
        <w:t xml:space="preserve"> research</w:t>
      </w:r>
      <w:r w:rsidR="00934C07" w:rsidRPr="00934C07">
        <w:rPr>
          <w:rFonts w:ascii="Avenir Book" w:hAnsi="Avenir Book"/>
          <w:sz w:val="22"/>
          <w:szCs w:val="22"/>
          <w:lang w:val="en-US"/>
        </w:rPr>
        <w:t xml:space="preserve"> was conducted</w:t>
      </w:r>
      <w:r w:rsidR="000C0B8C" w:rsidRPr="00934C07">
        <w:rPr>
          <w:rFonts w:ascii="Avenir Book" w:hAnsi="Avenir Book"/>
          <w:sz w:val="22"/>
          <w:szCs w:val="22"/>
          <w:lang w:val="en-US"/>
        </w:rPr>
        <w:t>.</w:t>
      </w:r>
    </w:p>
    <w:p w14:paraId="5E78593F" w14:textId="2EE64EF1" w:rsidR="005F195E" w:rsidRDefault="005F195E">
      <w:pPr>
        <w:rPr>
          <w:rFonts w:ascii="Avenir Book" w:hAnsi="Avenir Book"/>
          <w:b/>
          <w:bCs/>
          <w:color w:val="ED7D31" w:themeColor="accent2"/>
          <w:sz w:val="22"/>
          <w:szCs w:val="22"/>
        </w:rPr>
      </w:pPr>
    </w:p>
    <w:p w14:paraId="546F3D6E" w14:textId="4A94828C" w:rsidR="005F195E" w:rsidRDefault="005F195E">
      <w:pPr>
        <w:rPr>
          <w:rFonts w:ascii="Avenir Book" w:hAnsi="Avenir Book"/>
          <w:b/>
          <w:bCs/>
          <w:color w:val="ED7D31" w:themeColor="accent2"/>
          <w:sz w:val="22"/>
          <w:szCs w:val="22"/>
        </w:rPr>
      </w:pPr>
    </w:p>
    <w:p w14:paraId="3E6109AE" w14:textId="2BBD235E" w:rsidR="005F195E" w:rsidRDefault="005F195E">
      <w:pPr>
        <w:rPr>
          <w:rFonts w:ascii="Avenir Book" w:hAnsi="Avenir Book"/>
          <w:b/>
          <w:bCs/>
          <w:color w:val="ED7D31" w:themeColor="accent2"/>
          <w:sz w:val="22"/>
          <w:szCs w:val="22"/>
        </w:rPr>
      </w:pPr>
    </w:p>
    <w:p w14:paraId="120287BF" w14:textId="061E5F84" w:rsidR="005F195E" w:rsidRDefault="005F195E">
      <w:pPr>
        <w:rPr>
          <w:rFonts w:ascii="Avenir Book" w:hAnsi="Avenir Book"/>
          <w:b/>
          <w:bCs/>
          <w:color w:val="ED7D31" w:themeColor="accent2"/>
          <w:sz w:val="22"/>
          <w:szCs w:val="22"/>
        </w:rPr>
      </w:pPr>
    </w:p>
    <w:p w14:paraId="7CC26D30" w14:textId="77777777" w:rsidR="00A476D4" w:rsidRDefault="00A476D4">
      <w:pPr>
        <w:rPr>
          <w:rFonts w:ascii="Avenir Book" w:hAnsi="Avenir Book"/>
          <w:b/>
          <w:bCs/>
          <w:color w:val="ED7D31" w:themeColor="accent2"/>
          <w:sz w:val="22"/>
          <w:szCs w:val="22"/>
        </w:rPr>
      </w:pPr>
      <w:r>
        <w:rPr>
          <w:rFonts w:ascii="Avenir Book" w:hAnsi="Avenir Book"/>
          <w:b/>
          <w:bCs/>
          <w:color w:val="ED7D31" w:themeColor="accent2"/>
          <w:sz w:val="22"/>
          <w:szCs w:val="22"/>
        </w:rPr>
        <w:br w:type="page"/>
      </w:r>
    </w:p>
    <w:p w14:paraId="3A485640" w14:textId="5E1C3FA4" w:rsidR="00343883" w:rsidRPr="00480309" w:rsidRDefault="00814BF0" w:rsidP="00343883">
      <w:pPr>
        <w:rPr>
          <w:rFonts w:ascii="Avenir Book" w:hAnsi="Avenir Book"/>
          <w:b/>
          <w:bCs/>
          <w:color w:val="ED7D31" w:themeColor="accent2"/>
          <w:sz w:val="22"/>
          <w:szCs w:val="22"/>
        </w:rPr>
      </w:pPr>
      <w:r>
        <w:rPr>
          <w:rFonts w:ascii="Avenir Book" w:hAnsi="Avenir Book"/>
          <w:b/>
          <w:bCs/>
          <w:color w:val="ED7D31" w:themeColor="accent2"/>
          <w:sz w:val="22"/>
          <w:szCs w:val="22"/>
        </w:rPr>
        <w:lastRenderedPageBreak/>
        <w:t>FINDINGS</w:t>
      </w:r>
    </w:p>
    <w:p w14:paraId="593E5BE8" w14:textId="77777777" w:rsidR="004B4DC7" w:rsidRDefault="004B4DC7" w:rsidP="00BC183B">
      <w:pPr>
        <w:pStyle w:val="NormalWeb"/>
        <w:spacing w:before="0" w:beforeAutospacing="0" w:after="0" w:afterAutospacing="0"/>
        <w:rPr>
          <w:rFonts w:ascii="Avenir Book" w:hAnsi="Avenir Book"/>
          <w:sz w:val="22"/>
          <w:szCs w:val="22"/>
        </w:rPr>
      </w:pPr>
    </w:p>
    <w:p w14:paraId="7410CE38" w14:textId="493A3635" w:rsidR="0021320E" w:rsidRDefault="00BC183B" w:rsidP="00BC183B">
      <w:pPr>
        <w:pStyle w:val="NormalWeb"/>
        <w:spacing w:before="0" w:beforeAutospacing="0" w:after="0" w:afterAutospacing="0"/>
        <w:rPr>
          <w:rFonts w:ascii="Avenir Book" w:hAnsi="Avenir Book"/>
          <w:sz w:val="22"/>
          <w:szCs w:val="22"/>
        </w:rPr>
      </w:pPr>
      <w:r w:rsidRPr="00BC183B">
        <w:rPr>
          <w:rFonts w:ascii="Avenir Book" w:hAnsi="Avenir Book"/>
          <w:sz w:val="22"/>
          <w:szCs w:val="22"/>
        </w:rPr>
        <w:t>As Chris Phillipson</w:t>
      </w:r>
      <w:r w:rsidR="0021320E">
        <w:rPr>
          <w:rFonts w:ascii="Avenir Book" w:hAnsi="Avenir Book"/>
          <w:sz w:val="22"/>
          <w:szCs w:val="22"/>
        </w:rPr>
        <w:t>, Professor Sociology &amp; Social Gerontology, Manchester Institute for Collaborative Research on Ageing, University of Manchester,</w:t>
      </w:r>
      <w:r w:rsidRPr="00BC183B">
        <w:rPr>
          <w:rFonts w:ascii="Avenir Book" w:hAnsi="Avenir Book"/>
          <w:sz w:val="22"/>
          <w:szCs w:val="22"/>
        </w:rPr>
        <w:t xml:space="preserve"> pointed out in his 2018 study </w:t>
      </w:r>
      <w:r w:rsidR="0021320E">
        <w:rPr>
          <w:rFonts w:ascii="Avenir Book" w:hAnsi="Avenir Book"/>
          <w:sz w:val="22"/>
          <w:szCs w:val="22"/>
        </w:rPr>
        <w:t>-</w:t>
      </w:r>
    </w:p>
    <w:p w14:paraId="144B716B" w14:textId="77777777" w:rsidR="0021320E" w:rsidRPr="0021320E" w:rsidRDefault="0021320E" w:rsidP="00BC183B">
      <w:pPr>
        <w:pStyle w:val="NormalWeb"/>
        <w:spacing w:before="0" w:beforeAutospacing="0" w:after="0" w:afterAutospacing="0"/>
        <w:rPr>
          <w:rFonts w:ascii="Arial" w:hAnsi="Arial" w:cs="Arial"/>
          <w:color w:val="666666"/>
        </w:rPr>
      </w:pPr>
    </w:p>
    <w:p w14:paraId="3EAE8F8D" w14:textId="426D5D17" w:rsidR="00D06274" w:rsidRDefault="00BC183B" w:rsidP="00BC183B">
      <w:pPr>
        <w:pStyle w:val="NormalWeb"/>
        <w:spacing w:before="0" w:beforeAutospacing="0" w:after="0" w:afterAutospacing="0"/>
        <w:ind w:left="720"/>
        <w:rPr>
          <w:rFonts w:ascii="Avenir Book" w:hAnsi="Avenir Book"/>
          <w:sz w:val="22"/>
          <w:szCs w:val="22"/>
        </w:rPr>
      </w:pPr>
      <w:r w:rsidRPr="00BC183B">
        <w:rPr>
          <w:rFonts w:ascii="Avenir Book" w:hAnsi="Avenir Book"/>
          <w:sz w:val="22"/>
          <w:szCs w:val="22"/>
        </w:rPr>
        <w:t xml:space="preserve">‘Research on older workers and retirement has yet to </w:t>
      </w:r>
      <w:r w:rsidR="00D06274" w:rsidRPr="00BC183B">
        <w:rPr>
          <w:rFonts w:ascii="Avenir Book" w:hAnsi="Avenir Book"/>
          <w:sz w:val="22"/>
          <w:szCs w:val="22"/>
        </w:rPr>
        <w:t xml:space="preserve">adjust fully to an environment influenced by a combination of demographic change, technological </w:t>
      </w:r>
      <w:proofErr w:type="gramStart"/>
      <w:r w:rsidR="00D06274" w:rsidRPr="00BC183B">
        <w:rPr>
          <w:rFonts w:ascii="Avenir Book" w:hAnsi="Avenir Book"/>
          <w:sz w:val="22"/>
          <w:szCs w:val="22"/>
        </w:rPr>
        <w:t>developments</w:t>
      </w:r>
      <w:proofErr w:type="gramEnd"/>
      <w:r w:rsidR="00D06274" w:rsidRPr="00BC183B">
        <w:rPr>
          <w:rFonts w:ascii="Avenir Book" w:hAnsi="Avenir Book"/>
          <w:sz w:val="22"/>
          <w:szCs w:val="22"/>
        </w:rPr>
        <w:t xml:space="preserve"> and economic recession. A key dimension to the changing relationship between ageing and work is the tension between policies to extend working life and the increasingly fragmented nature of late working life, with the emergence of varied transitions, </w:t>
      </w:r>
      <w:proofErr w:type="gramStart"/>
      <w:r w:rsidR="00D06274" w:rsidRPr="00BC183B">
        <w:rPr>
          <w:rFonts w:ascii="Avenir Book" w:hAnsi="Avenir Book"/>
          <w:sz w:val="22"/>
          <w:szCs w:val="22"/>
        </w:rPr>
        <w:t>including:</w:t>
      </w:r>
      <w:proofErr w:type="gramEnd"/>
      <w:r w:rsidR="00D06274" w:rsidRPr="00BC183B">
        <w:rPr>
          <w:rFonts w:ascii="Avenir Book" w:hAnsi="Avenir Book"/>
          <w:sz w:val="22"/>
          <w:szCs w:val="22"/>
        </w:rPr>
        <w:t xml:space="preserve"> bridge employment, second/third careers, part-time working, early retirement and other variations.</w:t>
      </w:r>
      <w:r w:rsidRPr="00BC183B">
        <w:rPr>
          <w:rFonts w:ascii="Avenir Book" w:hAnsi="Avenir Book"/>
          <w:sz w:val="22"/>
          <w:szCs w:val="22"/>
        </w:rPr>
        <w:t>’</w:t>
      </w:r>
      <w:r w:rsidR="0021320E">
        <w:rPr>
          <w:rStyle w:val="FootnoteReference"/>
          <w:rFonts w:ascii="Avenir Book" w:hAnsi="Avenir Book"/>
          <w:sz w:val="22"/>
          <w:szCs w:val="22"/>
        </w:rPr>
        <w:footnoteReference w:id="5"/>
      </w:r>
    </w:p>
    <w:p w14:paraId="7899053B" w14:textId="216AAC62" w:rsidR="0021320E" w:rsidRDefault="0021320E" w:rsidP="00BC183B">
      <w:pPr>
        <w:pStyle w:val="NormalWeb"/>
        <w:spacing w:before="0" w:beforeAutospacing="0" w:after="0" w:afterAutospacing="0"/>
        <w:ind w:left="720"/>
        <w:rPr>
          <w:rFonts w:ascii="Avenir Book" w:hAnsi="Avenir Book"/>
          <w:sz w:val="22"/>
          <w:szCs w:val="22"/>
        </w:rPr>
      </w:pPr>
    </w:p>
    <w:p w14:paraId="14640080" w14:textId="63248B56" w:rsidR="0021320E" w:rsidRPr="00BC183B" w:rsidRDefault="0021320E" w:rsidP="0021320E">
      <w:pPr>
        <w:pStyle w:val="NormalWeb"/>
        <w:spacing w:before="0" w:beforeAutospacing="0" w:after="0" w:afterAutospacing="0"/>
        <w:rPr>
          <w:rFonts w:ascii="Avenir Book" w:hAnsi="Avenir Book"/>
          <w:sz w:val="22"/>
          <w:szCs w:val="22"/>
        </w:rPr>
      </w:pPr>
      <w:r>
        <w:rPr>
          <w:rFonts w:ascii="Avenir Book" w:hAnsi="Avenir Book"/>
          <w:sz w:val="22"/>
          <w:szCs w:val="22"/>
        </w:rPr>
        <w:t>In his report he commented on the view that ‘retirement had become a “lost” institution’ given the raising of pension age, going on to suggest that it might be argued that ‘retirement rather than being “lost” was “evolving” in new and distinctive ways’.</w:t>
      </w:r>
      <w:r>
        <w:rPr>
          <w:rStyle w:val="FootnoteReference"/>
          <w:rFonts w:ascii="Avenir Book" w:hAnsi="Avenir Book"/>
          <w:sz w:val="22"/>
          <w:szCs w:val="22"/>
        </w:rPr>
        <w:footnoteReference w:id="6"/>
      </w:r>
    </w:p>
    <w:p w14:paraId="0A6E4055" w14:textId="77777777" w:rsidR="00C10B90" w:rsidRDefault="00C10B90" w:rsidP="00C10B90">
      <w:pPr>
        <w:rPr>
          <w:rFonts w:ascii="Avenir Book" w:hAnsi="Avenir Book"/>
          <w:sz w:val="22"/>
          <w:szCs w:val="22"/>
        </w:rPr>
      </w:pPr>
    </w:p>
    <w:p w14:paraId="160739BE" w14:textId="2B229F54" w:rsidR="001D4CC9" w:rsidRDefault="00C10B90" w:rsidP="00C10B90">
      <w:pPr>
        <w:rPr>
          <w:rFonts w:ascii="Avenir Book" w:hAnsi="Avenir Book"/>
          <w:sz w:val="22"/>
          <w:szCs w:val="22"/>
        </w:rPr>
      </w:pPr>
      <w:r>
        <w:rPr>
          <w:rFonts w:ascii="Avenir Book" w:hAnsi="Avenir Book"/>
          <w:sz w:val="22"/>
          <w:szCs w:val="22"/>
        </w:rPr>
        <w:t>Arthur Brooks, Professor of the Practice of Public Leadership at Harvard Kennedy School tells us</w:t>
      </w:r>
      <w:r w:rsidR="0089567E">
        <w:rPr>
          <w:rFonts w:ascii="Avenir Book" w:hAnsi="Avenir Book"/>
          <w:sz w:val="22"/>
          <w:szCs w:val="22"/>
        </w:rPr>
        <w:t xml:space="preserve"> that</w:t>
      </w:r>
      <w:r>
        <w:rPr>
          <w:rFonts w:ascii="Avenir Book" w:hAnsi="Avenir Book"/>
          <w:sz w:val="22"/>
          <w:szCs w:val="22"/>
        </w:rPr>
        <w:t xml:space="preserve">, </w:t>
      </w:r>
    </w:p>
    <w:p w14:paraId="409BC212" w14:textId="77777777" w:rsidR="001D4CC9" w:rsidRDefault="001D4CC9" w:rsidP="00C10B90">
      <w:pPr>
        <w:rPr>
          <w:rFonts w:ascii="Avenir Book" w:hAnsi="Avenir Book"/>
          <w:sz w:val="22"/>
          <w:szCs w:val="22"/>
        </w:rPr>
      </w:pPr>
    </w:p>
    <w:p w14:paraId="17688462" w14:textId="77777777" w:rsidR="001D4CC9" w:rsidRDefault="00C10B90" w:rsidP="001D4CC9">
      <w:pPr>
        <w:ind w:left="720"/>
        <w:rPr>
          <w:rFonts w:ascii="Avenir Book" w:hAnsi="Avenir Book"/>
          <w:sz w:val="22"/>
          <w:szCs w:val="22"/>
        </w:rPr>
      </w:pPr>
      <w:r>
        <w:rPr>
          <w:rFonts w:ascii="Avenir Book" w:hAnsi="Avenir Book"/>
          <w:sz w:val="22"/>
          <w:szCs w:val="22"/>
        </w:rPr>
        <w:t>‘</w:t>
      </w:r>
      <w:r w:rsidRPr="00345752">
        <w:rPr>
          <w:rFonts w:ascii="Avenir Book" w:hAnsi="Avenir Book"/>
          <w:sz w:val="22"/>
          <w:szCs w:val="22"/>
        </w:rPr>
        <w:t xml:space="preserve">We’re at the vanguard of the </w:t>
      </w:r>
      <w:proofErr w:type="gramStart"/>
      <w:r w:rsidRPr="00345752">
        <w:rPr>
          <w:rFonts w:ascii="Avenir Book" w:hAnsi="Avenir Book"/>
          <w:sz w:val="22"/>
          <w:szCs w:val="22"/>
        </w:rPr>
        <w:t>ideas</w:t>
      </w:r>
      <w:proofErr w:type="gramEnd"/>
      <w:r w:rsidRPr="00345752">
        <w:rPr>
          <w:rFonts w:ascii="Avenir Book" w:hAnsi="Avenir Book"/>
          <w:sz w:val="22"/>
          <w:szCs w:val="22"/>
        </w:rPr>
        <w:t xml:space="preserve"> economy. If we have a business to do with </w:t>
      </w:r>
    </w:p>
    <w:p w14:paraId="3CAB8531" w14:textId="0370BF53" w:rsidR="001D4CC9" w:rsidRDefault="00C10B90" w:rsidP="001D4CC9">
      <w:pPr>
        <w:ind w:left="720"/>
        <w:rPr>
          <w:rFonts w:ascii="Avenir Book" w:hAnsi="Avenir Book"/>
          <w:sz w:val="22"/>
          <w:szCs w:val="22"/>
        </w:rPr>
      </w:pPr>
      <w:r w:rsidRPr="00345752">
        <w:rPr>
          <w:rFonts w:ascii="Avenir Book" w:hAnsi="Avenir Book"/>
          <w:sz w:val="22"/>
          <w:szCs w:val="22"/>
        </w:rPr>
        <w:t>ideas there’s a whole industry dedicated to telling us that we can work longer</w:t>
      </w:r>
      <w:r>
        <w:rPr>
          <w:rFonts w:ascii="Avenir Book" w:hAnsi="Avenir Book"/>
          <w:sz w:val="22"/>
          <w:szCs w:val="22"/>
        </w:rPr>
        <w:t xml:space="preserve"> …’ </w:t>
      </w:r>
    </w:p>
    <w:p w14:paraId="6D983687" w14:textId="77777777" w:rsidR="001D4CC9" w:rsidRDefault="001D4CC9" w:rsidP="001D4CC9">
      <w:pPr>
        <w:rPr>
          <w:rFonts w:ascii="Avenir Book" w:hAnsi="Avenir Book"/>
          <w:sz w:val="22"/>
          <w:szCs w:val="22"/>
        </w:rPr>
      </w:pPr>
    </w:p>
    <w:p w14:paraId="7B2F9245" w14:textId="77777777" w:rsidR="007E56AD" w:rsidRDefault="00C10B90" w:rsidP="001D4CC9">
      <w:pPr>
        <w:rPr>
          <w:rFonts w:ascii="Avenir Book" w:hAnsi="Avenir Book"/>
          <w:sz w:val="22"/>
          <w:szCs w:val="22"/>
        </w:rPr>
      </w:pPr>
      <w:r>
        <w:rPr>
          <w:rFonts w:ascii="Avenir Book" w:hAnsi="Avenir Book"/>
          <w:sz w:val="22"/>
          <w:szCs w:val="22"/>
        </w:rPr>
        <w:t xml:space="preserve">He goes on to admit that decline is a normal part of </w:t>
      </w:r>
      <w:proofErr w:type="gramStart"/>
      <w:r>
        <w:rPr>
          <w:rFonts w:ascii="Avenir Book" w:hAnsi="Avenir Book"/>
          <w:sz w:val="22"/>
          <w:szCs w:val="22"/>
        </w:rPr>
        <w:t>living</w:t>
      </w:r>
      <w:proofErr w:type="gramEnd"/>
      <w:r>
        <w:rPr>
          <w:rFonts w:ascii="Avenir Book" w:hAnsi="Avenir Book"/>
          <w:sz w:val="22"/>
          <w:szCs w:val="22"/>
        </w:rPr>
        <w:t xml:space="preserve"> but that as cognitive abilities fall (fluid intelligence), crystallised knowledge increases based on the ‘stock’ that we have rather than the flow of knowledge – ‘wisdom’</w:t>
      </w:r>
      <w:r w:rsidR="001D4CC9">
        <w:rPr>
          <w:rFonts w:ascii="Avenir Book" w:hAnsi="Avenir Book"/>
          <w:sz w:val="22"/>
          <w:szCs w:val="22"/>
        </w:rPr>
        <w:t>,</w:t>
      </w:r>
      <w:r>
        <w:rPr>
          <w:rFonts w:ascii="Avenir Book" w:hAnsi="Avenir Book"/>
          <w:sz w:val="22"/>
          <w:szCs w:val="22"/>
        </w:rPr>
        <w:t xml:space="preserve"> recognis</w:t>
      </w:r>
      <w:r w:rsidR="001D4CC9">
        <w:rPr>
          <w:rFonts w:ascii="Avenir Book" w:hAnsi="Avenir Book"/>
          <w:sz w:val="22"/>
          <w:szCs w:val="22"/>
        </w:rPr>
        <w:t>ing</w:t>
      </w:r>
      <w:r>
        <w:rPr>
          <w:rFonts w:ascii="Avenir Book" w:hAnsi="Avenir Book"/>
          <w:sz w:val="22"/>
          <w:szCs w:val="22"/>
        </w:rPr>
        <w:t xml:space="preserve"> this reinvention as the second curve.</w:t>
      </w:r>
      <w:r>
        <w:rPr>
          <w:rStyle w:val="FootnoteReference"/>
          <w:rFonts w:ascii="Avenir Book" w:hAnsi="Avenir Book"/>
          <w:sz w:val="22"/>
          <w:szCs w:val="22"/>
        </w:rPr>
        <w:footnoteReference w:id="7"/>
      </w:r>
      <w:r>
        <w:rPr>
          <w:rFonts w:ascii="Avenir Book" w:hAnsi="Avenir Book"/>
          <w:sz w:val="22"/>
          <w:szCs w:val="22"/>
        </w:rPr>
        <w:t xml:space="preserve"> </w:t>
      </w:r>
    </w:p>
    <w:p w14:paraId="2F93BABF" w14:textId="77777777" w:rsidR="007E56AD" w:rsidRDefault="007E56AD" w:rsidP="001D4CC9">
      <w:pPr>
        <w:rPr>
          <w:rFonts w:ascii="Avenir Book" w:hAnsi="Avenir Book"/>
          <w:sz w:val="22"/>
          <w:szCs w:val="22"/>
        </w:rPr>
      </w:pPr>
    </w:p>
    <w:p w14:paraId="72723DBB" w14:textId="6B0B67A3" w:rsidR="001D4CC9" w:rsidRDefault="007E56AD" w:rsidP="001D4CC9">
      <w:pPr>
        <w:rPr>
          <w:rFonts w:ascii="Avenir Book" w:hAnsi="Avenir Book"/>
          <w:sz w:val="22"/>
          <w:szCs w:val="22"/>
        </w:rPr>
      </w:pPr>
      <w:r>
        <w:rPr>
          <w:rFonts w:ascii="Avenir Book" w:hAnsi="Avenir Book"/>
          <w:sz w:val="22"/>
          <w:szCs w:val="22"/>
        </w:rPr>
        <w:t xml:space="preserve">Chip Conley, who set up the Modern Elder Academy in the US and wrote </w:t>
      </w:r>
      <w:r w:rsidRPr="00393B32">
        <w:rPr>
          <w:rFonts w:ascii="Avenir Book" w:hAnsi="Avenir Book"/>
          <w:i/>
          <w:iCs/>
          <w:sz w:val="22"/>
          <w:szCs w:val="22"/>
        </w:rPr>
        <w:t>Wisdom at Work: How to Reinvent the Second Half of Your Career</w:t>
      </w:r>
      <w:r>
        <w:rPr>
          <w:rFonts w:ascii="Avenir Book" w:hAnsi="Avenir Book"/>
          <w:sz w:val="22"/>
          <w:szCs w:val="22"/>
        </w:rPr>
        <w:t xml:space="preserve"> in 2018, argues that a new kind of elder is emerging in the workplace, where we now have 5 generations working together for the first time. These elders are appreciated for their relevance and ability to apply wisdom to the modern world, yet ‘they are as much an intern as they are a mentor’ … </w:t>
      </w:r>
      <w:r w:rsidRPr="00345752">
        <w:rPr>
          <w:rFonts w:ascii="Avenir Book" w:hAnsi="Avenir Book"/>
          <w:sz w:val="22"/>
          <w:szCs w:val="22"/>
        </w:rPr>
        <w:t xml:space="preserve">learning as well as </w:t>
      </w:r>
      <w:r>
        <w:rPr>
          <w:rFonts w:ascii="Avenir Book" w:hAnsi="Avenir Book"/>
          <w:sz w:val="22"/>
          <w:szCs w:val="22"/>
        </w:rPr>
        <w:t xml:space="preserve">sharing </w:t>
      </w:r>
      <w:r w:rsidRPr="00345752">
        <w:rPr>
          <w:rFonts w:ascii="Avenir Book" w:hAnsi="Avenir Book"/>
          <w:sz w:val="22"/>
          <w:szCs w:val="22"/>
        </w:rPr>
        <w:t>what they know.</w:t>
      </w:r>
      <w:r>
        <w:rPr>
          <w:rStyle w:val="FootnoteReference"/>
          <w:rFonts w:ascii="Avenir Book" w:hAnsi="Avenir Book"/>
          <w:sz w:val="22"/>
          <w:szCs w:val="22"/>
        </w:rPr>
        <w:footnoteReference w:id="8"/>
      </w:r>
    </w:p>
    <w:p w14:paraId="429E65CF" w14:textId="77777777" w:rsidR="001D4CC9" w:rsidRDefault="001D4CC9" w:rsidP="001D4CC9">
      <w:pPr>
        <w:rPr>
          <w:rFonts w:ascii="Avenir Book" w:hAnsi="Avenir Book"/>
          <w:sz w:val="22"/>
          <w:szCs w:val="22"/>
        </w:rPr>
      </w:pPr>
    </w:p>
    <w:p w14:paraId="320DE5A2" w14:textId="7BFE71A7" w:rsidR="00C10B90" w:rsidRDefault="00C10B90" w:rsidP="001D4CC9">
      <w:pPr>
        <w:rPr>
          <w:rFonts w:ascii="Avenir Book" w:hAnsi="Avenir Book"/>
          <w:sz w:val="22"/>
          <w:szCs w:val="22"/>
        </w:rPr>
      </w:pPr>
      <w:r>
        <w:rPr>
          <w:rFonts w:ascii="Avenir Book" w:hAnsi="Avenir Book"/>
          <w:sz w:val="22"/>
          <w:szCs w:val="22"/>
        </w:rPr>
        <w:t xml:space="preserve">In her TED talk, the </w:t>
      </w:r>
      <w:r w:rsidR="0089567E">
        <w:rPr>
          <w:rFonts w:ascii="Avenir Book" w:hAnsi="Avenir Book"/>
          <w:sz w:val="22"/>
          <w:szCs w:val="22"/>
        </w:rPr>
        <w:t xml:space="preserve">octogenarian </w:t>
      </w:r>
      <w:r>
        <w:rPr>
          <w:rFonts w:ascii="Avenir Book" w:hAnsi="Avenir Book"/>
          <w:sz w:val="22"/>
          <w:szCs w:val="22"/>
        </w:rPr>
        <w:t>actor and activist Jane Fonda not only tells us that older women are the largest demographic in the world but argues that rather than seeing the journey of life as an arc that rises in mid-life then ‘slumps into decay’, that we should see it as an ascending staircase with the gaining of ‘experience, wisdom, wholeness and authenticity.’ She goes on to argue that women in this third act</w:t>
      </w:r>
      <w:r w:rsidR="001D4CC9">
        <w:rPr>
          <w:rFonts w:ascii="Avenir Book" w:hAnsi="Avenir Book"/>
          <w:sz w:val="22"/>
          <w:szCs w:val="22"/>
        </w:rPr>
        <w:t>,</w:t>
      </w:r>
      <w:r>
        <w:rPr>
          <w:rFonts w:ascii="Avenir Book" w:hAnsi="Avenir Book"/>
          <w:sz w:val="22"/>
          <w:szCs w:val="22"/>
        </w:rPr>
        <w:t xml:space="preserve"> as she refers to it, get better, happier.</w:t>
      </w:r>
      <w:r>
        <w:rPr>
          <w:rStyle w:val="FootnoteReference"/>
          <w:rFonts w:ascii="Avenir Book" w:hAnsi="Avenir Book"/>
          <w:sz w:val="22"/>
          <w:szCs w:val="22"/>
        </w:rPr>
        <w:footnoteReference w:id="9"/>
      </w:r>
      <w:r w:rsidR="001D4CC9">
        <w:rPr>
          <w:rFonts w:ascii="Avenir Book" w:hAnsi="Avenir Book"/>
          <w:sz w:val="22"/>
          <w:szCs w:val="22"/>
        </w:rPr>
        <w:t xml:space="preserve"> The 17 women interviewed for this study were certainly more content in their independent roles - in control of their own destinies, earning, and finding enough interest and learning in their projects to sustain them.</w:t>
      </w:r>
    </w:p>
    <w:p w14:paraId="09D7313C" w14:textId="1F8885B2" w:rsidR="001D4CC9" w:rsidRDefault="001D4CC9" w:rsidP="001D4CC9">
      <w:pPr>
        <w:rPr>
          <w:rFonts w:ascii="Avenir Book" w:hAnsi="Avenir Book"/>
          <w:sz w:val="22"/>
          <w:szCs w:val="22"/>
        </w:rPr>
      </w:pPr>
    </w:p>
    <w:p w14:paraId="616D5913" w14:textId="476368B6" w:rsidR="00395F1D" w:rsidRDefault="001D4CC9" w:rsidP="001D4CC9">
      <w:pPr>
        <w:rPr>
          <w:rFonts w:ascii="Avenir Book" w:hAnsi="Avenir Book"/>
          <w:sz w:val="22"/>
          <w:szCs w:val="22"/>
        </w:rPr>
      </w:pPr>
      <w:r>
        <w:rPr>
          <w:rFonts w:ascii="Avenir Book" w:hAnsi="Avenir Book"/>
          <w:sz w:val="22"/>
          <w:szCs w:val="22"/>
        </w:rPr>
        <w:lastRenderedPageBreak/>
        <w:t xml:space="preserve">As a growing field of study, behavioural or business model comparisons are hard to draw out, but what is apparent is that the individuals </w:t>
      </w:r>
      <w:r w:rsidR="0089567E">
        <w:rPr>
          <w:rFonts w:ascii="Avenir Book" w:hAnsi="Avenir Book"/>
          <w:sz w:val="22"/>
          <w:szCs w:val="22"/>
        </w:rPr>
        <w:t xml:space="preserve">considered </w:t>
      </w:r>
      <w:r>
        <w:rPr>
          <w:rFonts w:ascii="Avenir Book" w:hAnsi="Avenir Book"/>
          <w:sz w:val="22"/>
          <w:szCs w:val="22"/>
        </w:rPr>
        <w:t xml:space="preserve">in this </w:t>
      </w:r>
      <w:r w:rsidR="0089567E">
        <w:rPr>
          <w:rFonts w:ascii="Avenir Book" w:hAnsi="Avenir Book"/>
          <w:sz w:val="22"/>
          <w:szCs w:val="22"/>
        </w:rPr>
        <w:t>report</w:t>
      </w:r>
      <w:r>
        <w:rPr>
          <w:rFonts w:ascii="Avenir Book" w:hAnsi="Avenir Book"/>
          <w:sz w:val="22"/>
          <w:szCs w:val="22"/>
        </w:rPr>
        <w:t xml:space="preserve"> have developed a way of working that comes </w:t>
      </w:r>
      <w:r w:rsidR="00395F1D">
        <w:rPr>
          <w:rFonts w:ascii="Avenir Book" w:hAnsi="Avenir Book"/>
          <w:sz w:val="22"/>
          <w:szCs w:val="22"/>
        </w:rPr>
        <w:t xml:space="preserve">immediately </w:t>
      </w:r>
      <w:r>
        <w:rPr>
          <w:rFonts w:ascii="Avenir Book" w:hAnsi="Avenir Book"/>
          <w:sz w:val="22"/>
          <w:szCs w:val="22"/>
        </w:rPr>
        <w:t xml:space="preserve">out of their institutional experience and for all but a few, their independent lives </w:t>
      </w:r>
      <w:r w:rsidR="00395F1D">
        <w:rPr>
          <w:rFonts w:ascii="Avenir Book" w:hAnsi="Avenir Book"/>
          <w:sz w:val="22"/>
          <w:szCs w:val="22"/>
        </w:rPr>
        <w:t xml:space="preserve">see them offer up those skills and expertise in which they have confidence, </w:t>
      </w:r>
      <w:r w:rsidR="0089567E">
        <w:rPr>
          <w:rFonts w:ascii="Avenir Book" w:hAnsi="Avenir Book"/>
          <w:sz w:val="22"/>
          <w:szCs w:val="22"/>
        </w:rPr>
        <w:t>with only a very small number</w:t>
      </w:r>
      <w:r w:rsidR="00395F1D">
        <w:rPr>
          <w:rFonts w:ascii="Avenir Book" w:hAnsi="Avenir Book"/>
          <w:sz w:val="22"/>
          <w:szCs w:val="22"/>
        </w:rPr>
        <w:t xml:space="preserve"> building businesses in new fields and with diversified income streams. </w:t>
      </w:r>
    </w:p>
    <w:p w14:paraId="7D66717A" w14:textId="77777777" w:rsidR="00A476D4" w:rsidRDefault="00A476D4" w:rsidP="001D4CC9">
      <w:pPr>
        <w:rPr>
          <w:rFonts w:ascii="Avenir Book" w:hAnsi="Avenir Book"/>
          <w:sz w:val="22"/>
          <w:szCs w:val="22"/>
        </w:rPr>
      </w:pPr>
    </w:p>
    <w:p w14:paraId="4038860D" w14:textId="77777777" w:rsidR="00A476D4" w:rsidRDefault="00A476D4" w:rsidP="00C4646B">
      <w:pPr>
        <w:rPr>
          <w:rFonts w:ascii="Avenir Book" w:hAnsi="Avenir Book"/>
          <w:b/>
          <w:bCs/>
          <w:color w:val="ED7D31" w:themeColor="accent2"/>
          <w:sz w:val="22"/>
          <w:szCs w:val="22"/>
        </w:rPr>
      </w:pPr>
    </w:p>
    <w:p w14:paraId="2CEB4AD0" w14:textId="49E3B8E2" w:rsidR="00C4646B" w:rsidRPr="00480309" w:rsidRDefault="00E21BFA" w:rsidP="00C4646B">
      <w:pPr>
        <w:rPr>
          <w:rFonts w:ascii="Avenir Book" w:hAnsi="Avenir Book"/>
          <w:b/>
          <w:bCs/>
          <w:color w:val="ED7D31" w:themeColor="accent2"/>
          <w:sz w:val="22"/>
          <w:szCs w:val="22"/>
        </w:rPr>
      </w:pPr>
      <w:r w:rsidRPr="00480309">
        <w:rPr>
          <w:rFonts w:ascii="Avenir Book" w:hAnsi="Avenir Book"/>
          <w:b/>
          <w:bCs/>
          <w:color w:val="ED7D31" w:themeColor="accent2"/>
          <w:sz w:val="22"/>
          <w:szCs w:val="22"/>
        </w:rPr>
        <w:t>The path f</w:t>
      </w:r>
      <w:r w:rsidR="00C4646B" w:rsidRPr="00480309">
        <w:rPr>
          <w:rFonts w:ascii="Avenir Book" w:hAnsi="Avenir Book"/>
          <w:b/>
          <w:bCs/>
          <w:color w:val="ED7D31" w:themeColor="accent2"/>
          <w:sz w:val="22"/>
          <w:szCs w:val="22"/>
        </w:rPr>
        <w:t xml:space="preserve">rom </w:t>
      </w:r>
      <w:r w:rsidRPr="00480309">
        <w:rPr>
          <w:rFonts w:ascii="Avenir Book" w:hAnsi="Avenir Book"/>
          <w:b/>
          <w:bCs/>
          <w:color w:val="ED7D31" w:themeColor="accent2"/>
          <w:sz w:val="22"/>
          <w:szCs w:val="22"/>
        </w:rPr>
        <w:t>i</w:t>
      </w:r>
      <w:r w:rsidR="00C4646B" w:rsidRPr="00480309">
        <w:rPr>
          <w:rFonts w:ascii="Avenir Book" w:hAnsi="Avenir Book"/>
          <w:b/>
          <w:bCs/>
          <w:color w:val="ED7D31" w:themeColor="accent2"/>
          <w:sz w:val="22"/>
          <w:szCs w:val="22"/>
        </w:rPr>
        <w:t xml:space="preserve">nstitution to </w:t>
      </w:r>
      <w:r w:rsidRPr="00480309">
        <w:rPr>
          <w:rFonts w:ascii="Avenir Book" w:hAnsi="Avenir Book"/>
          <w:b/>
          <w:bCs/>
          <w:color w:val="ED7D31" w:themeColor="accent2"/>
          <w:sz w:val="22"/>
          <w:szCs w:val="22"/>
        </w:rPr>
        <w:t>i</w:t>
      </w:r>
      <w:r w:rsidR="00C4646B" w:rsidRPr="00480309">
        <w:rPr>
          <w:rFonts w:ascii="Avenir Book" w:hAnsi="Avenir Book"/>
          <w:b/>
          <w:bCs/>
          <w:color w:val="ED7D31" w:themeColor="accent2"/>
          <w:sz w:val="22"/>
          <w:szCs w:val="22"/>
        </w:rPr>
        <w:t>ndependen</w:t>
      </w:r>
      <w:r w:rsidRPr="00480309">
        <w:rPr>
          <w:rFonts w:ascii="Avenir Book" w:hAnsi="Avenir Book"/>
          <w:b/>
          <w:bCs/>
          <w:color w:val="ED7D31" w:themeColor="accent2"/>
          <w:sz w:val="22"/>
          <w:szCs w:val="22"/>
        </w:rPr>
        <w:t>ce</w:t>
      </w:r>
    </w:p>
    <w:p w14:paraId="79FF92E6" w14:textId="77777777" w:rsidR="00C4646B" w:rsidRDefault="00C4646B" w:rsidP="00C4646B">
      <w:pPr>
        <w:rPr>
          <w:rFonts w:ascii="Avenir Book" w:hAnsi="Avenir Book"/>
          <w:sz w:val="22"/>
          <w:szCs w:val="22"/>
        </w:rPr>
      </w:pPr>
    </w:p>
    <w:p w14:paraId="794BF68F" w14:textId="1F7D6B4C" w:rsidR="00480309" w:rsidRPr="00480309" w:rsidRDefault="00480309" w:rsidP="00C4646B">
      <w:pPr>
        <w:rPr>
          <w:rFonts w:ascii="Avenir Book" w:hAnsi="Avenir Book"/>
          <w:color w:val="ED7D31" w:themeColor="accent2"/>
          <w:sz w:val="22"/>
          <w:szCs w:val="22"/>
        </w:rPr>
      </w:pPr>
      <w:r w:rsidRPr="00480309">
        <w:rPr>
          <w:rFonts w:ascii="Avenir Book" w:hAnsi="Avenir Book"/>
          <w:color w:val="ED7D31" w:themeColor="accent2"/>
          <w:sz w:val="22"/>
          <w:szCs w:val="22"/>
        </w:rPr>
        <w:t>Taking the step</w:t>
      </w:r>
    </w:p>
    <w:p w14:paraId="6B39A7CC" w14:textId="77777777" w:rsidR="00480309" w:rsidRDefault="00480309" w:rsidP="00C4646B">
      <w:pPr>
        <w:rPr>
          <w:rFonts w:ascii="Avenir Book" w:hAnsi="Avenir Book"/>
          <w:sz w:val="22"/>
          <w:szCs w:val="22"/>
        </w:rPr>
      </w:pPr>
    </w:p>
    <w:p w14:paraId="4A46323F" w14:textId="6B19204B" w:rsidR="001A6B32" w:rsidRDefault="00E55939" w:rsidP="00C4646B">
      <w:pPr>
        <w:rPr>
          <w:rFonts w:ascii="Avenir Book" w:hAnsi="Avenir Book"/>
          <w:sz w:val="22"/>
          <w:szCs w:val="22"/>
        </w:rPr>
      </w:pPr>
      <w:r>
        <w:rPr>
          <w:rFonts w:ascii="Avenir Book" w:hAnsi="Avenir Book"/>
          <w:sz w:val="22"/>
          <w:szCs w:val="22"/>
        </w:rPr>
        <w:t>Of the 17 women interviewed, 14</w:t>
      </w:r>
      <w:r w:rsidR="00BC6CF4">
        <w:rPr>
          <w:rFonts w:ascii="Avenir Book" w:hAnsi="Avenir Book"/>
          <w:sz w:val="22"/>
          <w:szCs w:val="22"/>
        </w:rPr>
        <w:t xml:space="preserve"> (82%)</w:t>
      </w:r>
      <w:r>
        <w:rPr>
          <w:rFonts w:ascii="Avenir Book" w:hAnsi="Avenir Book"/>
          <w:sz w:val="22"/>
          <w:szCs w:val="22"/>
        </w:rPr>
        <w:t xml:space="preserve"> had left their organisations of their own choice and 3 </w:t>
      </w:r>
      <w:r w:rsidR="00BC6CF4">
        <w:rPr>
          <w:rFonts w:ascii="Avenir Book" w:hAnsi="Avenir Book"/>
          <w:sz w:val="22"/>
          <w:szCs w:val="22"/>
        </w:rPr>
        <w:t xml:space="preserve">(18%) </w:t>
      </w:r>
      <w:r>
        <w:rPr>
          <w:rFonts w:ascii="Avenir Book" w:hAnsi="Avenir Book"/>
          <w:sz w:val="22"/>
          <w:szCs w:val="22"/>
        </w:rPr>
        <w:t>were made redundant. The majority had worked consistently within full-time employment</w:t>
      </w:r>
      <w:r w:rsidR="00D00FC7">
        <w:rPr>
          <w:rFonts w:ascii="Avenir Book" w:hAnsi="Avenir Book"/>
          <w:sz w:val="22"/>
          <w:szCs w:val="22"/>
        </w:rPr>
        <w:t>,</w:t>
      </w:r>
      <w:r>
        <w:rPr>
          <w:rFonts w:ascii="Avenir Book" w:hAnsi="Avenir Book"/>
          <w:sz w:val="22"/>
          <w:szCs w:val="22"/>
        </w:rPr>
        <w:t xml:space="preserve"> whereas 3</w:t>
      </w:r>
      <w:r w:rsidR="00BC6CF4">
        <w:rPr>
          <w:rFonts w:ascii="Avenir Book" w:hAnsi="Avenir Book"/>
          <w:sz w:val="22"/>
          <w:szCs w:val="22"/>
        </w:rPr>
        <w:t xml:space="preserve"> (18%)</w:t>
      </w:r>
      <w:r>
        <w:rPr>
          <w:rFonts w:ascii="Avenir Book" w:hAnsi="Avenir Book"/>
          <w:sz w:val="22"/>
          <w:szCs w:val="22"/>
        </w:rPr>
        <w:t xml:space="preserve"> had moved in and out of organisations into occasional independent working, two or even three times during their career.</w:t>
      </w:r>
    </w:p>
    <w:p w14:paraId="4CACC68B" w14:textId="5D383B61" w:rsidR="00E21BFA" w:rsidRDefault="00E21BFA" w:rsidP="00E21BFA">
      <w:pPr>
        <w:rPr>
          <w:rFonts w:ascii="Avenir Book" w:hAnsi="Avenir Book"/>
          <w:sz w:val="22"/>
          <w:szCs w:val="22"/>
          <w:u w:val="single"/>
        </w:rPr>
      </w:pPr>
    </w:p>
    <w:p w14:paraId="42554DCE" w14:textId="1A904FC1" w:rsidR="00CB46C6" w:rsidRDefault="00E55939" w:rsidP="00CB46C6">
      <w:pPr>
        <w:rPr>
          <w:rFonts w:ascii="Avenir Book" w:hAnsi="Avenir Book"/>
          <w:sz w:val="22"/>
          <w:szCs w:val="22"/>
        </w:rPr>
      </w:pPr>
      <w:r>
        <w:rPr>
          <w:rFonts w:ascii="Avenir Book" w:hAnsi="Avenir Book"/>
          <w:sz w:val="22"/>
          <w:szCs w:val="22"/>
        </w:rPr>
        <w:t>The reasons cited for departure were varied but the majority quoted a level of disillusionment with the senior leadership</w:t>
      </w:r>
      <w:r w:rsidR="00324A76">
        <w:rPr>
          <w:rFonts w:ascii="Avenir Book" w:hAnsi="Avenir Book"/>
          <w:sz w:val="22"/>
          <w:szCs w:val="22"/>
        </w:rPr>
        <w:t xml:space="preserve"> (largely male)</w:t>
      </w:r>
      <w:r>
        <w:rPr>
          <w:rFonts w:ascii="Avenir Book" w:hAnsi="Avenir Book"/>
          <w:sz w:val="22"/>
          <w:szCs w:val="22"/>
        </w:rPr>
        <w:t xml:space="preserve"> in their organisation – either at Board level or a direct superior</w:t>
      </w:r>
      <w:r w:rsidR="00965192">
        <w:rPr>
          <w:rFonts w:ascii="Avenir Book" w:hAnsi="Avenir Book"/>
          <w:sz w:val="22"/>
          <w:szCs w:val="22"/>
        </w:rPr>
        <w:t xml:space="preserve"> executive</w:t>
      </w:r>
      <w:r>
        <w:rPr>
          <w:rFonts w:ascii="Avenir Book" w:hAnsi="Avenir Book"/>
          <w:sz w:val="22"/>
          <w:szCs w:val="22"/>
        </w:rPr>
        <w:t xml:space="preserve"> – with a lack of decision making and strategic thinking being foremost. </w:t>
      </w:r>
      <w:r w:rsidR="00965192">
        <w:rPr>
          <w:rFonts w:ascii="Avenir Book" w:hAnsi="Avenir Book"/>
          <w:sz w:val="22"/>
          <w:szCs w:val="22"/>
        </w:rPr>
        <w:t xml:space="preserve">Some referenced abusive work situations either in relation to workload, individuals or sexism and racism. For many of these women, with a minimum of 20 years’ experience in the business, there was no doubt </w:t>
      </w:r>
      <w:r w:rsidR="00553BFA">
        <w:rPr>
          <w:rFonts w:ascii="Avenir Book" w:hAnsi="Avenir Book"/>
          <w:sz w:val="22"/>
          <w:szCs w:val="22"/>
        </w:rPr>
        <w:t xml:space="preserve">that </w:t>
      </w:r>
      <w:r w:rsidR="00965192">
        <w:rPr>
          <w:rFonts w:ascii="Avenir Book" w:hAnsi="Avenir Book"/>
          <w:sz w:val="22"/>
          <w:szCs w:val="22"/>
        </w:rPr>
        <w:t xml:space="preserve">a sense of knowing how things should and needed to be done that added to this frustration. Coupled with a reassessment of work-life balance at a mid-life period, </w:t>
      </w:r>
      <w:r w:rsidR="00D00FC7">
        <w:rPr>
          <w:rFonts w:ascii="Avenir Book" w:hAnsi="Avenir Book"/>
          <w:sz w:val="22"/>
          <w:szCs w:val="22"/>
        </w:rPr>
        <w:t>with some being</w:t>
      </w:r>
      <w:r w:rsidR="00965192">
        <w:rPr>
          <w:rFonts w:ascii="Avenir Book" w:hAnsi="Avenir Book"/>
          <w:sz w:val="22"/>
          <w:szCs w:val="22"/>
        </w:rPr>
        <w:t xml:space="preserve"> close to conventional retirement age</w:t>
      </w:r>
      <w:r w:rsidR="009D6980">
        <w:rPr>
          <w:rFonts w:ascii="Avenir Book" w:hAnsi="Avenir Book"/>
          <w:sz w:val="22"/>
          <w:szCs w:val="22"/>
        </w:rPr>
        <w:t xml:space="preserve">, </w:t>
      </w:r>
      <w:r w:rsidR="00D00FC7">
        <w:rPr>
          <w:rFonts w:ascii="Avenir Book" w:hAnsi="Avenir Book"/>
          <w:sz w:val="22"/>
          <w:szCs w:val="22"/>
        </w:rPr>
        <w:t xml:space="preserve">a range of </w:t>
      </w:r>
      <w:r w:rsidR="008B4468">
        <w:rPr>
          <w:rFonts w:ascii="Avenir Book" w:hAnsi="Avenir Book"/>
          <w:sz w:val="22"/>
          <w:szCs w:val="22"/>
        </w:rPr>
        <w:t xml:space="preserve">good </w:t>
      </w:r>
      <w:r w:rsidR="009D6980" w:rsidRPr="008B4468">
        <w:rPr>
          <w:rFonts w:ascii="Avenir Book" w:hAnsi="Avenir Book"/>
          <w:sz w:val="22"/>
          <w:szCs w:val="22"/>
        </w:rPr>
        <w:t xml:space="preserve">reasons to enact change were </w:t>
      </w:r>
      <w:r w:rsidR="008B4468">
        <w:rPr>
          <w:rFonts w:ascii="Avenir Book" w:hAnsi="Avenir Book"/>
          <w:sz w:val="22"/>
          <w:szCs w:val="22"/>
        </w:rPr>
        <w:t>present</w:t>
      </w:r>
      <w:r w:rsidR="00D00FC7">
        <w:rPr>
          <w:rFonts w:ascii="Avenir Book" w:hAnsi="Avenir Book"/>
          <w:sz w:val="22"/>
          <w:szCs w:val="22"/>
        </w:rPr>
        <w:t xml:space="preserve"> for all</w:t>
      </w:r>
      <w:r w:rsidR="008B4468">
        <w:rPr>
          <w:rFonts w:ascii="Avenir Book" w:hAnsi="Avenir Book"/>
          <w:sz w:val="22"/>
          <w:szCs w:val="22"/>
        </w:rPr>
        <w:t>.</w:t>
      </w:r>
    </w:p>
    <w:p w14:paraId="067B87FB" w14:textId="4C1C50DF" w:rsidR="00965192" w:rsidRDefault="00965192" w:rsidP="00CB46C6">
      <w:pPr>
        <w:rPr>
          <w:rFonts w:ascii="Avenir Book" w:hAnsi="Avenir Book"/>
          <w:sz w:val="22"/>
          <w:szCs w:val="22"/>
        </w:rPr>
      </w:pPr>
    </w:p>
    <w:p w14:paraId="755746B0" w14:textId="52B1F1D8" w:rsidR="00965192" w:rsidRDefault="00965192" w:rsidP="00CB46C6">
      <w:pPr>
        <w:rPr>
          <w:rFonts w:ascii="Avenir Book" w:hAnsi="Avenir Book"/>
          <w:sz w:val="22"/>
          <w:szCs w:val="22"/>
        </w:rPr>
      </w:pPr>
      <w:r>
        <w:rPr>
          <w:rFonts w:ascii="Avenir Book" w:hAnsi="Avenir Book"/>
          <w:sz w:val="22"/>
          <w:szCs w:val="22"/>
        </w:rPr>
        <w:t>An instinctive sense of it being time to carve out another path and the fact that seniority had taken them further away from their original passions contributed, with a desire to escape repetitive institutional bureaucracy, and for some an element of burn-out (particularly for those from diverse backgrounds)</w:t>
      </w:r>
      <w:r w:rsidR="00D00FC7">
        <w:rPr>
          <w:rFonts w:ascii="Avenir Book" w:hAnsi="Avenir Book"/>
          <w:sz w:val="22"/>
          <w:szCs w:val="22"/>
        </w:rPr>
        <w:t xml:space="preserve"> </w:t>
      </w:r>
      <w:r>
        <w:rPr>
          <w:rFonts w:ascii="Avenir Book" w:hAnsi="Avenir Book"/>
          <w:sz w:val="22"/>
          <w:szCs w:val="22"/>
        </w:rPr>
        <w:t>encouraging their decision. For</w:t>
      </w:r>
      <w:r w:rsidR="00D00FC7">
        <w:rPr>
          <w:rFonts w:ascii="Avenir Book" w:hAnsi="Avenir Book"/>
          <w:sz w:val="22"/>
          <w:szCs w:val="22"/>
        </w:rPr>
        <w:t xml:space="preserve"> a few</w:t>
      </w:r>
      <w:r>
        <w:rPr>
          <w:rFonts w:ascii="Avenir Book" w:hAnsi="Avenir Book"/>
          <w:sz w:val="22"/>
          <w:szCs w:val="22"/>
        </w:rPr>
        <w:t xml:space="preserve">, it was </w:t>
      </w:r>
      <w:r w:rsidR="00324A76">
        <w:rPr>
          <w:rFonts w:ascii="Avenir Book" w:hAnsi="Avenir Book"/>
          <w:sz w:val="22"/>
          <w:szCs w:val="22"/>
        </w:rPr>
        <w:t>that they felt</w:t>
      </w:r>
      <w:r>
        <w:rPr>
          <w:rFonts w:ascii="Avenir Book" w:hAnsi="Avenir Book"/>
          <w:sz w:val="22"/>
          <w:szCs w:val="22"/>
        </w:rPr>
        <w:t xml:space="preserve"> that they had done what they needed to do, and what they were able to do, within</w:t>
      </w:r>
      <w:r w:rsidR="00324A76">
        <w:rPr>
          <w:rFonts w:ascii="Avenir Book" w:hAnsi="Avenir Book"/>
          <w:sz w:val="22"/>
          <w:szCs w:val="22"/>
        </w:rPr>
        <w:t xml:space="preserve"> and for</w:t>
      </w:r>
      <w:r>
        <w:rPr>
          <w:rFonts w:ascii="Avenir Book" w:hAnsi="Avenir Book"/>
          <w:sz w:val="22"/>
          <w:szCs w:val="22"/>
        </w:rPr>
        <w:t xml:space="preserve"> their organisations.</w:t>
      </w:r>
    </w:p>
    <w:p w14:paraId="3B238EBF" w14:textId="5E2817D7" w:rsidR="00E805C3" w:rsidRDefault="00E805C3" w:rsidP="00CB46C6">
      <w:pPr>
        <w:rPr>
          <w:rFonts w:ascii="Avenir Book" w:hAnsi="Avenir Book"/>
          <w:sz w:val="22"/>
          <w:szCs w:val="22"/>
        </w:rPr>
      </w:pPr>
    </w:p>
    <w:p w14:paraId="7AB6A91A" w14:textId="7005A974" w:rsidR="00E805C3" w:rsidRDefault="00E805C3" w:rsidP="00E805C3">
      <w:pPr>
        <w:rPr>
          <w:rFonts w:ascii="Avenir Book" w:hAnsi="Avenir Book"/>
          <w:color w:val="000000" w:themeColor="text1"/>
          <w:sz w:val="22"/>
          <w:szCs w:val="22"/>
        </w:rPr>
      </w:pPr>
      <w:r>
        <w:rPr>
          <w:rFonts w:ascii="Avenir Book" w:hAnsi="Avenir Book"/>
          <w:sz w:val="22"/>
          <w:szCs w:val="22"/>
        </w:rPr>
        <w:t>It is also important to remember that after so many years of experience, many of these women ha</w:t>
      </w:r>
      <w:r w:rsidR="00324A76">
        <w:rPr>
          <w:rFonts w:ascii="Avenir Book" w:hAnsi="Avenir Book"/>
          <w:sz w:val="22"/>
          <w:szCs w:val="22"/>
        </w:rPr>
        <w:t>d</w:t>
      </w:r>
      <w:r>
        <w:rPr>
          <w:rFonts w:ascii="Avenir Book" w:hAnsi="Avenir Book"/>
          <w:sz w:val="22"/>
          <w:szCs w:val="22"/>
        </w:rPr>
        <w:t xml:space="preserve"> developed a built-in appetite for bravery, innovation, calculated risk-taking and swift decision-making. One for example, prior to making the decision to leave, made </w:t>
      </w:r>
      <w:r w:rsidR="00324A76">
        <w:rPr>
          <w:rFonts w:ascii="Avenir Book" w:hAnsi="Avenir Book"/>
          <w:sz w:val="22"/>
          <w:szCs w:val="22"/>
        </w:rPr>
        <w:t>a</w:t>
      </w:r>
      <w:r>
        <w:rPr>
          <w:rFonts w:ascii="Avenir Book" w:hAnsi="Avenir Book"/>
          <w:sz w:val="22"/>
          <w:szCs w:val="22"/>
        </w:rPr>
        <w:t xml:space="preserve"> list </w:t>
      </w:r>
      <w:r>
        <w:rPr>
          <w:rFonts w:ascii="Avenir Book" w:hAnsi="Avenir Book"/>
          <w:color w:val="000000" w:themeColor="text1"/>
          <w:sz w:val="22"/>
          <w:szCs w:val="22"/>
        </w:rPr>
        <w:t xml:space="preserve">of the services that she could provide, and another </w:t>
      </w:r>
      <w:r w:rsidR="00E05880">
        <w:rPr>
          <w:rFonts w:ascii="Avenir Book" w:hAnsi="Avenir Book"/>
          <w:color w:val="000000" w:themeColor="text1"/>
          <w:sz w:val="22"/>
          <w:szCs w:val="22"/>
        </w:rPr>
        <w:t>of</w:t>
      </w:r>
      <w:r>
        <w:rPr>
          <w:rFonts w:ascii="Avenir Book" w:hAnsi="Avenir Book"/>
          <w:color w:val="000000" w:themeColor="text1"/>
          <w:sz w:val="22"/>
          <w:szCs w:val="22"/>
        </w:rPr>
        <w:t xml:space="preserve"> people that she knew she could go to for work. This resulted in two lengthy lists which led her to recognise that if only 5% of her contacts took up 5% of the services she could offer, that she could survive</w:t>
      </w:r>
      <w:r w:rsidR="00492449">
        <w:rPr>
          <w:rFonts w:ascii="Avenir Book" w:hAnsi="Avenir Book"/>
          <w:color w:val="000000" w:themeColor="text1"/>
          <w:sz w:val="22"/>
          <w:szCs w:val="22"/>
        </w:rPr>
        <w:t xml:space="preserve"> financially in an independent world</w:t>
      </w:r>
      <w:r>
        <w:rPr>
          <w:rFonts w:ascii="Avenir Book" w:hAnsi="Avenir Book"/>
          <w:color w:val="000000" w:themeColor="text1"/>
          <w:sz w:val="22"/>
          <w:szCs w:val="22"/>
        </w:rPr>
        <w:t>.</w:t>
      </w:r>
    </w:p>
    <w:p w14:paraId="5065C1DF" w14:textId="77777777" w:rsidR="00480309" w:rsidRPr="00E805C3" w:rsidRDefault="00480309" w:rsidP="00E805C3">
      <w:pPr>
        <w:rPr>
          <w:rFonts w:ascii="Avenir Book" w:hAnsi="Avenir Book"/>
          <w:sz w:val="22"/>
          <w:szCs w:val="22"/>
        </w:rPr>
      </w:pPr>
    </w:p>
    <w:p w14:paraId="65C496C2" w14:textId="29420084" w:rsidR="00BC6CF4" w:rsidRDefault="00760C72" w:rsidP="00760C72">
      <w:pPr>
        <w:rPr>
          <w:rFonts w:ascii="Avenir Book" w:hAnsi="Avenir Book"/>
          <w:sz w:val="22"/>
          <w:szCs w:val="22"/>
        </w:rPr>
      </w:pPr>
      <w:r>
        <w:rPr>
          <w:rFonts w:ascii="Avenir Book" w:hAnsi="Avenir Book"/>
          <w:sz w:val="22"/>
          <w:szCs w:val="22"/>
        </w:rPr>
        <w:t xml:space="preserve">Explicitly identifying expertise, </w:t>
      </w:r>
      <w:proofErr w:type="gramStart"/>
      <w:r>
        <w:rPr>
          <w:rFonts w:ascii="Avenir Book" w:hAnsi="Avenir Book"/>
          <w:sz w:val="22"/>
          <w:szCs w:val="22"/>
        </w:rPr>
        <w:t>specialisms</w:t>
      </w:r>
      <w:proofErr w:type="gramEnd"/>
      <w:r>
        <w:rPr>
          <w:rFonts w:ascii="Avenir Book" w:hAnsi="Avenir Book"/>
          <w:sz w:val="22"/>
          <w:szCs w:val="22"/>
        </w:rPr>
        <w:t xml:space="preserve"> and niches in which they could operate, or offer services, was an important factor for many. Areas identified from within the study group included</w:t>
      </w:r>
      <w:r w:rsidR="00BC6CF4">
        <w:rPr>
          <w:rFonts w:ascii="Avenir Book" w:hAnsi="Avenir Book"/>
          <w:sz w:val="22"/>
          <w:szCs w:val="22"/>
        </w:rPr>
        <w:t>:</w:t>
      </w:r>
    </w:p>
    <w:p w14:paraId="641A81DF" w14:textId="77777777" w:rsidR="00BC6CF4" w:rsidRDefault="00BC6CF4" w:rsidP="00760C72">
      <w:pPr>
        <w:rPr>
          <w:rFonts w:ascii="Avenir Book" w:hAnsi="Avenir Book"/>
          <w:sz w:val="22"/>
          <w:szCs w:val="22"/>
        </w:rPr>
      </w:pPr>
    </w:p>
    <w:p w14:paraId="2BEA96B3" w14:textId="77777777" w:rsidR="00BC6CF4" w:rsidRPr="00BC6CF4" w:rsidRDefault="00760C72" w:rsidP="00BC6CF4">
      <w:pPr>
        <w:pStyle w:val="ListParagraph"/>
        <w:numPr>
          <w:ilvl w:val="0"/>
          <w:numId w:val="34"/>
        </w:numPr>
        <w:rPr>
          <w:rFonts w:ascii="Avenir Book" w:hAnsi="Avenir Book"/>
          <w:sz w:val="22"/>
          <w:szCs w:val="22"/>
        </w:rPr>
      </w:pPr>
      <w:r w:rsidRPr="00BC6CF4">
        <w:rPr>
          <w:rFonts w:ascii="Avenir Book" w:hAnsi="Avenir Book"/>
          <w:color w:val="000000" w:themeColor="text1"/>
          <w:sz w:val="22"/>
          <w:szCs w:val="22"/>
        </w:rPr>
        <w:t>leadership and training</w:t>
      </w:r>
    </w:p>
    <w:p w14:paraId="65E9BDC6" w14:textId="77777777" w:rsidR="00BC6CF4" w:rsidRPr="00BC6CF4" w:rsidRDefault="00760C72" w:rsidP="00BC6CF4">
      <w:pPr>
        <w:pStyle w:val="ListParagraph"/>
        <w:numPr>
          <w:ilvl w:val="0"/>
          <w:numId w:val="34"/>
        </w:numPr>
        <w:rPr>
          <w:rFonts w:ascii="Avenir Book" w:hAnsi="Avenir Book"/>
          <w:sz w:val="22"/>
          <w:szCs w:val="22"/>
        </w:rPr>
      </w:pPr>
      <w:r w:rsidRPr="00BC6CF4">
        <w:rPr>
          <w:rFonts w:ascii="Avenir Book" w:hAnsi="Avenir Book"/>
          <w:color w:val="000000" w:themeColor="text1"/>
          <w:sz w:val="22"/>
          <w:szCs w:val="22"/>
        </w:rPr>
        <w:t>diversity and leadership</w:t>
      </w:r>
    </w:p>
    <w:p w14:paraId="6E7E1402" w14:textId="77777777" w:rsidR="00BC6CF4" w:rsidRPr="00BC6CF4" w:rsidRDefault="00760C72" w:rsidP="00BC6CF4">
      <w:pPr>
        <w:pStyle w:val="ListParagraph"/>
        <w:numPr>
          <w:ilvl w:val="0"/>
          <w:numId w:val="34"/>
        </w:numPr>
        <w:rPr>
          <w:rFonts w:ascii="Avenir Book" w:hAnsi="Avenir Book"/>
          <w:sz w:val="22"/>
          <w:szCs w:val="22"/>
        </w:rPr>
      </w:pPr>
      <w:r w:rsidRPr="00BC6CF4">
        <w:rPr>
          <w:rFonts w:ascii="Avenir Book" w:hAnsi="Avenir Book"/>
          <w:color w:val="000000" w:themeColor="text1"/>
          <w:sz w:val="22"/>
          <w:szCs w:val="22"/>
        </w:rPr>
        <w:lastRenderedPageBreak/>
        <w:t xml:space="preserve">organisational culture, transformation and change management </w:t>
      </w:r>
    </w:p>
    <w:p w14:paraId="1F452992" w14:textId="77777777" w:rsidR="00BC6CF4" w:rsidRPr="00BC6CF4" w:rsidRDefault="00760C72" w:rsidP="00BC6CF4">
      <w:pPr>
        <w:pStyle w:val="ListParagraph"/>
        <w:numPr>
          <w:ilvl w:val="0"/>
          <w:numId w:val="34"/>
        </w:numPr>
        <w:rPr>
          <w:rFonts w:ascii="Avenir Book" w:hAnsi="Avenir Book"/>
          <w:sz w:val="22"/>
          <w:szCs w:val="22"/>
        </w:rPr>
      </w:pPr>
      <w:r w:rsidRPr="00BC6CF4">
        <w:rPr>
          <w:rFonts w:ascii="Avenir Book" w:hAnsi="Avenir Book"/>
          <w:color w:val="000000" w:themeColor="text1"/>
          <w:sz w:val="22"/>
          <w:szCs w:val="22"/>
        </w:rPr>
        <w:t>capital projects</w:t>
      </w:r>
    </w:p>
    <w:p w14:paraId="6D9E724B" w14:textId="77777777" w:rsidR="00BC6CF4" w:rsidRPr="00BC6CF4" w:rsidRDefault="00760C72" w:rsidP="00BC6CF4">
      <w:pPr>
        <w:pStyle w:val="ListParagraph"/>
        <w:numPr>
          <w:ilvl w:val="0"/>
          <w:numId w:val="34"/>
        </w:numPr>
        <w:rPr>
          <w:rFonts w:ascii="Avenir Book" w:hAnsi="Avenir Book"/>
          <w:sz w:val="22"/>
          <w:szCs w:val="22"/>
        </w:rPr>
      </w:pPr>
      <w:r w:rsidRPr="00BC6CF4">
        <w:rPr>
          <w:rFonts w:ascii="Avenir Book" w:hAnsi="Avenir Book"/>
          <w:color w:val="000000" w:themeColor="text1"/>
          <w:sz w:val="22"/>
          <w:szCs w:val="22"/>
        </w:rPr>
        <w:t>placemaking</w:t>
      </w:r>
      <w:r w:rsidR="0074143F" w:rsidRPr="00BC6CF4">
        <w:rPr>
          <w:rFonts w:ascii="Avenir Book" w:hAnsi="Avenir Book"/>
          <w:color w:val="000000" w:themeColor="text1"/>
          <w:sz w:val="22"/>
          <w:szCs w:val="22"/>
        </w:rPr>
        <w:t>,</w:t>
      </w:r>
      <w:r w:rsidRPr="00BC6CF4">
        <w:rPr>
          <w:rFonts w:ascii="Avenir Book" w:hAnsi="Avenir Book"/>
          <w:color w:val="000000" w:themeColor="text1"/>
          <w:sz w:val="22"/>
          <w:szCs w:val="22"/>
        </w:rPr>
        <w:t xml:space="preserve"> cultural strategy, policy, vision, </w:t>
      </w:r>
      <w:r w:rsidR="0074143F" w:rsidRPr="00BC6CF4">
        <w:rPr>
          <w:rFonts w:ascii="Avenir Book" w:hAnsi="Avenir Book"/>
          <w:color w:val="000000" w:themeColor="text1"/>
          <w:sz w:val="22"/>
          <w:szCs w:val="22"/>
        </w:rPr>
        <w:t>business</w:t>
      </w:r>
      <w:r w:rsidRPr="00BC6CF4">
        <w:rPr>
          <w:rFonts w:ascii="Avenir Book" w:hAnsi="Avenir Book"/>
          <w:color w:val="000000" w:themeColor="text1"/>
          <w:sz w:val="22"/>
          <w:szCs w:val="22"/>
        </w:rPr>
        <w:t xml:space="preserve"> planning</w:t>
      </w:r>
    </w:p>
    <w:p w14:paraId="6D0B9F7C" w14:textId="331F9424" w:rsidR="00BC6CF4" w:rsidRPr="00BC6CF4" w:rsidRDefault="00760C72" w:rsidP="00BC6CF4">
      <w:pPr>
        <w:pStyle w:val="ListParagraph"/>
        <w:numPr>
          <w:ilvl w:val="0"/>
          <w:numId w:val="34"/>
        </w:numPr>
        <w:rPr>
          <w:rFonts w:ascii="Avenir Book" w:hAnsi="Avenir Book"/>
          <w:sz w:val="22"/>
          <w:szCs w:val="22"/>
        </w:rPr>
      </w:pPr>
      <w:r w:rsidRPr="00BC6CF4">
        <w:rPr>
          <w:rFonts w:ascii="Avenir Book" w:hAnsi="Avenir Book"/>
          <w:color w:val="000000" w:themeColor="text1"/>
          <w:sz w:val="22"/>
          <w:szCs w:val="22"/>
        </w:rPr>
        <w:t>marketing and comm</w:t>
      </w:r>
      <w:r w:rsidR="00D00FC7">
        <w:rPr>
          <w:rFonts w:ascii="Avenir Book" w:hAnsi="Avenir Book"/>
          <w:color w:val="000000" w:themeColor="text1"/>
          <w:sz w:val="22"/>
          <w:szCs w:val="22"/>
        </w:rPr>
        <w:t>unication</w:t>
      </w:r>
      <w:r w:rsidRPr="00BC6CF4">
        <w:rPr>
          <w:rFonts w:ascii="Avenir Book" w:hAnsi="Avenir Book"/>
          <w:color w:val="000000" w:themeColor="text1"/>
          <w:sz w:val="22"/>
          <w:szCs w:val="22"/>
        </w:rPr>
        <w:t>s</w:t>
      </w:r>
    </w:p>
    <w:p w14:paraId="5B609A31" w14:textId="77777777" w:rsidR="00BC6CF4" w:rsidRPr="00BC6CF4" w:rsidRDefault="00BC6CF4" w:rsidP="00BC6CF4">
      <w:pPr>
        <w:pStyle w:val="ListParagraph"/>
        <w:numPr>
          <w:ilvl w:val="0"/>
          <w:numId w:val="34"/>
        </w:numPr>
        <w:rPr>
          <w:rFonts w:ascii="Avenir Book" w:hAnsi="Avenir Book"/>
          <w:sz w:val="22"/>
          <w:szCs w:val="22"/>
        </w:rPr>
      </w:pPr>
      <w:r>
        <w:rPr>
          <w:rFonts w:ascii="Avenir Book" w:hAnsi="Avenir Book"/>
          <w:color w:val="000000" w:themeColor="text1"/>
          <w:sz w:val="22"/>
          <w:szCs w:val="22"/>
        </w:rPr>
        <w:t>f</w:t>
      </w:r>
      <w:r w:rsidR="00760C72" w:rsidRPr="00BC6CF4">
        <w:rPr>
          <w:rFonts w:ascii="Avenir Book" w:hAnsi="Avenir Book"/>
          <w:color w:val="000000" w:themeColor="text1"/>
          <w:sz w:val="22"/>
          <w:szCs w:val="22"/>
        </w:rPr>
        <w:t>undraising</w:t>
      </w:r>
    </w:p>
    <w:p w14:paraId="6BD4E549" w14:textId="77777777" w:rsidR="00BC6CF4" w:rsidRPr="00BC6CF4" w:rsidRDefault="00760C72" w:rsidP="00BC6CF4">
      <w:pPr>
        <w:pStyle w:val="ListParagraph"/>
        <w:numPr>
          <w:ilvl w:val="0"/>
          <w:numId w:val="34"/>
        </w:numPr>
        <w:rPr>
          <w:rFonts w:ascii="Avenir Book" w:hAnsi="Avenir Book"/>
          <w:sz w:val="22"/>
          <w:szCs w:val="22"/>
        </w:rPr>
      </w:pPr>
      <w:r w:rsidRPr="00BC6CF4">
        <w:rPr>
          <w:rFonts w:ascii="Avenir Book" w:hAnsi="Avenir Book"/>
          <w:color w:val="000000" w:themeColor="text1"/>
          <w:sz w:val="22"/>
          <w:szCs w:val="22"/>
        </w:rPr>
        <w:t xml:space="preserve">interpretation, public </w:t>
      </w:r>
      <w:proofErr w:type="gramStart"/>
      <w:r w:rsidRPr="00BC6CF4">
        <w:rPr>
          <w:rFonts w:ascii="Avenir Book" w:hAnsi="Avenir Book"/>
          <w:color w:val="000000" w:themeColor="text1"/>
          <w:sz w:val="22"/>
          <w:szCs w:val="22"/>
        </w:rPr>
        <w:t>engagement</w:t>
      </w:r>
      <w:proofErr w:type="gramEnd"/>
      <w:r w:rsidRPr="00BC6CF4">
        <w:rPr>
          <w:rFonts w:ascii="Avenir Book" w:hAnsi="Avenir Book"/>
          <w:color w:val="000000" w:themeColor="text1"/>
          <w:sz w:val="22"/>
          <w:szCs w:val="22"/>
        </w:rPr>
        <w:t xml:space="preserve"> and community</w:t>
      </w:r>
    </w:p>
    <w:p w14:paraId="054EC0FC" w14:textId="5371B8D8" w:rsidR="00BC6CF4" w:rsidRPr="00D00FC7" w:rsidRDefault="00760C72" w:rsidP="00BC6CF4">
      <w:pPr>
        <w:pStyle w:val="ListParagraph"/>
        <w:numPr>
          <w:ilvl w:val="0"/>
          <w:numId w:val="34"/>
        </w:numPr>
        <w:rPr>
          <w:rFonts w:ascii="Avenir Book" w:hAnsi="Avenir Book"/>
          <w:sz w:val="22"/>
          <w:szCs w:val="22"/>
        </w:rPr>
      </w:pPr>
      <w:r w:rsidRPr="00BC6CF4">
        <w:rPr>
          <w:rFonts w:ascii="Avenir Book" w:hAnsi="Avenir Book"/>
          <w:color w:val="000000" w:themeColor="text1"/>
          <w:sz w:val="22"/>
          <w:szCs w:val="22"/>
        </w:rPr>
        <w:t>artistic direction, curatorial, collections, exhibitions</w:t>
      </w:r>
    </w:p>
    <w:p w14:paraId="4CCD146E" w14:textId="6EF26DE3" w:rsidR="00D00FC7" w:rsidRPr="00BC6CF4" w:rsidRDefault="00D00FC7" w:rsidP="00BC6CF4">
      <w:pPr>
        <w:pStyle w:val="ListParagraph"/>
        <w:numPr>
          <w:ilvl w:val="0"/>
          <w:numId w:val="34"/>
        </w:numPr>
        <w:rPr>
          <w:rFonts w:ascii="Avenir Book" w:hAnsi="Avenir Book"/>
          <w:sz w:val="22"/>
          <w:szCs w:val="22"/>
        </w:rPr>
      </w:pPr>
      <w:r w:rsidRPr="00BC6CF4">
        <w:rPr>
          <w:rFonts w:ascii="Avenir Book" w:hAnsi="Avenir Book"/>
          <w:color w:val="000000" w:themeColor="text1"/>
          <w:sz w:val="22"/>
          <w:szCs w:val="22"/>
        </w:rPr>
        <w:t>production, project management</w:t>
      </w:r>
    </w:p>
    <w:p w14:paraId="2BD5CEE2" w14:textId="77777777" w:rsidR="00BC6CF4" w:rsidRPr="00BC6CF4" w:rsidRDefault="00760C72" w:rsidP="00BC6CF4">
      <w:pPr>
        <w:pStyle w:val="ListParagraph"/>
        <w:numPr>
          <w:ilvl w:val="0"/>
          <w:numId w:val="34"/>
        </w:numPr>
        <w:rPr>
          <w:rFonts w:ascii="Avenir Book" w:hAnsi="Avenir Book"/>
          <w:sz w:val="22"/>
          <w:szCs w:val="22"/>
        </w:rPr>
      </w:pPr>
      <w:r w:rsidRPr="00BC6CF4">
        <w:rPr>
          <w:rFonts w:ascii="Avenir Book" w:hAnsi="Avenir Book"/>
          <w:color w:val="000000" w:themeColor="text1"/>
          <w:sz w:val="22"/>
          <w:szCs w:val="22"/>
        </w:rPr>
        <w:t>literature, libraries</w:t>
      </w:r>
    </w:p>
    <w:p w14:paraId="20B87DF9" w14:textId="77777777" w:rsidR="00BC6CF4" w:rsidRPr="00BC6CF4" w:rsidRDefault="00760C72" w:rsidP="00BC6CF4">
      <w:pPr>
        <w:pStyle w:val="ListParagraph"/>
        <w:numPr>
          <w:ilvl w:val="0"/>
          <w:numId w:val="34"/>
        </w:numPr>
        <w:rPr>
          <w:rFonts w:ascii="Avenir Book" w:hAnsi="Avenir Book"/>
          <w:sz w:val="22"/>
          <w:szCs w:val="22"/>
        </w:rPr>
      </w:pPr>
      <w:r w:rsidRPr="00BC6CF4">
        <w:rPr>
          <w:rFonts w:ascii="Avenir Book" w:hAnsi="Avenir Book"/>
          <w:color w:val="000000" w:themeColor="text1"/>
          <w:sz w:val="22"/>
          <w:szCs w:val="22"/>
        </w:rPr>
        <w:t>film</w:t>
      </w:r>
    </w:p>
    <w:p w14:paraId="64B7BA68" w14:textId="77777777" w:rsidR="00BC6CF4" w:rsidRPr="00BC6CF4" w:rsidRDefault="00760C72" w:rsidP="00BC6CF4">
      <w:pPr>
        <w:pStyle w:val="ListParagraph"/>
        <w:numPr>
          <w:ilvl w:val="0"/>
          <w:numId w:val="34"/>
        </w:numPr>
        <w:rPr>
          <w:rFonts w:ascii="Avenir Book" w:hAnsi="Avenir Book"/>
          <w:sz w:val="22"/>
          <w:szCs w:val="22"/>
        </w:rPr>
      </w:pPr>
      <w:r w:rsidRPr="00BC6CF4">
        <w:rPr>
          <w:rFonts w:ascii="Avenir Book" w:hAnsi="Avenir Book"/>
          <w:color w:val="000000" w:themeColor="text1"/>
          <w:sz w:val="22"/>
          <w:szCs w:val="22"/>
        </w:rPr>
        <w:t>dance</w:t>
      </w:r>
    </w:p>
    <w:p w14:paraId="3E9C185A" w14:textId="77777777" w:rsidR="00BC6CF4" w:rsidRPr="00BC6CF4" w:rsidRDefault="00760C72" w:rsidP="00BC6CF4">
      <w:pPr>
        <w:pStyle w:val="ListParagraph"/>
        <w:numPr>
          <w:ilvl w:val="0"/>
          <w:numId w:val="34"/>
        </w:numPr>
        <w:rPr>
          <w:rFonts w:ascii="Avenir Book" w:hAnsi="Avenir Book"/>
          <w:sz w:val="22"/>
          <w:szCs w:val="22"/>
        </w:rPr>
      </w:pPr>
      <w:r w:rsidRPr="00BC6CF4">
        <w:rPr>
          <w:rFonts w:ascii="Avenir Book" w:hAnsi="Avenir Book"/>
          <w:color w:val="000000" w:themeColor="text1"/>
          <w:sz w:val="22"/>
          <w:szCs w:val="22"/>
        </w:rPr>
        <w:t>heritage, archaeology, conservation, environment</w:t>
      </w:r>
    </w:p>
    <w:p w14:paraId="49F8BB37" w14:textId="055F04A6" w:rsidR="00760C72" w:rsidRPr="00BC6CF4" w:rsidRDefault="00760C72" w:rsidP="00BC6CF4">
      <w:pPr>
        <w:pStyle w:val="ListParagraph"/>
        <w:numPr>
          <w:ilvl w:val="0"/>
          <w:numId w:val="34"/>
        </w:numPr>
        <w:rPr>
          <w:rFonts w:ascii="Avenir Book" w:hAnsi="Avenir Book"/>
          <w:sz w:val="22"/>
          <w:szCs w:val="22"/>
        </w:rPr>
      </w:pPr>
      <w:r w:rsidRPr="00BC6CF4">
        <w:rPr>
          <w:rFonts w:ascii="Avenir Book" w:hAnsi="Avenir Book"/>
          <w:color w:val="000000" w:themeColor="text1"/>
          <w:sz w:val="22"/>
          <w:szCs w:val="22"/>
        </w:rPr>
        <w:t>mentoring, coaching</w:t>
      </w:r>
    </w:p>
    <w:p w14:paraId="12F37554" w14:textId="77777777" w:rsidR="00E805C3" w:rsidRDefault="00E805C3" w:rsidP="00E805C3">
      <w:pPr>
        <w:rPr>
          <w:rFonts w:ascii="Avenir Book" w:hAnsi="Avenir Book"/>
          <w:sz w:val="22"/>
          <w:szCs w:val="22"/>
        </w:rPr>
      </w:pPr>
    </w:p>
    <w:p w14:paraId="687165C8" w14:textId="6D9F7E63" w:rsidR="00760C72" w:rsidRDefault="00760C72" w:rsidP="00760C72">
      <w:pPr>
        <w:rPr>
          <w:rFonts w:ascii="Avenir Book" w:hAnsi="Avenir Book"/>
          <w:color w:val="000000" w:themeColor="text1"/>
          <w:sz w:val="22"/>
          <w:szCs w:val="22"/>
        </w:rPr>
      </w:pPr>
      <w:r>
        <w:rPr>
          <w:rFonts w:ascii="Avenir Book" w:hAnsi="Avenir Book"/>
          <w:color w:val="000000" w:themeColor="text1"/>
          <w:sz w:val="22"/>
          <w:szCs w:val="22"/>
        </w:rPr>
        <w:t xml:space="preserve">Over half of the study group left their organisations with work already in place, with some </w:t>
      </w:r>
      <w:r w:rsidR="00492449">
        <w:rPr>
          <w:rFonts w:ascii="Avenir Book" w:hAnsi="Avenir Book"/>
          <w:color w:val="000000" w:themeColor="text1"/>
          <w:sz w:val="22"/>
          <w:szCs w:val="22"/>
        </w:rPr>
        <w:t>designing</w:t>
      </w:r>
      <w:r>
        <w:rPr>
          <w:rFonts w:ascii="Avenir Book" w:hAnsi="Avenir Book"/>
          <w:color w:val="000000" w:themeColor="text1"/>
          <w:sz w:val="22"/>
          <w:szCs w:val="22"/>
        </w:rPr>
        <w:t xml:space="preserve"> an incremental departure so that they built up their independent practice prior to leaving. While many had intended to take a period of leave before starting their independent working lives, only </w:t>
      </w:r>
      <w:r w:rsidR="00A317D3">
        <w:rPr>
          <w:rFonts w:ascii="Avenir Book" w:hAnsi="Avenir Book"/>
          <w:color w:val="000000" w:themeColor="text1"/>
          <w:sz w:val="22"/>
          <w:szCs w:val="22"/>
        </w:rPr>
        <w:t>7 (</w:t>
      </w:r>
      <w:r>
        <w:rPr>
          <w:rFonts w:ascii="Avenir Book" w:hAnsi="Avenir Book"/>
          <w:color w:val="000000" w:themeColor="text1"/>
          <w:sz w:val="22"/>
          <w:szCs w:val="22"/>
        </w:rPr>
        <w:t>41%</w:t>
      </w:r>
      <w:r w:rsidR="00A317D3">
        <w:rPr>
          <w:rFonts w:ascii="Avenir Book" w:hAnsi="Avenir Book"/>
          <w:color w:val="000000" w:themeColor="text1"/>
          <w:sz w:val="22"/>
          <w:szCs w:val="22"/>
        </w:rPr>
        <w:t>)</w:t>
      </w:r>
      <w:r>
        <w:rPr>
          <w:rFonts w:ascii="Avenir Book" w:hAnsi="Avenir Book"/>
          <w:color w:val="000000" w:themeColor="text1"/>
          <w:sz w:val="22"/>
          <w:szCs w:val="22"/>
        </w:rPr>
        <w:t xml:space="preserve"> managed </w:t>
      </w:r>
      <w:r w:rsidRPr="00BC6CF4">
        <w:rPr>
          <w:rFonts w:ascii="Avenir Book" w:hAnsi="Avenir Book"/>
          <w:color w:val="000000" w:themeColor="text1"/>
          <w:sz w:val="22"/>
          <w:szCs w:val="22"/>
        </w:rPr>
        <w:t xml:space="preserve">to </w:t>
      </w:r>
      <w:r w:rsidR="00E05880" w:rsidRPr="00BC6CF4">
        <w:rPr>
          <w:rFonts w:ascii="Avenir Book" w:hAnsi="Avenir Book"/>
          <w:color w:val="000000" w:themeColor="text1"/>
          <w:sz w:val="22"/>
          <w:szCs w:val="22"/>
        </w:rPr>
        <w:t>do this and</w:t>
      </w:r>
      <w:r w:rsidR="00E05880">
        <w:rPr>
          <w:rFonts w:ascii="Avenir Book" w:hAnsi="Avenir Book"/>
          <w:color w:val="000000" w:themeColor="text1"/>
          <w:sz w:val="22"/>
          <w:szCs w:val="22"/>
        </w:rPr>
        <w:t xml:space="preserve"> </w:t>
      </w:r>
      <w:r>
        <w:rPr>
          <w:rFonts w:ascii="Avenir Book" w:hAnsi="Avenir Book"/>
          <w:color w:val="000000" w:themeColor="text1"/>
          <w:sz w:val="22"/>
          <w:szCs w:val="22"/>
        </w:rPr>
        <w:t xml:space="preserve">escape the pressures of immediate </w:t>
      </w:r>
      <w:r w:rsidR="00492449">
        <w:rPr>
          <w:rFonts w:ascii="Avenir Book" w:hAnsi="Avenir Book"/>
          <w:color w:val="000000" w:themeColor="text1"/>
          <w:sz w:val="22"/>
          <w:szCs w:val="22"/>
        </w:rPr>
        <w:t>freelance</w:t>
      </w:r>
      <w:r>
        <w:rPr>
          <w:rFonts w:ascii="Avenir Book" w:hAnsi="Avenir Book"/>
          <w:color w:val="000000" w:themeColor="text1"/>
          <w:sz w:val="22"/>
          <w:szCs w:val="22"/>
        </w:rPr>
        <w:t xml:space="preserve"> projects. </w:t>
      </w:r>
    </w:p>
    <w:p w14:paraId="4EECA3BA" w14:textId="6751FD98" w:rsidR="00E55939" w:rsidRDefault="00E55939" w:rsidP="00CB46C6">
      <w:pPr>
        <w:rPr>
          <w:rFonts w:ascii="Avenir Book" w:hAnsi="Avenir Book"/>
          <w:sz w:val="22"/>
          <w:szCs w:val="22"/>
        </w:rPr>
      </w:pPr>
    </w:p>
    <w:p w14:paraId="1890B368" w14:textId="7232644D" w:rsidR="00760C72" w:rsidRDefault="00760C72" w:rsidP="00760C72">
      <w:pPr>
        <w:rPr>
          <w:rFonts w:ascii="Avenir Book" w:hAnsi="Avenir Book"/>
          <w:sz w:val="22"/>
          <w:szCs w:val="22"/>
        </w:rPr>
      </w:pPr>
      <w:r>
        <w:rPr>
          <w:rFonts w:ascii="Avenir Book" w:hAnsi="Avenir Book"/>
          <w:sz w:val="22"/>
          <w:szCs w:val="22"/>
        </w:rPr>
        <w:t>In this group, whil</w:t>
      </w:r>
      <w:r w:rsidR="00492449">
        <w:rPr>
          <w:rFonts w:ascii="Avenir Book" w:hAnsi="Avenir Book"/>
          <w:sz w:val="22"/>
          <w:szCs w:val="22"/>
        </w:rPr>
        <w:t>e</w:t>
      </w:r>
      <w:r>
        <w:rPr>
          <w:rFonts w:ascii="Avenir Book" w:hAnsi="Avenir Book"/>
          <w:sz w:val="22"/>
          <w:szCs w:val="22"/>
        </w:rPr>
        <w:t xml:space="preserve"> the pandemic did have an impact on workload and income it did not influence a departure from full-time employment, as the majority were already working independently. However, as reports </w:t>
      </w:r>
      <w:proofErr w:type="gramStart"/>
      <w:r>
        <w:rPr>
          <w:rFonts w:ascii="Avenir Book" w:hAnsi="Avenir Book"/>
          <w:sz w:val="22"/>
          <w:szCs w:val="22"/>
        </w:rPr>
        <w:t>on the subject of women</w:t>
      </w:r>
      <w:proofErr w:type="gramEnd"/>
      <w:r>
        <w:rPr>
          <w:rFonts w:ascii="Avenir Book" w:hAnsi="Avenir Book"/>
          <w:sz w:val="22"/>
          <w:szCs w:val="22"/>
        </w:rPr>
        <w:t xml:space="preserve"> departing from the workforce in their 50s and 60s will </w:t>
      </w:r>
      <w:r w:rsidR="00492449">
        <w:rPr>
          <w:rFonts w:ascii="Avenir Book" w:hAnsi="Avenir Book"/>
          <w:sz w:val="22"/>
          <w:szCs w:val="22"/>
        </w:rPr>
        <w:t>corroborate</w:t>
      </w:r>
      <w:r>
        <w:rPr>
          <w:rFonts w:ascii="Avenir Book" w:hAnsi="Avenir Book"/>
          <w:sz w:val="22"/>
          <w:szCs w:val="22"/>
        </w:rPr>
        <w:t xml:space="preserve">, at least </w:t>
      </w:r>
      <w:r w:rsidR="00A317D3">
        <w:rPr>
          <w:rFonts w:ascii="Avenir Book" w:hAnsi="Avenir Book"/>
          <w:sz w:val="22"/>
          <w:szCs w:val="22"/>
        </w:rPr>
        <w:t>8 (</w:t>
      </w:r>
      <w:r>
        <w:rPr>
          <w:rFonts w:ascii="Avenir Book" w:hAnsi="Avenir Book"/>
          <w:sz w:val="22"/>
          <w:szCs w:val="22"/>
        </w:rPr>
        <w:t>47%</w:t>
      </w:r>
      <w:r w:rsidR="00A317D3">
        <w:rPr>
          <w:rFonts w:ascii="Avenir Book" w:hAnsi="Avenir Book"/>
          <w:sz w:val="22"/>
          <w:szCs w:val="22"/>
        </w:rPr>
        <w:t>)</w:t>
      </w:r>
      <w:r>
        <w:rPr>
          <w:rFonts w:ascii="Avenir Book" w:hAnsi="Avenir Book"/>
          <w:sz w:val="22"/>
          <w:szCs w:val="22"/>
        </w:rPr>
        <w:t xml:space="preserve"> of those interviewed </w:t>
      </w:r>
      <w:r w:rsidR="00492449">
        <w:rPr>
          <w:rFonts w:ascii="Avenir Book" w:hAnsi="Avenir Book"/>
          <w:sz w:val="22"/>
          <w:szCs w:val="22"/>
        </w:rPr>
        <w:t>for this report</w:t>
      </w:r>
      <w:r>
        <w:rPr>
          <w:rFonts w:ascii="Avenir Book" w:hAnsi="Avenir Book"/>
          <w:sz w:val="22"/>
          <w:szCs w:val="22"/>
        </w:rPr>
        <w:t xml:space="preserve"> </w:t>
      </w:r>
      <w:r w:rsidR="00D00FC7">
        <w:rPr>
          <w:rFonts w:ascii="Avenir Book" w:hAnsi="Avenir Book"/>
          <w:sz w:val="22"/>
          <w:szCs w:val="22"/>
        </w:rPr>
        <w:t>stated</w:t>
      </w:r>
      <w:r w:rsidR="00492449">
        <w:rPr>
          <w:rFonts w:ascii="Avenir Book" w:hAnsi="Avenir Book"/>
          <w:sz w:val="22"/>
          <w:szCs w:val="22"/>
        </w:rPr>
        <w:t xml:space="preserve"> </w:t>
      </w:r>
      <w:r>
        <w:rPr>
          <w:rFonts w:ascii="Avenir Book" w:hAnsi="Avenir Book"/>
          <w:sz w:val="22"/>
          <w:szCs w:val="22"/>
        </w:rPr>
        <w:t>that factors</w:t>
      </w:r>
      <w:r w:rsidR="00492449">
        <w:rPr>
          <w:rFonts w:ascii="Avenir Book" w:hAnsi="Avenir Book"/>
          <w:sz w:val="22"/>
          <w:szCs w:val="22"/>
        </w:rPr>
        <w:t xml:space="preserve"> influencing their departure included</w:t>
      </w:r>
      <w:r>
        <w:rPr>
          <w:rFonts w:ascii="Avenir Book" w:hAnsi="Avenir Book"/>
          <w:sz w:val="22"/>
          <w:szCs w:val="22"/>
        </w:rPr>
        <w:t xml:space="preserve"> personal illness or duties of care to elderly relatives.</w:t>
      </w:r>
    </w:p>
    <w:p w14:paraId="359B1957" w14:textId="2FE3327B" w:rsidR="00E55939" w:rsidRDefault="00E55939" w:rsidP="00CB46C6">
      <w:pPr>
        <w:rPr>
          <w:rFonts w:ascii="Avenir Book" w:hAnsi="Avenir Book"/>
          <w:sz w:val="22"/>
          <w:szCs w:val="22"/>
        </w:rPr>
      </w:pPr>
    </w:p>
    <w:p w14:paraId="2A2635C0" w14:textId="77777777" w:rsidR="00D47108" w:rsidRDefault="00D47108" w:rsidP="00CB46C6">
      <w:pPr>
        <w:rPr>
          <w:rFonts w:ascii="Avenir Book" w:hAnsi="Avenir Book"/>
          <w:sz w:val="22"/>
          <w:szCs w:val="22"/>
        </w:rPr>
      </w:pPr>
    </w:p>
    <w:p w14:paraId="0C6B42BE" w14:textId="60B03412" w:rsidR="00E2277F" w:rsidRPr="00E2277F" w:rsidRDefault="006B423C" w:rsidP="00CB46C6">
      <w:pPr>
        <w:rPr>
          <w:rFonts w:ascii="Avenir Book" w:hAnsi="Avenir Book"/>
          <w:color w:val="ED7D31" w:themeColor="accent2"/>
          <w:sz w:val="22"/>
          <w:szCs w:val="22"/>
        </w:rPr>
      </w:pPr>
      <w:r>
        <w:rPr>
          <w:rFonts w:ascii="Avenir Book" w:hAnsi="Avenir Book"/>
          <w:color w:val="ED7D31" w:themeColor="accent2"/>
          <w:sz w:val="22"/>
          <w:szCs w:val="22"/>
        </w:rPr>
        <w:t>Making the step</w:t>
      </w:r>
    </w:p>
    <w:p w14:paraId="493CA19F" w14:textId="1C9B4B1A" w:rsidR="00BC43B7" w:rsidRDefault="00BC43B7" w:rsidP="00BC43B7">
      <w:pPr>
        <w:rPr>
          <w:rFonts w:ascii="Avenir Book" w:hAnsi="Avenir Book"/>
          <w:sz w:val="22"/>
          <w:szCs w:val="22"/>
        </w:rPr>
      </w:pPr>
    </w:p>
    <w:p w14:paraId="36112043" w14:textId="58671697" w:rsidR="00BC43B7" w:rsidRPr="00D650BA" w:rsidRDefault="00BC43B7" w:rsidP="00D650BA">
      <w:pPr>
        <w:rPr>
          <w:rFonts w:ascii="Avenir Book" w:hAnsi="Avenir Book"/>
          <w:i/>
          <w:iCs/>
          <w:sz w:val="22"/>
          <w:szCs w:val="22"/>
        </w:rPr>
      </w:pPr>
      <w:r>
        <w:rPr>
          <w:rFonts w:ascii="Avenir Book" w:hAnsi="Avenir Book"/>
          <w:sz w:val="22"/>
          <w:szCs w:val="22"/>
        </w:rPr>
        <w:t xml:space="preserve">As Lynda Gratton and Andrew Scott </w:t>
      </w:r>
      <w:r w:rsidRPr="00D650BA">
        <w:rPr>
          <w:rFonts w:ascii="Avenir Book" w:hAnsi="Avenir Book"/>
          <w:i/>
          <w:iCs/>
          <w:sz w:val="22"/>
          <w:szCs w:val="22"/>
        </w:rPr>
        <w:t>wrote</w:t>
      </w:r>
      <w:r w:rsidR="00D650BA" w:rsidRPr="00D650BA">
        <w:rPr>
          <w:rFonts w:ascii="Avenir Book" w:hAnsi="Avenir Book"/>
          <w:i/>
          <w:iCs/>
          <w:sz w:val="22"/>
          <w:szCs w:val="22"/>
        </w:rPr>
        <w:t xml:space="preserve"> </w:t>
      </w:r>
      <w:r w:rsidR="00D650BA" w:rsidRPr="00D650BA">
        <w:rPr>
          <w:rFonts w:ascii="Avenir Book" w:hAnsi="Avenir Book"/>
          <w:sz w:val="22"/>
          <w:szCs w:val="22"/>
        </w:rPr>
        <w:t xml:space="preserve">in their </w:t>
      </w:r>
      <w:r w:rsidR="003417C3">
        <w:rPr>
          <w:rFonts w:ascii="Avenir Book" w:hAnsi="Avenir Book"/>
          <w:sz w:val="22"/>
          <w:szCs w:val="22"/>
        </w:rPr>
        <w:t>2</w:t>
      </w:r>
      <w:r w:rsidR="00D650BA" w:rsidRPr="00D650BA">
        <w:rPr>
          <w:rFonts w:ascii="Avenir Book" w:hAnsi="Avenir Book"/>
          <w:sz w:val="22"/>
          <w:szCs w:val="22"/>
        </w:rPr>
        <w:t>016 book</w:t>
      </w:r>
      <w:r w:rsidR="00D650BA" w:rsidRPr="00D650BA">
        <w:rPr>
          <w:rFonts w:ascii="Avenir Book" w:hAnsi="Avenir Book"/>
          <w:i/>
          <w:iCs/>
          <w:sz w:val="22"/>
          <w:szCs w:val="22"/>
        </w:rPr>
        <w:t xml:space="preserve"> </w:t>
      </w:r>
      <w:proofErr w:type="gramStart"/>
      <w:r w:rsidR="00D650BA">
        <w:rPr>
          <w:rFonts w:ascii="Avenir Book" w:hAnsi="Avenir Book"/>
          <w:i/>
          <w:iCs/>
          <w:sz w:val="22"/>
          <w:szCs w:val="22"/>
        </w:rPr>
        <w:t>The</w:t>
      </w:r>
      <w:proofErr w:type="gramEnd"/>
      <w:r w:rsidR="00D650BA">
        <w:rPr>
          <w:rFonts w:ascii="Avenir Book" w:hAnsi="Avenir Book"/>
          <w:i/>
          <w:iCs/>
          <w:sz w:val="22"/>
          <w:szCs w:val="22"/>
        </w:rPr>
        <w:t xml:space="preserve"> 100 Year Life</w:t>
      </w:r>
      <w:r w:rsidR="003417C3">
        <w:rPr>
          <w:rFonts w:ascii="Avenir Book" w:hAnsi="Avenir Book"/>
          <w:i/>
          <w:iCs/>
          <w:sz w:val="22"/>
          <w:szCs w:val="22"/>
        </w:rPr>
        <w:t>,</w:t>
      </w:r>
      <w:r w:rsidR="00D650BA">
        <w:rPr>
          <w:rFonts w:ascii="Avenir Book" w:hAnsi="Avenir Book"/>
          <w:i/>
          <w:iCs/>
          <w:sz w:val="22"/>
          <w:szCs w:val="22"/>
        </w:rPr>
        <w:t xml:space="preserve"> </w:t>
      </w:r>
      <w:r>
        <w:rPr>
          <w:rFonts w:ascii="Avenir Book" w:hAnsi="Avenir Book"/>
          <w:i/>
          <w:iCs/>
          <w:sz w:val="22"/>
          <w:szCs w:val="22"/>
        </w:rPr>
        <w:t>‘</w:t>
      </w:r>
      <w:r>
        <w:rPr>
          <w:rFonts w:ascii="Avenir Book" w:hAnsi="Avenir Book"/>
          <w:sz w:val="22"/>
          <w:szCs w:val="22"/>
        </w:rPr>
        <w:t>If you want to work for ever, having your own business is a way to ensure that you can.’ For many of the women</w:t>
      </w:r>
      <w:r w:rsidR="003417C3">
        <w:rPr>
          <w:rFonts w:ascii="Avenir Book" w:hAnsi="Avenir Book"/>
          <w:sz w:val="22"/>
          <w:szCs w:val="22"/>
        </w:rPr>
        <w:t xml:space="preserve"> in this study</w:t>
      </w:r>
      <w:r>
        <w:rPr>
          <w:rFonts w:ascii="Avenir Book" w:hAnsi="Avenir Book"/>
          <w:sz w:val="22"/>
          <w:szCs w:val="22"/>
        </w:rPr>
        <w:t xml:space="preserve"> – whether they call themselves freelance, independent, solopreneurs or small business owners – they are doing just that. A September 2021 </w:t>
      </w:r>
      <w:proofErr w:type="spellStart"/>
      <w:r w:rsidRPr="00A010A9">
        <w:rPr>
          <w:rFonts w:ascii="Avenir Book" w:hAnsi="Avenir Book"/>
          <w:i/>
          <w:iCs/>
          <w:sz w:val="22"/>
          <w:szCs w:val="22"/>
        </w:rPr>
        <w:t>Hubspot</w:t>
      </w:r>
      <w:proofErr w:type="spellEnd"/>
      <w:r>
        <w:rPr>
          <w:rFonts w:ascii="Avenir Book" w:hAnsi="Avenir Book"/>
          <w:sz w:val="22"/>
          <w:szCs w:val="22"/>
        </w:rPr>
        <w:t xml:space="preserve"> article recorded that 82% </w:t>
      </w:r>
      <w:r w:rsidRPr="00FD339E">
        <w:rPr>
          <w:rFonts w:ascii="Avenir Book" w:hAnsi="Avenir Book" w:cs="Arial"/>
          <w:color w:val="000000" w:themeColor="text1"/>
          <w:sz w:val="22"/>
          <w:szCs w:val="22"/>
        </w:rPr>
        <w:t>of independent workers report feeling happier working alone than they did for traditional companies.</w:t>
      </w:r>
      <w:r>
        <w:rPr>
          <w:rStyle w:val="FootnoteReference"/>
          <w:rFonts w:ascii="Avenir Book" w:hAnsi="Avenir Book" w:cs="Arial"/>
          <w:color w:val="000000" w:themeColor="text1"/>
          <w:sz w:val="22"/>
          <w:szCs w:val="22"/>
        </w:rPr>
        <w:footnoteReference w:id="10"/>
      </w:r>
    </w:p>
    <w:p w14:paraId="5B9624A0" w14:textId="77777777" w:rsidR="00BC43B7" w:rsidRDefault="00BC43B7" w:rsidP="00CB46C6">
      <w:pPr>
        <w:rPr>
          <w:rFonts w:ascii="Avenir Book" w:hAnsi="Avenir Book"/>
          <w:sz w:val="22"/>
          <w:szCs w:val="22"/>
        </w:rPr>
      </w:pPr>
    </w:p>
    <w:p w14:paraId="685457B9" w14:textId="10752CF6" w:rsidR="00E2277F" w:rsidRDefault="00E2277F" w:rsidP="00CB46C6">
      <w:pPr>
        <w:rPr>
          <w:rFonts w:ascii="Avenir Book" w:hAnsi="Avenir Book"/>
          <w:sz w:val="22"/>
          <w:szCs w:val="22"/>
        </w:rPr>
      </w:pPr>
      <w:r>
        <w:rPr>
          <w:rFonts w:ascii="Avenir Book" w:hAnsi="Avenir Book"/>
          <w:sz w:val="22"/>
          <w:szCs w:val="22"/>
        </w:rPr>
        <w:t xml:space="preserve">In redefining oneself post-institutional life, many </w:t>
      </w:r>
      <w:r w:rsidR="00145C86">
        <w:rPr>
          <w:rFonts w:ascii="Avenir Book" w:hAnsi="Avenir Book"/>
          <w:sz w:val="22"/>
          <w:szCs w:val="22"/>
        </w:rPr>
        <w:t xml:space="preserve">of those interviewed </w:t>
      </w:r>
      <w:r>
        <w:rPr>
          <w:rFonts w:ascii="Avenir Book" w:hAnsi="Avenir Book"/>
          <w:sz w:val="22"/>
          <w:szCs w:val="22"/>
        </w:rPr>
        <w:t>chose to refer to themselves as freelance, a smaller number as independent with only two choosing to define themselves as running their own business. The apparent reticence to associate oneself with the idea of a business after so many years of working within complicated organisation</w:t>
      </w:r>
      <w:r w:rsidR="00A8659F">
        <w:rPr>
          <w:rFonts w:ascii="Avenir Book" w:hAnsi="Avenir Book"/>
          <w:sz w:val="22"/>
          <w:szCs w:val="22"/>
        </w:rPr>
        <w:t>s</w:t>
      </w:r>
      <w:r>
        <w:rPr>
          <w:rFonts w:ascii="Avenir Book" w:hAnsi="Avenir Book"/>
          <w:sz w:val="22"/>
          <w:szCs w:val="22"/>
        </w:rPr>
        <w:t xml:space="preserve"> may be behind </w:t>
      </w:r>
      <w:r w:rsidR="00671418">
        <w:rPr>
          <w:rFonts w:ascii="Avenir Book" w:hAnsi="Avenir Book"/>
          <w:sz w:val="22"/>
          <w:szCs w:val="22"/>
        </w:rPr>
        <w:t>this</w:t>
      </w:r>
      <w:r w:rsidR="0019445C">
        <w:rPr>
          <w:rFonts w:ascii="Avenir Book" w:hAnsi="Avenir Book"/>
          <w:sz w:val="22"/>
          <w:szCs w:val="22"/>
        </w:rPr>
        <w:t>,</w:t>
      </w:r>
      <w:r w:rsidR="00671418">
        <w:rPr>
          <w:rFonts w:ascii="Avenir Book" w:hAnsi="Avenir Book"/>
          <w:sz w:val="22"/>
          <w:szCs w:val="22"/>
        </w:rPr>
        <w:t xml:space="preserve"> but</w:t>
      </w:r>
      <w:r w:rsidR="00631B8A">
        <w:rPr>
          <w:rFonts w:ascii="Avenir Book" w:hAnsi="Avenir Book"/>
          <w:sz w:val="22"/>
          <w:szCs w:val="22"/>
        </w:rPr>
        <w:t xml:space="preserve"> </w:t>
      </w:r>
      <w:r w:rsidR="00631B8A" w:rsidRPr="00A317D3">
        <w:rPr>
          <w:rFonts w:ascii="Avenir Book" w:hAnsi="Avenir Book"/>
          <w:sz w:val="22"/>
          <w:szCs w:val="22"/>
        </w:rPr>
        <w:t xml:space="preserve">it </w:t>
      </w:r>
      <w:r w:rsidR="0019445C">
        <w:rPr>
          <w:rFonts w:ascii="Avenir Book" w:hAnsi="Avenir Book"/>
          <w:sz w:val="22"/>
          <w:szCs w:val="22"/>
        </w:rPr>
        <w:t xml:space="preserve">perhaps </w:t>
      </w:r>
      <w:r w:rsidR="00631B8A" w:rsidRPr="00A317D3">
        <w:rPr>
          <w:rFonts w:ascii="Avenir Book" w:hAnsi="Avenir Book"/>
          <w:sz w:val="22"/>
          <w:szCs w:val="22"/>
        </w:rPr>
        <w:t>reflects</w:t>
      </w:r>
      <w:r>
        <w:rPr>
          <w:rFonts w:ascii="Avenir Book" w:hAnsi="Avenir Book"/>
          <w:sz w:val="22"/>
          <w:szCs w:val="22"/>
        </w:rPr>
        <w:t xml:space="preserve"> a level of </w:t>
      </w:r>
      <w:r w:rsidR="002B43EF">
        <w:rPr>
          <w:rFonts w:ascii="Avenir Book" w:hAnsi="Avenir Book"/>
          <w:sz w:val="22"/>
          <w:szCs w:val="22"/>
        </w:rPr>
        <w:t>self-effacement and humility related to the apparent</w:t>
      </w:r>
      <w:r>
        <w:rPr>
          <w:rFonts w:ascii="Avenir Book" w:hAnsi="Avenir Book"/>
          <w:sz w:val="22"/>
          <w:szCs w:val="22"/>
        </w:rPr>
        <w:t xml:space="preserve"> </w:t>
      </w:r>
      <w:r w:rsidR="002B43EF">
        <w:rPr>
          <w:rFonts w:ascii="Avenir Book" w:hAnsi="Avenir Book"/>
          <w:sz w:val="22"/>
          <w:szCs w:val="22"/>
        </w:rPr>
        <w:t xml:space="preserve">smaller scale of what one does now, as compared to previously </w:t>
      </w:r>
      <w:r w:rsidR="00A8659F">
        <w:rPr>
          <w:rFonts w:ascii="Avenir Book" w:hAnsi="Avenir Book"/>
          <w:sz w:val="22"/>
          <w:szCs w:val="22"/>
        </w:rPr>
        <w:t>in their careers.</w:t>
      </w:r>
    </w:p>
    <w:p w14:paraId="3DEF5FCC" w14:textId="233AF53F" w:rsidR="002B43EF" w:rsidRDefault="002B43EF" w:rsidP="00CB46C6">
      <w:pPr>
        <w:rPr>
          <w:rFonts w:ascii="Avenir Book" w:hAnsi="Avenir Book"/>
          <w:sz w:val="22"/>
          <w:szCs w:val="22"/>
        </w:rPr>
      </w:pPr>
    </w:p>
    <w:p w14:paraId="1AF6A4EF" w14:textId="14353064" w:rsidR="0055141A" w:rsidRDefault="002B43EF" w:rsidP="0055141A">
      <w:pPr>
        <w:rPr>
          <w:rFonts w:ascii="Avenir Book" w:hAnsi="Avenir Book"/>
          <w:sz w:val="22"/>
          <w:szCs w:val="22"/>
        </w:rPr>
      </w:pPr>
      <w:r>
        <w:rPr>
          <w:rFonts w:ascii="Avenir Book" w:hAnsi="Avenir Book"/>
          <w:sz w:val="22"/>
          <w:szCs w:val="22"/>
        </w:rPr>
        <w:t>Organisational titles such as Director, CEO, CFO, etc carry a weight, and suggest expertise and authority. The portfolio nature of m</w:t>
      </w:r>
      <w:r w:rsidR="00145C86">
        <w:rPr>
          <w:rFonts w:ascii="Avenir Book" w:hAnsi="Avenir Book"/>
          <w:sz w:val="22"/>
          <w:szCs w:val="22"/>
        </w:rPr>
        <w:t>any</w:t>
      </w:r>
      <w:r>
        <w:rPr>
          <w:rFonts w:ascii="Avenir Book" w:hAnsi="Avenir Book"/>
          <w:sz w:val="22"/>
          <w:szCs w:val="22"/>
        </w:rPr>
        <w:t xml:space="preserve"> of the study group</w:t>
      </w:r>
      <w:r w:rsidR="0055141A">
        <w:rPr>
          <w:rFonts w:ascii="Avenir Book" w:hAnsi="Avenir Book"/>
          <w:sz w:val="22"/>
          <w:szCs w:val="22"/>
        </w:rPr>
        <w:t>’</w:t>
      </w:r>
      <w:r>
        <w:rPr>
          <w:rFonts w:ascii="Avenir Book" w:hAnsi="Avenir Book"/>
          <w:sz w:val="22"/>
          <w:szCs w:val="22"/>
        </w:rPr>
        <w:t xml:space="preserve">s post-institutional careers </w:t>
      </w:r>
      <w:r>
        <w:rPr>
          <w:rFonts w:ascii="Avenir Book" w:hAnsi="Avenir Book"/>
          <w:sz w:val="22"/>
          <w:szCs w:val="22"/>
        </w:rPr>
        <w:lastRenderedPageBreak/>
        <w:t>can, as most acknowledge, make it difficult to describe what one does in a few words. Consequently, titles range</w:t>
      </w:r>
      <w:r w:rsidR="00671418">
        <w:rPr>
          <w:rFonts w:ascii="Avenir Book" w:hAnsi="Avenir Book"/>
          <w:sz w:val="22"/>
          <w:szCs w:val="22"/>
        </w:rPr>
        <w:t xml:space="preserve"> </w:t>
      </w:r>
      <w:r>
        <w:rPr>
          <w:rFonts w:ascii="Avenir Book" w:hAnsi="Avenir Book"/>
          <w:sz w:val="22"/>
          <w:szCs w:val="22"/>
        </w:rPr>
        <w:t xml:space="preserve">from </w:t>
      </w:r>
      <w:r w:rsidR="0055141A">
        <w:rPr>
          <w:rFonts w:ascii="Avenir Book" w:hAnsi="Avenir Book"/>
          <w:sz w:val="22"/>
          <w:szCs w:val="22"/>
        </w:rPr>
        <w:t>-</w:t>
      </w:r>
    </w:p>
    <w:p w14:paraId="50F0B247" w14:textId="77777777" w:rsidR="0055141A" w:rsidRDefault="0055141A" w:rsidP="0055141A">
      <w:pPr>
        <w:rPr>
          <w:rFonts w:ascii="Avenir Book" w:hAnsi="Avenir Book"/>
          <w:sz w:val="22"/>
          <w:szCs w:val="22"/>
        </w:rPr>
      </w:pPr>
    </w:p>
    <w:p w14:paraId="7E3D3376" w14:textId="77777777" w:rsidR="0055141A" w:rsidRDefault="002B43EF" w:rsidP="0055141A">
      <w:pPr>
        <w:ind w:left="720" w:firstLine="720"/>
        <w:rPr>
          <w:rFonts w:ascii="Avenir Book" w:hAnsi="Avenir Book"/>
          <w:sz w:val="22"/>
          <w:szCs w:val="22"/>
        </w:rPr>
      </w:pPr>
      <w:r>
        <w:rPr>
          <w:rFonts w:ascii="Avenir Book" w:hAnsi="Avenir Book"/>
          <w:sz w:val="22"/>
          <w:szCs w:val="22"/>
        </w:rPr>
        <w:t>Arts Consultant to Cultural Entrepreneur, Consultant &amp; Mento</w:t>
      </w:r>
      <w:r w:rsidR="0055141A">
        <w:rPr>
          <w:rFonts w:ascii="Avenir Book" w:hAnsi="Avenir Book"/>
          <w:sz w:val="22"/>
          <w:szCs w:val="22"/>
        </w:rPr>
        <w:t>r</w:t>
      </w:r>
    </w:p>
    <w:p w14:paraId="2E65DC89" w14:textId="77777777" w:rsidR="0055141A" w:rsidRDefault="002B43EF" w:rsidP="0055141A">
      <w:pPr>
        <w:ind w:left="720" w:firstLine="720"/>
        <w:rPr>
          <w:rFonts w:ascii="Avenir Book" w:hAnsi="Avenir Book"/>
          <w:sz w:val="22"/>
          <w:szCs w:val="22"/>
        </w:rPr>
      </w:pPr>
      <w:r>
        <w:rPr>
          <w:rFonts w:ascii="Avenir Book" w:hAnsi="Avenir Book"/>
          <w:sz w:val="22"/>
          <w:szCs w:val="22"/>
        </w:rPr>
        <w:t>Museum Consultant &amp; Advisor to Museums &amp; Heritage Consultant</w:t>
      </w:r>
    </w:p>
    <w:p w14:paraId="4F3CF18D" w14:textId="77777777" w:rsidR="0055141A" w:rsidRDefault="002B43EF" w:rsidP="0055141A">
      <w:pPr>
        <w:ind w:left="720" w:firstLine="720"/>
        <w:rPr>
          <w:rFonts w:ascii="Avenir Book" w:hAnsi="Avenir Book"/>
          <w:sz w:val="22"/>
          <w:szCs w:val="22"/>
        </w:rPr>
      </w:pPr>
      <w:r>
        <w:rPr>
          <w:rFonts w:ascii="Avenir Book" w:hAnsi="Avenir Book"/>
          <w:sz w:val="22"/>
          <w:szCs w:val="22"/>
        </w:rPr>
        <w:t>Non-Exec to Portfolio Career</w:t>
      </w:r>
    </w:p>
    <w:p w14:paraId="4BBF5EE6" w14:textId="635F9902" w:rsidR="0055141A" w:rsidRDefault="002B43EF" w:rsidP="0055141A">
      <w:pPr>
        <w:ind w:left="720" w:firstLine="720"/>
        <w:rPr>
          <w:rFonts w:ascii="Avenir Book" w:hAnsi="Avenir Book"/>
          <w:sz w:val="22"/>
          <w:szCs w:val="22"/>
        </w:rPr>
      </w:pPr>
      <w:r>
        <w:rPr>
          <w:rFonts w:ascii="Avenir Book" w:hAnsi="Avenir Book"/>
          <w:sz w:val="22"/>
          <w:szCs w:val="22"/>
        </w:rPr>
        <w:t>Coach to Management Consultan</w:t>
      </w:r>
      <w:r w:rsidR="0055141A">
        <w:rPr>
          <w:rFonts w:ascii="Avenir Book" w:hAnsi="Avenir Book"/>
          <w:sz w:val="22"/>
          <w:szCs w:val="22"/>
        </w:rPr>
        <w:t>t</w:t>
      </w:r>
      <w:r w:rsidR="00631B8A">
        <w:rPr>
          <w:rFonts w:ascii="Avenir Book" w:hAnsi="Avenir Book"/>
          <w:sz w:val="22"/>
          <w:szCs w:val="22"/>
        </w:rPr>
        <w:t xml:space="preserve"> </w:t>
      </w:r>
    </w:p>
    <w:p w14:paraId="68492936" w14:textId="77777777" w:rsidR="0055141A" w:rsidRDefault="0055141A" w:rsidP="0055141A">
      <w:pPr>
        <w:rPr>
          <w:rFonts w:ascii="Avenir Book" w:hAnsi="Avenir Book"/>
          <w:sz w:val="22"/>
          <w:szCs w:val="22"/>
        </w:rPr>
      </w:pPr>
    </w:p>
    <w:p w14:paraId="18171980" w14:textId="14D0DF38" w:rsidR="00663ACA" w:rsidRDefault="00631B8A" w:rsidP="0055141A">
      <w:pPr>
        <w:rPr>
          <w:rFonts w:ascii="Avenir Book" w:hAnsi="Avenir Book"/>
          <w:sz w:val="22"/>
          <w:szCs w:val="22"/>
        </w:rPr>
      </w:pPr>
      <w:r w:rsidRPr="00A317D3">
        <w:rPr>
          <w:rFonts w:ascii="Avenir Book" w:hAnsi="Avenir Book"/>
          <w:sz w:val="22"/>
          <w:szCs w:val="22"/>
        </w:rPr>
        <w:t>These titles</w:t>
      </w:r>
      <w:r>
        <w:rPr>
          <w:rFonts w:ascii="Avenir Book" w:hAnsi="Avenir Book"/>
          <w:sz w:val="22"/>
          <w:szCs w:val="22"/>
        </w:rPr>
        <w:t xml:space="preserve"> </w:t>
      </w:r>
      <w:r w:rsidR="002B43EF">
        <w:rPr>
          <w:rFonts w:ascii="Avenir Book" w:hAnsi="Avenir Book"/>
          <w:sz w:val="22"/>
          <w:szCs w:val="22"/>
        </w:rPr>
        <w:t xml:space="preserve">were often felt to be inadequate, or open to misinterpretation, when attempting to describe the </w:t>
      </w:r>
      <w:r w:rsidR="0055141A">
        <w:rPr>
          <w:rFonts w:ascii="Avenir Book" w:hAnsi="Avenir Book"/>
          <w:sz w:val="22"/>
          <w:szCs w:val="22"/>
        </w:rPr>
        <w:t>full range</w:t>
      </w:r>
      <w:r w:rsidR="002B43EF">
        <w:rPr>
          <w:rFonts w:ascii="Avenir Book" w:hAnsi="Avenir Book"/>
          <w:sz w:val="22"/>
          <w:szCs w:val="22"/>
        </w:rPr>
        <w:t xml:space="preserve"> of what the individuals were able to offer. </w:t>
      </w:r>
      <w:r w:rsidR="00663ACA">
        <w:rPr>
          <w:rFonts w:ascii="Avenir Book" w:hAnsi="Avenir Book"/>
          <w:sz w:val="22"/>
          <w:szCs w:val="22"/>
        </w:rPr>
        <w:t xml:space="preserve">Where </w:t>
      </w:r>
      <w:r w:rsidR="0055141A">
        <w:rPr>
          <w:rFonts w:ascii="Avenir Book" w:hAnsi="Avenir Book"/>
          <w:sz w:val="22"/>
          <w:szCs w:val="22"/>
        </w:rPr>
        <w:t xml:space="preserve">they </w:t>
      </w:r>
      <w:r w:rsidR="00663ACA">
        <w:rPr>
          <w:rFonts w:ascii="Avenir Book" w:hAnsi="Avenir Book"/>
          <w:sz w:val="22"/>
          <w:szCs w:val="22"/>
        </w:rPr>
        <w:t>strove to clarify that range, longer descripti</w:t>
      </w:r>
      <w:r w:rsidR="0055141A">
        <w:rPr>
          <w:rFonts w:ascii="Avenir Book" w:hAnsi="Avenir Book"/>
          <w:sz w:val="22"/>
          <w:szCs w:val="22"/>
        </w:rPr>
        <w:t>on</w:t>
      </w:r>
      <w:r w:rsidR="00663ACA">
        <w:rPr>
          <w:rFonts w:ascii="Avenir Book" w:hAnsi="Avenir Book"/>
          <w:sz w:val="22"/>
          <w:szCs w:val="22"/>
        </w:rPr>
        <w:t>s such as the following were referenced:</w:t>
      </w:r>
    </w:p>
    <w:p w14:paraId="4C56F7A2" w14:textId="77777777" w:rsidR="00A317D3" w:rsidRDefault="00A317D3" w:rsidP="00663ACA">
      <w:pPr>
        <w:rPr>
          <w:rFonts w:ascii="Avenir Book" w:hAnsi="Avenir Book"/>
          <w:sz w:val="22"/>
          <w:szCs w:val="22"/>
        </w:rPr>
      </w:pPr>
    </w:p>
    <w:p w14:paraId="5CFFEEE9" w14:textId="1FFD8827" w:rsidR="0055141A" w:rsidRDefault="00663ACA" w:rsidP="0055141A">
      <w:pPr>
        <w:ind w:left="720"/>
        <w:rPr>
          <w:rFonts w:ascii="Avenir Book" w:hAnsi="Avenir Book"/>
          <w:sz w:val="22"/>
          <w:szCs w:val="22"/>
        </w:rPr>
      </w:pPr>
      <w:r>
        <w:rPr>
          <w:rFonts w:ascii="Avenir Book" w:hAnsi="Avenir Book"/>
          <w:sz w:val="22"/>
          <w:szCs w:val="22"/>
        </w:rPr>
        <w:t xml:space="preserve">‘Portfolio career – strategic consultant in art, science, ecology and technology for foundations, arts organisations, higher education arts institutes, curator, producer, writer, mentor of young leaders’ </w:t>
      </w:r>
    </w:p>
    <w:p w14:paraId="1D8F8955" w14:textId="26943D39" w:rsidR="0055141A" w:rsidRDefault="00663ACA" w:rsidP="0055141A">
      <w:pPr>
        <w:ind w:left="720"/>
        <w:rPr>
          <w:rFonts w:ascii="Avenir Book" w:hAnsi="Avenir Book"/>
          <w:sz w:val="22"/>
          <w:szCs w:val="22"/>
        </w:rPr>
      </w:pPr>
      <w:r>
        <w:rPr>
          <w:rFonts w:ascii="Avenir Book" w:hAnsi="Avenir Book"/>
          <w:sz w:val="22"/>
          <w:szCs w:val="22"/>
        </w:rPr>
        <w:t xml:space="preserve">or </w:t>
      </w:r>
    </w:p>
    <w:p w14:paraId="3E72E192" w14:textId="77777777" w:rsidR="00663ACA" w:rsidRDefault="00663ACA" w:rsidP="00663ACA">
      <w:pPr>
        <w:ind w:left="720"/>
        <w:rPr>
          <w:rFonts w:ascii="Avenir Book" w:hAnsi="Avenir Book"/>
          <w:sz w:val="22"/>
          <w:szCs w:val="22"/>
        </w:rPr>
      </w:pPr>
      <w:r>
        <w:rPr>
          <w:rFonts w:ascii="Avenir Book" w:hAnsi="Avenir Book"/>
          <w:sz w:val="22"/>
          <w:szCs w:val="22"/>
        </w:rPr>
        <w:t xml:space="preserve">‘Management consultancy within the cultural and creative industries, and leadership development’ </w:t>
      </w:r>
    </w:p>
    <w:p w14:paraId="5239CCA1" w14:textId="77777777" w:rsidR="00663ACA" w:rsidRDefault="00663ACA" w:rsidP="00663ACA">
      <w:pPr>
        <w:ind w:left="720"/>
        <w:rPr>
          <w:rFonts w:ascii="Avenir Book" w:hAnsi="Avenir Book"/>
          <w:sz w:val="22"/>
          <w:szCs w:val="22"/>
        </w:rPr>
      </w:pPr>
      <w:r>
        <w:rPr>
          <w:rFonts w:ascii="Avenir Book" w:hAnsi="Avenir Book"/>
          <w:sz w:val="22"/>
          <w:szCs w:val="22"/>
        </w:rPr>
        <w:t xml:space="preserve">or </w:t>
      </w:r>
    </w:p>
    <w:p w14:paraId="40938EF9" w14:textId="52559B96" w:rsidR="00663ACA" w:rsidRDefault="00663ACA" w:rsidP="00663ACA">
      <w:pPr>
        <w:ind w:left="720"/>
        <w:rPr>
          <w:rFonts w:ascii="Avenir Book" w:hAnsi="Avenir Book"/>
          <w:sz w:val="22"/>
          <w:szCs w:val="22"/>
        </w:rPr>
      </w:pPr>
      <w:r w:rsidRPr="003058BE">
        <w:rPr>
          <w:rFonts w:ascii="Avenir Book" w:hAnsi="Avenir Book"/>
          <w:sz w:val="22"/>
          <w:szCs w:val="22"/>
        </w:rPr>
        <w:t>‘I work as a strategic consultant, facilitator and coach for culture, heritage and creative industry organisations helping individuals, teams and organisations plan their future and fulfil their potential.’</w:t>
      </w:r>
      <w:r>
        <w:rPr>
          <w:rFonts w:ascii="Avenir Book" w:hAnsi="Avenir Book"/>
          <w:sz w:val="22"/>
          <w:szCs w:val="22"/>
        </w:rPr>
        <w:t xml:space="preserve"> </w:t>
      </w:r>
    </w:p>
    <w:p w14:paraId="441791F8" w14:textId="77E0B9ED" w:rsidR="00663ACA" w:rsidRDefault="00663ACA" w:rsidP="00663ACA">
      <w:pPr>
        <w:rPr>
          <w:rFonts w:ascii="Avenir Book" w:hAnsi="Avenir Book"/>
          <w:sz w:val="22"/>
          <w:szCs w:val="22"/>
        </w:rPr>
      </w:pPr>
    </w:p>
    <w:p w14:paraId="3EF5377E" w14:textId="790F43AA" w:rsidR="002B43EF" w:rsidRDefault="002B43EF" w:rsidP="00CB46C6">
      <w:pPr>
        <w:rPr>
          <w:rFonts w:ascii="Avenir Book" w:hAnsi="Avenir Book"/>
          <w:sz w:val="22"/>
          <w:szCs w:val="22"/>
        </w:rPr>
      </w:pPr>
      <w:r>
        <w:rPr>
          <w:rFonts w:ascii="Avenir Book" w:hAnsi="Avenir Book"/>
          <w:sz w:val="22"/>
          <w:szCs w:val="22"/>
        </w:rPr>
        <w:t>Possibly</w:t>
      </w:r>
      <w:r w:rsidR="0055141A">
        <w:rPr>
          <w:rFonts w:ascii="Avenir Book" w:hAnsi="Avenir Book"/>
          <w:sz w:val="22"/>
          <w:szCs w:val="22"/>
        </w:rPr>
        <w:t>,</w:t>
      </w:r>
      <w:r>
        <w:rPr>
          <w:rFonts w:ascii="Avenir Book" w:hAnsi="Avenir Book"/>
          <w:sz w:val="22"/>
          <w:szCs w:val="22"/>
        </w:rPr>
        <w:t xml:space="preserve"> in these times when business cards are no longer de rig</w:t>
      </w:r>
      <w:r w:rsidR="0055141A">
        <w:rPr>
          <w:rFonts w:ascii="Avenir Book" w:hAnsi="Avenir Book"/>
          <w:sz w:val="22"/>
          <w:szCs w:val="22"/>
        </w:rPr>
        <w:t>u</w:t>
      </w:r>
      <w:r>
        <w:rPr>
          <w:rFonts w:ascii="Avenir Book" w:hAnsi="Avenir Book"/>
          <w:sz w:val="22"/>
          <w:szCs w:val="22"/>
        </w:rPr>
        <w:t>eur, the two- or three-word title is no longer required</w:t>
      </w:r>
      <w:r w:rsidR="00663ACA">
        <w:rPr>
          <w:rFonts w:ascii="Avenir Book" w:hAnsi="Avenir Book"/>
          <w:sz w:val="22"/>
          <w:szCs w:val="22"/>
        </w:rPr>
        <w:t xml:space="preserve"> but the inability to describe the full breadth of one’s responsibilities and services remains a frustration for many.</w:t>
      </w:r>
      <w:r w:rsidR="00671418">
        <w:rPr>
          <w:rFonts w:ascii="Avenir Book" w:hAnsi="Avenir Book"/>
          <w:sz w:val="22"/>
          <w:szCs w:val="22"/>
        </w:rPr>
        <w:t xml:space="preserve"> For most in this study group, their names alone and reputations </w:t>
      </w:r>
      <w:r w:rsidR="00631B8A" w:rsidRPr="00A317D3">
        <w:rPr>
          <w:rFonts w:ascii="Avenir Book" w:hAnsi="Avenir Book"/>
          <w:sz w:val="22"/>
          <w:szCs w:val="22"/>
        </w:rPr>
        <w:t>in their chosen fields</w:t>
      </w:r>
      <w:r w:rsidR="00631B8A">
        <w:rPr>
          <w:rFonts w:ascii="Avenir Book" w:hAnsi="Avenir Book"/>
          <w:sz w:val="22"/>
          <w:szCs w:val="22"/>
        </w:rPr>
        <w:t xml:space="preserve"> </w:t>
      </w:r>
      <w:r w:rsidR="00671418">
        <w:rPr>
          <w:rFonts w:ascii="Avenir Book" w:hAnsi="Avenir Book"/>
          <w:sz w:val="22"/>
          <w:szCs w:val="22"/>
        </w:rPr>
        <w:t>would probably suffice.</w:t>
      </w:r>
    </w:p>
    <w:p w14:paraId="1E13D4C4" w14:textId="3D9E6C71" w:rsidR="00C4646B" w:rsidRPr="00E21BFA" w:rsidRDefault="00C4646B" w:rsidP="00C4646B">
      <w:pPr>
        <w:rPr>
          <w:rFonts w:ascii="Avenir Book" w:hAnsi="Avenir Book"/>
          <w:sz w:val="22"/>
          <w:szCs w:val="22"/>
        </w:rPr>
      </w:pPr>
    </w:p>
    <w:p w14:paraId="7C8B9F6C" w14:textId="4988B67D" w:rsidR="0055141A" w:rsidRDefault="009D6B6F" w:rsidP="00C4646B">
      <w:pPr>
        <w:rPr>
          <w:rFonts w:ascii="Avenir Book" w:hAnsi="Avenir Book"/>
          <w:color w:val="000000" w:themeColor="text1"/>
          <w:sz w:val="22"/>
          <w:szCs w:val="22"/>
        </w:rPr>
      </w:pPr>
      <w:r>
        <w:rPr>
          <w:rFonts w:ascii="Avenir Book" w:hAnsi="Avenir Book"/>
          <w:color w:val="000000" w:themeColor="text1"/>
          <w:sz w:val="22"/>
          <w:szCs w:val="22"/>
        </w:rPr>
        <w:t>Clearly the value of organisational experience, and at a senior level, is key to the success of independent workers, pivotal even, as recognised by the entirety of this study group</w:t>
      </w:r>
      <w:r w:rsidR="00CC5DEF">
        <w:rPr>
          <w:rFonts w:ascii="Avenir Book" w:hAnsi="Avenir Book"/>
          <w:color w:val="000000" w:themeColor="text1"/>
          <w:sz w:val="22"/>
          <w:szCs w:val="22"/>
        </w:rPr>
        <w:t xml:space="preserve"> who were largely confident that they would</w:t>
      </w:r>
      <w:r w:rsidR="00631B8A">
        <w:rPr>
          <w:rFonts w:ascii="Avenir Book" w:hAnsi="Avenir Book"/>
          <w:color w:val="000000" w:themeColor="text1"/>
          <w:sz w:val="22"/>
          <w:szCs w:val="22"/>
        </w:rPr>
        <w:t xml:space="preserve"> not</w:t>
      </w:r>
      <w:r w:rsidR="00CC5DEF">
        <w:rPr>
          <w:rFonts w:ascii="Avenir Book" w:hAnsi="Avenir Book"/>
          <w:color w:val="000000" w:themeColor="text1"/>
          <w:sz w:val="22"/>
          <w:szCs w:val="22"/>
        </w:rPr>
        <w:t xml:space="preserve"> have had the success </w:t>
      </w:r>
      <w:r w:rsidR="00671418">
        <w:rPr>
          <w:rFonts w:ascii="Avenir Book" w:hAnsi="Avenir Book"/>
          <w:color w:val="000000" w:themeColor="text1"/>
          <w:sz w:val="22"/>
          <w:szCs w:val="22"/>
        </w:rPr>
        <w:t xml:space="preserve">as independents that </w:t>
      </w:r>
      <w:r w:rsidR="00CC5DEF">
        <w:rPr>
          <w:rFonts w:ascii="Avenir Book" w:hAnsi="Avenir Book"/>
          <w:color w:val="000000" w:themeColor="text1"/>
          <w:sz w:val="22"/>
          <w:szCs w:val="22"/>
        </w:rPr>
        <w:t>they</w:t>
      </w:r>
      <w:r w:rsidR="00631B8A">
        <w:rPr>
          <w:rFonts w:ascii="Avenir Book" w:hAnsi="Avenir Book"/>
          <w:color w:val="000000" w:themeColor="text1"/>
          <w:sz w:val="22"/>
          <w:szCs w:val="22"/>
        </w:rPr>
        <w:t xml:space="preserve"> had</w:t>
      </w:r>
      <w:r w:rsidR="00CC5DEF">
        <w:rPr>
          <w:rFonts w:ascii="Avenir Book" w:hAnsi="Avenir Book"/>
          <w:color w:val="000000" w:themeColor="text1"/>
          <w:sz w:val="22"/>
          <w:szCs w:val="22"/>
        </w:rPr>
        <w:t xml:space="preserve"> </w:t>
      </w:r>
      <w:r w:rsidR="00631B8A">
        <w:rPr>
          <w:rFonts w:ascii="Avenir Book" w:hAnsi="Avenir Book"/>
          <w:color w:val="000000" w:themeColor="text1"/>
          <w:sz w:val="22"/>
          <w:szCs w:val="22"/>
        </w:rPr>
        <w:t>enjoyed</w:t>
      </w:r>
      <w:r w:rsidR="00CC5DEF">
        <w:rPr>
          <w:rFonts w:ascii="Avenir Book" w:hAnsi="Avenir Book"/>
          <w:color w:val="000000" w:themeColor="text1"/>
          <w:sz w:val="22"/>
          <w:szCs w:val="22"/>
        </w:rPr>
        <w:t xml:space="preserve"> without the experience, the opportunity to benefit from large training budgets</w:t>
      </w:r>
      <w:r w:rsidR="00976E61">
        <w:rPr>
          <w:rFonts w:ascii="Avenir Book" w:hAnsi="Avenir Book"/>
          <w:color w:val="000000" w:themeColor="text1"/>
          <w:sz w:val="22"/>
          <w:szCs w:val="22"/>
        </w:rPr>
        <w:t xml:space="preserve"> in their previous roles</w:t>
      </w:r>
      <w:r w:rsidR="00CC5DEF">
        <w:rPr>
          <w:rFonts w:ascii="Avenir Book" w:hAnsi="Avenir Book"/>
          <w:color w:val="000000" w:themeColor="text1"/>
          <w:sz w:val="22"/>
          <w:szCs w:val="22"/>
        </w:rPr>
        <w:t xml:space="preserve">, and access to broad and creative networks. </w:t>
      </w:r>
    </w:p>
    <w:p w14:paraId="4A7D8FF2" w14:textId="77777777" w:rsidR="0055141A" w:rsidRDefault="0055141A" w:rsidP="00C4646B">
      <w:pPr>
        <w:rPr>
          <w:rFonts w:ascii="Avenir Book" w:hAnsi="Avenir Book"/>
          <w:color w:val="000000" w:themeColor="text1"/>
          <w:sz w:val="22"/>
          <w:szCs w:val="22"/>
        </w:rPr>
      </w:pPr>
    </w:p>
    <w:p w14:paraId="5034B407" w14:textId="39DBFDF8" w:rsidR="00B557C3" w:rsidRDefault="00CC5DEF" w:rsidP="00C4646B">
      <w:pPr>
        <w:rPr>
          <w:rFonts w:ascii="Avenir Book" w:hAnsi="Avenir Book"/>
          <w:color w:val="000000" w:themeColor="text1"/>
          <w:sz w:val="22"/>
          <w:szCs w:val="22"/>
        </w:rPr>
      </w:pPr>
      <w:r>
        <w:rPr>
          <w:rFonts w:ascii="Avenir Book" w:hAnsi="Avenir Book"/>
          <w:color w:val="000000" w:themeColor="text1"/>
          <w:sz w:val="22"/>
          <w:szCs w:val="22"/>
        </w:rPr>
        <w:t>Credit was also given to the chance to develop strategic, big picture and political thinking in working for large, complex organisations, and the consequent skills learnt</w:t>
      </w:r>
      <w:r w:rsidR="0055141A">
        <w:rPr>
          <w:rFonts w:ascii="Avenir Book" w:hAnsi="Avenir Book"/>
          <w:color w:val="000000" w:themeColor="text1"/>
          <w:sz w:val="22"/>
          <w:szCs w:val="22"/>
        </w:rPr>
        <w:t>,</w:t>
      </w:r>
      <w:r>
        <w:rPr>
          <w:rFonts w:ascii="Avenir Book" w:hAnsi="Avenir Book"/>
          <w:color w:val="000000" w:themeColor="text1"/>
          <w:sz w:val="22"/>
          <w:szCs w:val="22"/>
        </w:rPr>
        <w:t xml:space="preserve"> such as pragmatic problem solving, </w:t>
      </w:r>
      <w:r w:rsidR="00B557C3">
        <w:rPr>
          <w:rFonts w:ascii="Avenir Book" w:hAnsi="Avenir Book"/>
          <w:color w:val="000000" w:themeColor="text1"/>
          <w:sz w:val="22"/>
          <w:szCs w:val="22"/>
        </w:rPr>
        <w:t xml:space="preserve">quick, instinctive decision-making, </w:t>
      </w:r>
      <w:r>
        <w:rPr>
          <w:rFonts w:ascii="Avenir Book" w:hAnsi="Avenir Book"/>
          <w:color w:val="000000" w:themeColor="text1"/>
          <w:sz w:val="22"/>
          <w:szCs w:val="22"/>
        </w:rPr>
        <w:t xml:space="preserve">managing upwards, holding a vision, </w:t>
      </w:r>
      <w:proofErr w:type="gramStart"/>
      <w:r w:rsidR="00B557C3">
        <w:rPr>
          <w:rFonts w:ascii="Avenir Book" w:hAnsi="Avenir Book"/>
          <w:color w:val="000000" w:themeColor="text1"/>
          <w:sz w:val="22"/>
          <w:szCs w:val="22"/>
        </w:rPr>
        <w:t>discipline</w:t>
      </w:r>
      <w:proofErr w:type="gramEnd"/>
      <w:r>
        <w:rPr>
          <w:rFonts w:ascii="Avenir Book" w:hAnsi="Avenir Book"/>
          <w:color w:val="000000" w:themeColor="text1"/>
          <w:sz w:val="22"/>
          <w:szCs w:val="22"/>
        </w:rPr>
        <w:t xml:space="preserve"> and focus, as well as refin</w:t>
      </w:r>
      <w:r w:rsidR="00631B8A">
        <w:rPr>
          <w:rFonts w:ascii="Avenir Book" w:hAnsi="Avenir Book"/>
          <w:color w:val="000000" w:themeColor="text1"/>
          <w:sz w:val="22"/>
          <w:szCs w:val="22"/>
        </w:rPr>
        <w:t>ing</w:t>
      </w:r>
      <w:r>
        <w:rPr>
          <w:rFonts w:ascii="Avenir Book" w:hAnsi="Avenir Book"/>
          <w:color w:val="000000" w:themeColor="text1"/>
          <w:sz w:val="22"/>
          <w:szCs w:val="22"/>
        </w:rPr>
        <w:t xml:space="preserve"> specialisms and expertise. </w:t>
      </w:r>
      <w:r w:rsidR="00B557C3">
        <w:rPr>
          <w:rFonts w:ascii="Avenir Book" w:hAnsi="Avenir Book"/>
          <w:color w:val="000000" w:themeColor="text1"/>
          <w:sz w:val="22"/>
          <w:szCs w:val="22"/>
        </w:rPr>
        <w:t xml:space="preserve">Working in a large organisation also meant that these individuals were clear on their abilities and the value of different thinking, </w:t>
      </w:r>
      <w:r w:rsidR="00631B8A">
        <w:rPr>
          <w:rFonts w:ascii="Avenir Book" w:hAnsi="Avenir Book"/>
          <w:color w:val="000000" w:themeColor="text1"/>
          <w:sz w:val="22"/>
          <w:szCs w:val="22"/>
        </w:rPr>
        <w:t xml:space="preserve">the importance of specialist </w:t>
      </w:r>
      <w:r w:rsidR="00B557C3">
        <w:rPr>
          <w:rFonts w:ascii="Avenir Book" w:hAnsi="Avenir Book"/>
          <w:color w:val="000000" w:themeColor="text1"/>
          <w:sz w:val="22"/>
          <w:szCs w:val="22"/>
        </w:rPr>
        <w:t xml:space="preserve">expertise and team working so, in their independent working, are not frightened of bringing in others to support them in areas where they feel lacking in </w:t>
      </w:r>
      <w:r w:rsidR="00671418">
        <w:rPr>
          <w:rFonts w:ascii="Avenir Book" w:hAnsi="Avenir Book"/>
          <w:color w:val="000000" w:themeColor="text1"/>
          <w:sz w:val="22"/>
          <w:szCs w:val="22"/>
        </w:rPr>
        <w:t>a specific skill</w:t>
      </w:r>
      <w:r w:rsidR="00B557C3">
        <w:rPr>
          <w:rFonts w:ascii="Avenir Book" w:hAnsi="Avenir Book"/>
          <w:color w:val="000000" w:themeColor="text1"/>
          <w:sz w:val="22"/>
          <w:szCs w:val="22"/>
        </w:rPr>
        <w:t>. All characteristics maybe of a more mature and experienced professional.</w:t>
      </w:r>
    </w:p>
    <w:p w14:paraId="2DFE9E5C" w14:textId="77777777" w:rsidR="00B557C3" w:rsidRDefault="00B557C3" w:rsidP="00C4646B">
      <w:pPr>
        <w:rPr>
          <w:rFonts w:ascii="Avenir Book" w:hAnsi="Avenir Book"/>
          <w:color w:val="000000" w:themeColor="text1"/>
          <w:sz w:val="22"/>
          <w:szCs w:val="22"/>
        </w:rPr>
      </w:pPr>
    </w:p>
    <w:p w14:paraId="69FDF057" w14:textId="073EC2C4" w:rsidR="00A317D3" w:rsidRDefault="00CC5DEF" w:rsidP="00CC5DEF">
      <w:pPr>
        <w:rPr>
          <w:rFonts w:ascii="Avenir Book" w:hAnsi="Avenir Book"/>
          <w:color w:val="000000" w:themeColor="text1"/>
          <w:sz w:val="22"/>
          <w:szCs w:val="22"/>
        </w:rPr>
      </w:pPr>
      <w:r>
        <w:rPr>
          <w:rFonts w:ascii="Avenir Book" w:hAnsi="Avenir Book"/>
          <w:color w:val="000000" w:themeColor="text1"/>
          <w:sz w:val="22"/>
          <w:szCs w:val="22"/>
        </w:rPr>
        <w:t xml:space="preserve">More importantly, considering their future </w:t>
      </w:r>
      <w:r w:rsidR="00671418">
        <w:rPr>
          <w:rFonts w:ascii="Avenir Book" w:hAnsi="Avenir Book"/>
          <w:color w:val="000000" w:themeColor="text1"/>
          <w:sz w:val="22"/>
          <w:szCs w:val="22"/>
        </w:rPr>
        <w:t xml:space="preserve">independent </w:t>
      </w:r>
      <w:r>
        <w:rPr>
          <w:rFonts w:ascii="Avenir Book" w:hAnsi="Avenir Book"/>
          <w:color w:val="000000" w:themeColor="text1"/>
          <w:sz w:val="22"/>
          <w:szCs w:val="22"/>
        </w:rPr>
        <w:t xml:space="preserve">careers, their professional credentials were boosted by the status and reputation provided by their </w:t>
      </w:r>
      <w:r w:rsidR="00631B8A">
        <w:rPr>
          <w:rFonts w:ascii="Avenir Book" w:hAnsi="Avenir Book"/>
          <w:color w:val="000000" w:themeColor="text1"/>
          <w:sz w:val="22"/>
          <w:szCs w:val="22"/>
        </w:rPr>
        <w:t>previous employer</w:t>
      </w:r>
      <w:r w:rsidR="00F42BB2">
        <w:rPr>
          <w:rFonts w:ascii="Avenir Book" w:hAnsi="Avenir Book"/>
          <w:color w:val="000000" w:themeColor="text1"/>
          <w:sz w:val="22"/>
          <w:szCs w:val="22"/>
        </w:rPr>
        <w:t>,</w:t>
      </w:r>
      <w:r w:rsidR="00631B8A">
        <w:rPr>
          <w:rFonts w:ascii="Avenir Book" w:hAnsi="Avenir Book"/>
          <w:color w:val="000000" w:themeColor="text1"/>
          <w:sz w:val="22"/>
          <w:szCs w:val="22"/>
        </w:rPr>
        <w:t xml:space="preserve"> and relationships with other </w:t>
      </w:r>
      <w:r>
        <w:rPr>
          <w:rFonts w:ascii="Avenir Book" w:hAnsi="Avenir Book"/>
          <w:color w:val="000000" w:themeColor="text1"/>
          <w:sz w:val="22"/>
          <w:szCs w:val="22"/>
        </w:rPr>
        <w:t>organisations as represented on CVs</w:t>
      </w:r>
      <w:r w:rsidR="00F42BB2">
        <w:rPr>
          <w:rFonts w:ascii="Avenir Book" w:hAnsi="Avenir Book"/>
          <w:color w:val="000000" w:themeColor="text1"/>
          <w:sz w:val="22"/>
          <w:szCs w:val="22"/>
        </w:rPr>
        <w:t>.</w:t>
      </w:r>
      <w:r>
        <w:rPr>
          <w:rFonts w:ascii="Avenir Book" w:hAnsi="Avenir Book"/>
          <w:color w:val="000000" w:themeColor="text1"/>
          <w:sz w:val="22"/>
          <w:szCs w:val="22"/>
        </w:rPr>
        <w:t xml:space="preserve"> </w:t>
      </w:r>
      <w:r w:rsidR="00F42BB2">
        <w:rPr>
          <w:rFonts w:ascii="Avenir Book" w:hAnsi="Avenir Book"/>
          <w:color w:val="000000" w:themeColor="text1"/>
          <w:sz w:val="22"/>
          <w:szCs w:val="22"/>
        </w:rPr>
        <w:t>This acted</w:t>
      </w:r>
      <w:r>
        <w:rPr>
          <w:rFonts w:ascii="Avenir Book" w:hAnsi="Avenir Book"/>
          <w:color w:val="000000" w:themeColor="text1"/>
          <w:sz w:val="22"/>
          <w:szCs w:val="22"/>
        </w:rPr>
        <w:t xml:space="preserve"> as a hefty endorsement in their new independent working</w:t>
      </w:r>
      <w:r w:rsidR="00F42BB2">
        <w:rPr>
          <w:rFonts w:ascii="Avenir Book" w:hAnsi="Avenir Book"/>
          <w:color w:val="000000" w:themeColor="text1"/>
          <w:sz w:val="22"/>
          <w:szCs w:val="22"/>
        </w:rPr>
        <w:t>,</w:t>
      </w:r>
      <w:r>
        <w:rPr>
          <w:rFonts w:ascii="Avenir Book" w:hAnsi="Avenir Book"/>
          <w:color w:val="000000" w:themeColor="text1"/>
          <w:sz w:val="22"/>
          <w:szCs w:val="22"/>
        </w:rPr>
        <w:t xml:space="preserve"> maki</w:t>
      </w:r>
      <w:r w:rsidR="00F42BB2">
        <w:rPr>
          <w:rFonts w:ascii="Avenir Book" w:hAnsi="Avenir Book"/>
          <w:color w:val="000000" w:themeColor="text1"/>
          <w:sz w:val="22"/>
          <w:szCs w:val="22"/>
        </w:rPr>
        <w:t>ng</w:t>
      </w:r>
      <w:r>
        <w:rPr>
          <w:rFonts w:ascii="Avenir Book" w:hAnsi="Avenir Book"/>
          <w:color w:val="000000" w:themeColor="text1"/>
          <w:sz w:val="22"/>
          <w:szCs w:val="22"/>
        </w:rPr>
        <w:t xml:space="preserve"> them more attractive as a potential </w:t>
      </w:r>
      <w:r>
        <w:rPr>
          <w:rFonts w:ascii="Avenir Book" w:hAnsi="Avenir Book"/>
          <w:color w:val="000000" w:themeColor="text1"/>
          <w:sz w:val="22"/>
          <w:szCs w:val="22"/>
        </w:rPr>
        <w:lastRenderedPageBreak/>
        <w:t>Board member</w:t>
      </w:r>
      <w:r w:rsidR="00631B8A">
        <w:rPr>
          <w:rFonts w:ascii="Avenir Book" w:hAnsi="Avenir Book"/>
          <w:color w:val="000000" w:themeColor="text1"/>
          <w:sz w:val="22"/>
          <w:szCs w:val="22"/>
        </w:rPr>
        <w:t xml:space="preserve"> or contractor</w:t>
      </w:r>
      <w:r>
        <w:rPr>
          <w:rFonts w:ascii="Avenir Book" w:hAnsi="Avenir Book"/>
          <w:color w:val="000000" w:themeColor="text1"/>
          <w:sz w:val="22"/>
          <w:szCs w:val="22"/>
        </w:rPr>
        <w:t>.</w:t>
      </w:r>
      <w:r w:rsidR="00B557C3">
        <w:rPr>
          <w:rFonts w:ascii="Avenir Book" w:hAnsi="Avenir Book"/>
          <w:color w:val="000000" w:themeColor="text1"/>
          <w:sz w:val="22"/>
          <w:szCs w:val="22"/>
        </w:rPr>
        <w:t xml:space="preserve"> That credibility also ma</w:t>
      </w:r>
      <w:r w:rsidR="00A55958">
        <w:rPr>
          <w:rFonts w:ascii="Avenir Book" w:hAnsi="Avenir Book"/>
          <w:color w:val="000000" w:themeColor="text1"/>
          <w:sz w:val="22"/>
          <w:szCs w:val="22"/>
        </w:rPr>
        <w:t>d</w:t>
      </w:r>
      <w:r w:rsidR="00B557C3">
        <w:rPr>
          <w:rFonts w:ascii="Avenir Book" w:hAnsi="Avenir Book"/>
          <w:color w:val="000000" w:themeColor="text1"/>
          <w:sz w:val="22"/>
          <w:szCs w:val="22"/>
        </w:rPr>
        <w:t>e them more relatable to senior clients who tend</w:t>
      </w:r>
      <w:r w:rsidR="00EB5843">
        <w:rPr>
          <w:rFonts w:ascii="Avenir Book" w:hAnsi="Avenir Book"/>
          <w:color w:val="000000" w:themeColor="text1"/>
          <w:sz w:val="22"/>
          <w:szCs w:val="22"/>
        </w:rPr>
        <w:t>ed</w:t>
      </w:r>
      <w:r w:rsidR="00B557C3">
        <w:rPr>
          <w:rFonts w:ascii="Avenir Book" w:hAnsi="Avenir Book"/>
          <w:color w:val="000000" w:themeColor="text1"/>
          <w:sz w:val="22"/>
          <w:szCs w:val="22"/>
        </w:rPr>
        <w:t xml:space="preserve"> to take them more seriously as there is a genuine understanding and experience of the pressures of the job</w:t>
      </w:r>
      <w:r w:rsidR="00A55958">
        <w:rPr>
          <w:rFonts w:ascii="Avenir Book" w:hAnsi="Avenir Book"/>
          <w:color w:val="000000" w:themeColor="text1"/>
          <w:sz w:val="22"/>
          <w:szCs w:val="22"/>
        </w:rPr>
        <w:t>.</w:t>
      </w:r>
      <w:r w:rsidR="0055141A">
        <w:rPr>
          <w:rFonts w:ascii="Avenir Book" w:hAnsi="Avenir Book"/>
          <w:color w:val="000000" w:themeColor="text1"/>
          <w:sz w:val="22"/>
          <w:szCs w:val="22"/>
        </w:rPr>
        <w:t xml:space="preserve"> </w:t>
      </w:r>
      <w:r>
        <w:rPr>
          <w:rFonts w:ascii="Avenir Book" w:hAnsi="Avenir Book"/>
          <w:color w:val="000000" w:themeColor="text1"/>
          <w:sz w:val="22"/>
          <w:szCs w:val="22"/>
        </w:rPr>
        <w:t xml:space="preserve">Ultimately, one of the prime benefits in a world of cultural consultancies was that this group of women had, in the words of one </w:t>
      </w:r>
      <w:r w:rsidR="00A317D3">
        <w:rPr>
          <w:rFonts w:ascii="Avenir Book" w:hAnsi="Avenir Book"/>
          <w:color w:val="000000" w:themeColor="text1"/>
          <w:sz w:val="22"/>
          <w:szCs w:val="22"/>
        </w:rPr>
        <w:t>-</w:t>
      </w:r>
    </w:p>
    <w:p w14:paraId="2073FD75" w14:textId="77777777" w:rsidR="00A317D3" w:rsidRDefault="00A317D3" w:rsidP="00CC5DEF">
      <w:pPr>
        <w:rPr>
          <w:rFonts w:ascii="Avenir Book" w:hAnsi="Avenir Book"/>
          <w:color w:val="000000" w:themeColor="text1"/>
          <w:sz w:val="22"/>
          <w:szCs w:val="22"/>
        </w:rPr>
      </w:pPr>
    </w:p>
    <w:p w14:paraId="63BD4485" w14:textId="77777777" w:rsidR="00A317D3" w:rsidRDefault="00CC5DEF" w:rsidP="00A317D3">
      <w:pPr>
        <w:ind w:firstLine="720"/>
        <w:rPr>
          <w:rFonts w:ascii="Avenir Book" w:hAnsi="Avenir Book"/>
          <w:color w:val="000000" w:themeColor="text1"/>
          <w:sz w:val="22"/>
          <w:szCs w:val="22"/>
        </w:rPr>
      </w:pPr>
      <w:r>
        <w:rPr>
          <w:rFonts w:ascii="Avenir Book" w:hAnsi="Avenir Book"/>
          <w:color w:val="000000" w:themeColor="text1"/>
          <w:sz w:val="22"/>
          <w:szCs w:val="22"/>
        </w:rPr>
        <w:t>‘</w:t>
      </w:r>
      <w:proofErr w:type="gramStart"/>
      <w:r>
        <w:rPr>
          <w:rFonts w:ascii="Avenir Book" w:hAnsi="Avenir Book"/>
          <w:color w:val="000000" w:themeColor="text1"/>
          <w:sz w:val="22"/>
          <w:szCs w:val="22"/>
        </w:rPr>
        <w:t>walked</w:t>
      </w:r>
      <w:proofErr w:type="gramEnd"/>
      <w:r>
        <w:rPr>
          <w:rFonts w:ascii="Avenir Book" w:hAnsi="Avenir Book"/>
          <w:color w:val="000000" w:themeColor="text1"/>
          <w:sz w:val="22"/>
          <w:szCs w:val="22"/>
        </w:rPr>
        <w:t xml:space="preserve"> the walk and talked the talk – I wasn’t just a consultant who had only </w:t>
      </w:r>
    </w:p>
    <w:p w14:paraId="5A21107E" w14:textId="45734B08" w:rsidR="00A317D3" w:rsidRDefault="00A317D3" w:rsidP="00A317D3">
      <w:pPr>
        <w:ind w:firstLine="720"/>
        <w:rPr>
          <w:rFonts w:ascii="Avenir Book" w:hAnsi="Avenir Book"/>
          <w:color w:val="000000" w:themeColor="text1"/>
          <w:sz w:val="22"/>
          <w:szCs w:val="22"/>
        </w:rPr>
      </w:pPr>
      <w:r>
        <w:rPr>
          <w:rFonts w:ascii="Avenir Book" w:hAnsi="Avenir Book"/>
          <w:color w:val="000000" w:themeColor="text1"/>
          <w:sz w:val="22"/>
          <w:szCs w:val="22"/>
        </w:rPr>
        <w:t>e</w:t>
      </w:r>
      <w:r w:rsidR="00CC5DEF">
        <w:rPr>
          <w:rFonts w:ascii="Avenir Book" w:hAnsi="Avenir Book"/>
          <w:color w:val="000000" w:themeColor="text1"/>
          <w:sz w:val="22"/>
          <w:szCs w:val="22"/>
        </w:rPr>
        <w:t>ver</w:t>
      </w:r>
      <w:r>
        <w:rPr>
          <w:rFonts w:ascii="Avenir Book" w:hAnsi="Avenir Book"/>
          <w:color w:val="000000" w:themeColor="text1"/>
          <w:sz w:val="22"/>
          <w:szCs w:val="22"/>
        </w:rPr>
        <w:t xml:space="preserve"> </w:t>
      </w:r>
      <w:r w:rsidR="00CC5DEF">
        <w:rPr>
          <w:rFonts w:ascii="Avenir Book" w:hAnsi="Avenir Book"/>
          <w:color w:val="000000" w:themeColor="text1"/>
          <w:sz w:val="22"/>
          <w:szCs w:val="22"/>
        </w:rPr>
        <w:t>consulted.</w:t>
      </w:r>
      <w:r w:rsidR="00B557C3">
        <w:rPr>
          <w:rFonts w:ascii="Avenir Book" w:hAnsi="Avenir Book"/>
          <w:color w:val="000000" w:themeColor="text1"/>
          <w:sz w:val="22"/>
          <w:szCs w:val="22"/>
        </w:rPr>
        <w:t xml:space="preserve">’ </w:t>
      </w:r>
    </w:p>
    <w:p w14:paraId="5764794C" w14:textId="77777777" w:rsidR="00A317D3" w:rsidRDefault="00A317D3" w:rsidP="00A317D3">
      <w:pPr>
        <w:rPr>
          <w:rFonts w:ascii="Avenir Book" w:hAnsi="Avenir Book"/>
          <w:color w:val="000000" w:themeColor="text1"/>
          <w:sz w:val="22"/>
          <w:szCs w:val="22"/>
        </w:rPr>
      </w:pPr>
    </w:p>
    <w:p w14:paraId="19C1A53E" w14:textId="0E225D5D" w:rsidR="00CC5DEF" w:rsidRDefault="00B557C3" w:rsidP="00A317D3">
      <w:pPr>
        <w:rPr>
          <w:rFonts w:ascii="Avenir Book" w:hAnsi="Avenir Book"/>
          <w:color w:val="000000" w:themeColor="text1"/>
          <w:sz w:val="22"/>
          <w:szCs w:val="22"/>
        </w:rPr>
      </w:pPr>
      <w:r>
        <w:rPr>
          <w:rFonts w:ascii="Avenir Book" w:hAnsi="Avenir Book"/>
          <w:color w:val="000000" w:themeColor="text1"/>
          <w:sz w:val="22"/>
          <w:szCs w:val="22"/>
        </w:rPr>
        <w:t xml:space="preserve">Furthermore, those years of experience provided </w:t>
      </w:r>
      <w:r w:rsidR="00A55958">
        <w:rPr>
          <w:rFonts w:ascii="Avenir Book" w:hAnsi="Avenir Book"/>
          <w:color w:val="000000" w:themeColor="text1"/>
          <w:sz w:val="22"/>
          <w:szCs w:val="22"/>
        </w:rPr>
        <w:t>considerable</w:t>
      </w:r>
      <w:r>
        <w:rPr>
          <w:rFonts w:ascii="Avenir Book" w:hAnsi="Avenir Book"/>
          <w:color w:val="000000" w:themeColor="text1"/>
          <w:sz w:val="22"/>
          <w:szCs w:val="22"/>
        </w:rPr>
        <w:t xml:space="preserve"> confidence to many that they were providing valuable and accurate guidance to clients.</w:t>
      </w:r>
    </w:p>
    <w:p w14:paraId="7C6F2531" w14:textId="126007A4" w:rsidR="006B423C" w:rsidRDefault="006B423C" w:rsidP="00C4646B">
      <w:pPr>
        <w:rPr>
          <w:rFonts w:ascii="Avenir Book" w:hAnsi="Avenir Book"/>
          <w:color w:val="000000" w:themeColor="text1"/>
          <w:sz w:val="22"/>
          <w:szCs w:val="22"/>
        </w:rPr>
      </w:pPr>
    </w:p>
    <w:p w14:paraId="0911D8F4" w14:textId="77777777" w:rsidR="00F3015E" w:rsidRDefault="00F3015E" w:rsidP="00C4646B">
      <w:pPr>
        <w:rPr>
          <w:rFonts w:ascii="Avenir Book" w:hAnsi="Avenir Book"/>
          <w:color w:val="000000" w:themeColor="text1"/>
          <w:sz w:val="22"/>
          <w:szCs w:val="22"/>
        </w:rPr>
      </w:pPr>
    </w:p>
    <w:p w14:paraId="29073AE7" w14:textId="70F60689" w:rsidR="006B423C" w:rsidRPr="00E2277F" w:rsidRDefault="00B62B45" w:rsidP="006B423C">
      <w:pPr>
        <w:rPr>
          <w:rFonts w:ascii="Avenir Book" w:hAnsi="Avenir Book"/>
          <w:color w:val="ED7D31" w:themeColor="accent2"/>
          <w:sz w:val="22"/>
          <w:szCs w:val="22"/>
        </w:rPr>
      </w:pPr>
      <w:r>
        <w:rPr>
          <w:rFonts w:ascii="Avenir Book" w:hAnsi="Avenir Book"/>
          <w:color w:val="ED7D31" w:themeColor="accent2"/>
          <w:sz w:val="22"/>
          <w:szCs w:val="22"/>
        </w:rPr>
        <w:t xml:space="preserve">The process of </w:t>
      </w:r>
      <w:r w:rsidR="00047307">
        <w:rPr>
          <w:rFonts w:ascii="Avenir Book" w:hAnsi="Avenir Book"/>
          <w:color w:val="ED7D31" w:themeColor="accent2"/>
          <w:sz w:val="22"/>
          <w:szCs w:val="22"/>
        </w:rPr>
        <w:t>transition</w:t>
      </w:r>
    </w:p>
    <w:p w14:paraId="254AB171" w14:textId="3D85FA2B" w:rsidR="00AE1B68" w:rsidRDefault="00AE1B68" w:rsidP="00C4646B">
      <w:pPr>
        <w:rPr>
          <w:rFonts w:ascii="Avenir Book" w:hAnsi="Avenir Book"/>
          <w:color w:val="000000" w:themeColor="text1"/>
          <w:sz w:val="22"/>
          <w:szCs w:val="22"/>
        </w:rPr>
      </w:pPr>
    </w:p>
    <w:p w14:paraId="46619D4C" w14:textId="1C31317C" w:rsidR="00C4646B" w:rsidRDefault="00F3015E" w:rsidP="00C4646B">
      <w:pPr>
        <w:rPr>
          <w:rFonts w:ascii="Avenir Book" w:hAnsi="Avenir Book"/>
          <w:color w:val="000000" w:themeColor="text1"/>
          <w:sz w:val="22"/>
          <w:szCs w:val="22"/>
        </w:rPr>
      </w:pPr>
      <w:r>
        <w:rPr>
          <w:rFonts w:ascii="Avenir Book" w:hAnsi="Avenir Book"/>
          <w:color w:val="000000" w:themeColor="text1"/>
          <w:sz w:val="22"/>
          <w:szCs w:val="22"/>
        </w:rPr>
        <w:t>Less than a quarter of those interviewed found the transition to independent work difficult</w:t>
      </w:r>
      <w:r w:rsidR="00631B8A">
        <w:rPr>
          <w:rFonts w:ascii="Avenir Book" w:hAnsi="Avenir Book"/>
          <w:color w:val="000000" w:themeColor="text1"/>
          <w:sz w:val="22"/>
          <w:szCs w:val="22"/>
        </w:rPr>
        <w:t>. M</w:t>
      </w:r>
      <w:r>
        <w:rPr>
          <w:rFonts w:ascii="Avenir Book" w:hAnsi="Avenir Book"/>
          <w:color w:val="000000" w:themeColor="text1"/>
          <w:sz w:val="22"/>
          <w:szCs w:val="22"/>
        </w:rPr>
        <w:t xml:space="preserve">ost </w:t>
      </w:r>
      <w:r w:rsidR="004C454F">
        <w:rPr>
          <w:rFonts w:ascii="Avenir Book" w:hAnsi="Avenir Book"/>
          <w:color w:val="000000" w:themeColor="text1"/>
          <w:sz w:val="22"/>
          <w:szCs w:val="22"/>
        </w:rPr>
        <w:t>s</w:t>
      </w:r>
      <w:r w:rsidR="00631B8A">
        <w:rPr>
          <w:rFonts w:ascii="Avenir Book" w:hAnsi="Avenir Book"/>
          <w:color w:val="000000" w:themeColor="text1"/>
          <w:sz w:val="22"/>
          <w:szCs w:val="22"/>
        </w:rPr>
        <w:t>aw</w:t>
      </w:r>
      <w:r>
        <w:rPr>
          <w:rFonts w:ascii="Avenir Book" w:hAnsi="Avenir Book"/>
          <w:color w:val="000000" w:themeColor="text1"/>
          <w:sz w:val="22"/>
          <w:szCs w:val="22"/>
        </w:rPr>
        <w:t xml:space="preserve"> it as a natural progression and</w:t>
      </w:r>
      <w:r w:rsidR="00631B8A">
        <w:rPr>
          <w:rFonts w:ascii="Avenir Book" w:hAnsi="Avenir Book"/>
          <w:color w:val="000000" w:themeColor="text1"/>
          <w:sz w:val="22"/>
          <w:szCs w:val="22"/>
        </w:rPr>
        <w:t xml:space="preserve"> were</w:t>
      </w:r>
      <w:r>
        <w:rPr>
          <w:rFonts w:ascii="Avenir Book" w:hAnsi="Avenir Book"/>
          <w:color w:val="000000" w:themeColor="text1"/>
          <w:sz w:val="22"/>
          <w:szCs w:val="22"/>
        </w:rPr>
        <w:t xml:space="preserve"> ready for th</w:t>
      </w:r>
      <w:r w:rsidR="00631B8A">
        <w:rPr>
          <w:rFonts w:ascii="Avenir Book" w:hAnsi="Avenir Book"/>
          <w:color w:val="000000" w:themeColor="text1"/>
          <w:sz w:val="22"/>
          <w:szCs w:val="22"/>
        </w:rPr>
        <w:t>is next</w:t>
      </w:r>
      <w:r>
        <w:rPr>
          <w:rFonts w:ascii="Avenir Book" w:hAnsi="Avenir Book"/>
          <w:color w:val="000000" w:themeColor="text1"/>
          <w:sz w:val="22"/>
          <w:szCs w:val="22"/>
        </w:rPr>
        <w:t xml:space="preserve"> step. For those who had experienced the shock of redundancy there was a natural impact on confidence and self-esteem</w:t>
      </w:r>
      <w:r w:rsidR="00570881">
        <w:rPr>
          <w:rFonts w:ascii="Avenir Book" w:hAnsi="Avenir Book"/>
          <w:color w:val="000000" w:themeColor="text1"/>
          <w:sz w:val="22"/>
          <w:szCs w:val="22"/>
        </w:rPr>
        <w:t xml:space="preserve"> as they struggled to work out how to be a consultant (juggling clients, providing one’s own IT and diary support) and what their business </w:t>
      </w:r>
      <w:r w:rsidR="00047307">
        <w:rPr>
          <w:rFonts w:ascii="Avenir Book" w:hAnsi="Avenir Book"/>
          <w:color w:val="000000" w:themeColor="text1"/>
          <w:sz w:val="22"/>
          <w:szCs w:val="22"/>
        </w:rPr>
        <w:t xml:space="preserve">might </w:t>
      </w:r>
      <w:r w:rsidR="00570881">
        <w:rPr>
          <w:rFonts w:ascii="Avenir Book" w:hAnsi="Avenir Book"/>
          <w:color w:val="000000" w:themeColor="text1"/>
          <w:sz w:val="22"/>
          <w:szCs w:val="22"/>
        </w:rPr>
        <w:t>offer</w:t>
      </w:r>
      <w:r>
        <w:rPr>
          <w:rFonts w:ascii="Avenir Book" w:hAnsi="Avenir Book"/>
          <w:color w:val="000000" w:themeColor="text1"/>
          <w:sz w:val="22"/>
          <w:szCs w:val="22"/>
        </w:rPr>
        <w:t>,</w:t>
      </w:r>
      <w:r w:rsidR="004C6891">
        <w:rPr>
          <w:rFonts w:ascii="Avenir Book" w:hAnsi="Avenir Book"/>
          <w:color w:val="000000" w:themeColor="text1"/>
          <w:sz w:val="22"/>
          <w:szCs w:val="22"/>
        </w:rPr>
        <w:t xml:space="preserve"> although</w:t>
      </w:r>
      <w:r>
        <w:rPr>
          <w:rFonts w:ascii="Avenir Book" w:hAnsi="Avenir Book"/>
          <w:color w:val="000000" w:themeColor="text1"/>
          <w:sz w:val="22"/>
          <w:szCs w:val="22"/>
        </w:rPr>
        <w:t xml:space="preserve"> this was not limited to </w:t>
      </w:r>
      <w:r w:rsidR="004C6891">
        <w:rPr>
          <w:rFonts w:ascii="Avenir Book" w:hAnsi="Avenir Book"/>
          <w:color w:val="000000" w:themeColor="text1"/>
          <w:sz w:val="22"/>
          <w:szCs w:val="22"/>
        </w:rPr>
        <w:t xml:space="preserve">those </w:t>
      </w:r>
      <w:r w:rsidR="00047307">
        <w:rPr>
          <w:rFonts w:ascii="Avenir Book" w:hAnsi="Avenir Book"/>
          <w:color w:val="000000" w:themeColor="text1"/>
          <w:sz w:val="22"/>
          <w:szCs w:val="22"/>
        </w:rPr>
        <w:t xml:space="preserve">who had been </w:t>
      </w:r>
      <w:r w:rsidR="004C6891">
        <w:rPr>
          <w:rFonts w:ascii="Avenir Book" w:hAnsi="Avenir Book"/>
          <w:color w:val="000000" w:themeColor="text1"/>
          <w:sz w:val="22"/>
          <w:szCs w:val="22"/>
        </w:rPr>
        <w:t>made redundant</w:t>
      </w:r>
      <w:r>
        <w:rPr>
          <w:rFonts w:ascii="Avenir Book" w:hAnsi="Avenir Book"/>
          <w:color w:val="000000" w:themeColor="text1"/>
          <w:sz w:val="22"/>
          <w:szCs w:val="22"/>
        </w:rPr>
        <w:t xml:space="preserve">. Others </w:t>
      </w:r>
      <w:r w:rsidR="00570881">
        <w:rPr>
          <w:rFonts w:ascii="Avenir Book" w:hAnsi="Avenir Book"/>
          <w:color w:val="000000" w:themeColor="text1"/>
          <w:sz w:val="22"/>
          <w:szCs w:val="22"/>
        </w:rPr>
        <w:t xml:space="preserve">noted a sense of impostor syndrome in selling themselves as they no longer </w:t>
      </w:r>
      <w:r w:rsidR="00631B8A">
        <w:rPr>
          <w:rFonts w:ascii="Avenir Book" w:hAnsi="Avenir Book"/>
          <w:color w:val="000000" w:themeColor="text1"/>
          <w:sz w:val="22"/>
          <w:szCs w:val="22"/>
        </w:rPr>
        <w:t xml:space="preserve">had </w:t>
      </w:r>
      <w:r w:rsidR="00570881">
        <w:rPr>
          <w:rFonts w:ascii="Avenir Book" w:hAnsi="Avenir Book"/>
          <w:color w:val="000000" w:themeColor="text1"/>
          <w:sz w:val="22"/>
          <w:szCs w:val="22"/>
        </w:rPr>
        <w:t xml:space="preserve">the full weight of </w:t>
      </w:r>
      <w:r w:rsidR="00631B8A">
        <w:rPr>
          <w:rFonts w:ascii="Avenir Book" w:hAnsi="Avenir Book"/>
          <w:color w:val="000000" w:themeColor="text1"/>
          <w:sz w:val="22"/>
          <w:szCs w:val="22"/>
        </w:rPr>
        <w:t>an</w:t>
      </w:r>
      <w:r w:rsidR="00570881">
        <w:rPr>
          <w:rFonts w:ascii="Avenir Book" w:hAnsi="Avenir Book"/>
          <w:color w:val="000000" w:themeColor="text1"/>
          <w:sz w:val="22"/>
          <w:szCs w:val="22"/>
        </w:rPr>
        <w:t xml:space="preserve"> institution behind them</w:t>
      </w:r>
      <w:r w:rsidR="004C6891">
        <w:rPr>
          <w:rFonts w:ascii="Avenir Book" w:hAnsi="Avenir Book"/>
          <w:color w:val="000000" w:themeColor="text1"/>
          <w:sz w:val="22"/>
          <w:szCs w:val="22"/>
        </w:rPr>
        <w:t xml:space="preserve">, finding it </w:t>
      </w:r>
      <w:r w:rsidR="00C749C8">
        <w:rPr>
          <w:rFonts w:ascii="Avenir Book" w:hAnsi="Avenir Book"/>
          <w:color w:val="000000" w:themeColor="text1"/>
          <w:sz w:val="22"/>
          <w:szCs w:val="22"/>
        </w:rPr>
        <w:t xml:space="preserve">awkward </w:t>
      </w:r>
      <w:r w:rsidR="004C6891">
        <w:rPr>
          <w:rFonts w:ascii="Avenir Book" w:hAnsi="Avenir Book"/>
          <w:color w:val="000000" w:themeColor="text1"/>
          <w:sz w:val="22"/>
          <w:szCs w:val="22"/>
        </w:rPr>
        <w:t xml:space="preserve">to promote themselves </w:t>
      </w:r>
      <w:r w:rsidR="00C749C8">
        <w:rPr>
          <w:rFonts w:ascii="Avenir Book" w:hAnsi="Avenir Book"/>
          <w:color w:val="000000" w:themeColor="text1"/>
          <w:sz w:val="22"/>
          <w:szCs w:val="22"/>
        </w:rPr>
        <w:t>as individuals</w:t>
      </w:r>
      <w:r w:rsidR="00570881">
        <w:rPr>
          <w:rFonts w:ascii="Avenir Book" w:hAnsi="Avenir Book"/>
          <w:color w:val="000000" w:themeColor="text1"/>
          <w:sz w:val="22"/>
          <w:szCs w:val="22"/>
        </w:rPr>
        <w:t xml:space="preserve">. For some, there was also a sense of loss of the community of the </w:t>
      </w:r>
      <w:r w:rsidR="00047307">
        <w:rPr>
          <w:rFonts w:ascii="Avenir Book" w:hAnsi="Avenir Book"/>
          <w:color w:val="000000" w:themeColor="text1"/>
          <w:sz w:val="22"/>
          <w:szCs w:val="22"/>
        </w:rPr>
        <w:t>workplace,</w:t>
      </w:r>
      <w:r w:rsidR="00570881">
        <w:rPr>
          <w:rFonts w:ascii="Avenir Book" w:hAnsi="Avenir Book"/>
          <w:color w:val="000000" w:themeColor="text1"/>
          <w:sz w:val="22"/>
          <w:szCs w:val="22"/>
        </w:rPr>
        <w:t xml:space="preserve"> but most went on to find ‘team’ in the work that they </w:t>
      </w:r>
      <w:r w:rsidR="00047307">
        <w:rPr>
          <w:rFonts w:ascii="Avenir Book" w:hAnsi="Avenir Book"/>
          <w:color w:val="000000" w:themeColor="text1"/>
          <w:sz w:val="22"/>
          <w:szCs w:val="22"/>
        </w:rPr>
        <w:t>developed post-institutional life</w:t>
      </w:r>
      <w:r w:rsidR="00570881">
        <w:rPr>
          <w:rFonts w:ascii="Avenir Book" w:hAnsi="Avenir Book"/>
          <w:color w:val="000000" w:themeColor="text1"/>
          <w:sz w:val="22"/>
          <w:szCs w:val="22"/>
        </w:rPr>
        <w:t>.</w:t>
      </w:r>
    </w:p>
    <w:p w14:paraId="1FC62E9B" w14:textId="10F6B924" w:rsidR="001D7F21" w:rsidRDefault="001D7F21" w:rsidP="00C4646B">
      <w:pPr>
        <w:rPr>
          <w:rFonts w:ascii="Avenir Book" w:hAnsi="Avenir Book"/>
          <w:color w:val="000000" w:themeColor="text1"/>
          <w:sz w:val="22"/>
          <w:szCs w:val="22"/>
        </w:rPr>
      </w:pPr>
    </w:p>
    <w:p w14:paraId="22C16D88" w14:textId="72DFAC44" w:rsidR="001D7F21" w:rsidRDefault="001D7F21" w:rsidP="001D7F21">
      <w:pPr>
        <w:rPr>
          <w:rFonts w:ascii="Avenir Book" w:hAnsi="Avenir Book"/>
          <w:color w:val="000000" w:themeColor="text1"/>
          <w:sz w:val="22"/>
          <w:szCs w:val="22"/>
        </w:rPr>
      </w:pPr>
      <w:r>
        <w:rPr>
          <w:rFonts w:ascii="Avenir Book" w:hAnsi="Avenir Book"/>
          <w:sz w:val="22"/>
          <w:szCs w:val="22"/>
        </w:rPr>
        <w:t>In their book</w:t>
      </w:r>
      <w:r w:rsidRPr="00663ACA">
        <w:rPr>
          <w:rFonts w:ascii="Avenir Book" w:hAnsi="Avenir Book"/>
          <w:sz w:val="22"/>
          <w:szCs w:val="22"/>
        </w:rPr>
        <w:t xml:space="preserve">, </w:t>
      </w:r>
      <w:r w:rsidRPr="00663ACA">
        <w:rPr>
          <w:rFonts w:ascii="Avenir Book" w:hAnsi="Avenir Book"/>
          <w:i/>
          <w:iCs/>
          <w:color w:val="000000" w:themeColor="text1"/>
          <w:sz w:val="22"/>
          <w:szCs w:val="22"/>
        </w:rPr>
        <w:t>From Work Life to New Life</w:t>
      </w:r>
      <w:r>
        <w:rPr>
          <w:rFonts w:ascii="Avenir Book" w:hAnsi="Avenir Book"/>
          <w:i/>
          <w:iCs/>
          <w:color w:val="000000" w:themeColor="text1"/>
          <w:sz w:val="22"/>
          <w:szCs w:val="22"/>
        </w:rPr>
        <w:t>,</w:t>
      </w:r>
      <w:r w:rsidRPr="00663ACA">
        <w:rPr>
          <w:rFonts w:ascii="Avenir Book" w:hAnsi="Avenir Book"/>
          <w:color w:val="000000" w:themeColor="text1"/>
          <w:sz w:val="22"/>
          <w:szCs w:val="22"/>
        </w:rPr>
        <w:t xml:space="preserve"> Mike Mister and Rebecca Hill identify the options considered by professionals when </w:t>
      </w:r>
      <w:r w:rsidR="009A1877">
        <w:rPr>
          <w:rFonts w:ascii="Avenir Book" w:hAnsi="Avenir Book"/>
          <w:color w:val="000000" w:themeColor="text1"/>
          <w:sz w:val="22"/>
          <w:szCs w:val="22"/>
        </w:rPr>
        <w:t>contemplating</w:t>
      </w:r>
      <w:r w:rsidRPr="00663ACA">
        <w:rPr>
          <w:rFonts w:ascii="Avenir Book" w:hAnsi="Avenir Book"/>
          <w:color w:val="000000" w:themeColor="text1"/>
          <w:sz w:val="22"/>
          <w:szCs w:val="22"/>
        </w:rPr>
        <w:t xml:space="preserve"> what they refer to as their ‘encore’ career</w:t>
      </w:r>
      <w:r w:rsidRPr="00663ACA">
        <w:rPr>
          <w:rStyle w:val="FootnoteReference"/>
          <w:rFonts w:ascii="Avenir Book" w:hAnsi="Avenir Book"/>
          <w:sz w:val="22"/>
          <w:szCs w:val="22"/>
        </w:rPr>
        <w:footnoteReference w:id="11"/>
      </w:r>
    </w:p>
    <w:p w14:paraId="7193C050" w14:textId="77777777" w:rsidR="001D7F21" w:rsidRPr="00663ACA" w:rsidRDefault="001D7F21" w:rsidP="001D7F21">
      <w:pPr>
        <w:rPr>
          <w:rFonts w:ascii="Avenir Book" w:hAnsi="Avenir Book"/>
          <w:sz w:val="22"/>
          <w:szCs w:val="22"/>
        </w:rPr>
      </w:pPr>
    </w:p>
    <w:p w14:paraId="4C45A8F5" w14:textId="77777777" w:rsidR="001D7F21" w:rsidRPr="00663ACA" w:rsidRDefault="001D7F21" w:rsidP="001D7F21">
      <w:pPr>
        <w:pStyle w:val="ListParagraph"/>
        <w:numPr>
          <w:ilvl w:val="0"/>
          <w:numId w:val="13"/>
        </w:numPr>
        <w:rPr>
          <w:rFonts w:ascii="Avenir Book" w:hAnsi="Avenir Book"/>
          <w:sz w:val="22"/>
          <w:szCs w:val="22"/>
        </w:rPr>
      </w:pPr>
      <w:r w:rsidRPr="00663ACA">
        <w:rPr>
          <w:rFonts w:ascii="Avenir Book" w:hAnsi="Avenir Book"/>
          <w:sz w:val="22"/>
          <w:szCs w:val="22"/>
        </w:rPr>
        <w:t>Taking on board roles</w:t>
      </w:r>
    </w:p>
    <w:p w14:paraId="276FAE6D" w14:textId="77777777" w:rsidR="001D7F21" w:rsidRPr="00345752" w:rsidRDefault="001D7F21" w:rsidP="001D7F21">
      <w:pPr>
        <w:pStyle w:val="ListParagraph"/>
        <w:numPr>
          <w:ilvl w:val="0"/>
          <w:numId w:val="13"/>
        </w:numPr>
        <w:rPr>
          <w:rFonts w:ascii="Avenir Book" w:hAnsi="Avenir Book"/>
          <w:sz w:val="22"/>
          <w:szCs w:val="22"/>
        </w:rPr>
      </w:pPr>
      <w:r w:rsidRPr="00663ACA">
        <w:rPr>
          <w:rFonts w:ascii="Avenir Book" w:hAnsi="Avenir Book"/>
          <w:sz w:val="22"/>
          <w:szCs w:val="22"/>
        </w:rPr>
        <w:t>Applying experienced ent</w:t>
      </w:r>
      <w:r w:rsidRPr="00345752">
        <w:rPr>
          <w:rFonts w:ascii="Avenir Book" w:hAnsi="Avenir Book"/>
          <w:sz w:val="22"/>
          <w:szCs w:val="22"/>
        </w:rPr>
        <w:t>repreneurship</w:t>
      </w:r>
    </w:p>
    <w:p w14:paraId="028342E6" w14:textId="77777777" w:rsidR="001D7F21" w:rsidRPr="00345752" w:rsidRDefault="001D7F21" w:rsidP="001D7F21">
      <w:pPr>
        <w:pStyle w:val="ListParagraph"/>
        <w:numPr>
          <w:ilvl w:val="0"/>
          <w:numId w:val="13"/>
        </w:numPr>
        <w:rPr>
          <w:rFonts w:ascii="Avenir Book" w:hAnsi="Avenir Book"/>
          <w:sz w:val="22"/>
          <w:szCs w:val="22"/>
        </w:rPr>
      </w:pPr>
      <w:r w:rsidRPr="00345752">
        <w:rPr>
          <w:rFonts w:ascii="Avenir Book" w:hAnsi="Avenir Book"/>
          <w:sz w:val="22"/>
          <w:szCs w:val="22"/>
        </w:rPr>
        <w:t>Making an impact – mentoring, volunteering, investing</w:t>
      </w:r>
    </w:p>
    <w:p w14:paraId="00AA26FC" w14:textId="77777777" w:rsidR="001D7F21" w:rsidRPr="00345752" w:rsidRDefault="001D7F21" w:rsidP="001D7F21">
      <w:pPr>
        <w:pStyle w:val="ListParagraph"/>
        <w:numPr>
          <w:ilvl w:val="0"/>
          <w:numId w:val="13"/>
        </w:numPr>
        <w:rPr>
          <w:rFonts w:ascii="Avenir Book" w:hAnsi="Avenir Book"/>
          <w:sz w:val="22"/>
          <w:szCs w:val="22"/>
        </w:rPr>
      </w:pPr>
      <w:r w:rsidRPr="00345752">
        <w:rPr>
          <w:rFonts w:ascii="Avenir Book" w:hAnsi="Avenir Book"/>
          <w:sz w:val="22"/>
          <w:szCs w:val="22"/>
        </w:rPr>
        <w:t>Becoming an interim executive</w:t>
      </w:r>
    </w:p>
    <w:p w14:paraId="1AA63238" w14:textId="77777777" w:rsidR="001D7F21" w:rsidRPr="00345752" w:rsidRDefault="001D7F21" w:rsidP="001D7F21">
      <w:pPr>
        <w:pStyle w:val="ListParagraph"/>
        <w:numPr>
          <w:ilvl w:val="0"/>
          <w:numId w:val="13"/>
        </w:numPr>
        <w:rPr>
          <w:rFonts w:ascii="Avenir Book" w:hAnsi="Avenir Book"/>
          <w:sz w:val="22"/>
          <w:szCs w:val="22"/>
        </w:rPr>
      </w:pPr>
      <w:r w:rsidRPr="00345752">
        <w:rPr>
          <w:rFonts w:ascii="Avenir Book" w:hAnsi="Avenir Book"/>
          <w:sz w:val="22"/>
          <w:szCs w:val="22"/>
        </w:rPr>
        <w:t>Becoming a consultant</w:t>
      </w:r>
    </w:p>
    <w:p w14:paraId="74E1604E" w14:textId="77777777" w:rsidR="001D7F21" w:rsidRPr="00345752" w:rsidRDefault="001D7F21" w:rsidP="001D7F21">
      <w:pPr>
        <w:pStyle w:val="ListParagraph"/>
        <w:numPr>
          <w:ilvl w:val="0"/>
          <w:numId w:val="13"/>
        </w:numPr>
        <w:rPr>
          <w:rFonts w:ascii="Avenir Book" w:hAnsi="Avenir Book"/>
          <w:sz w:val="22"/>
          <w:szCs w:val="22"/>
        </w:rPr>
      </w:pPr>
      <w:r w:rsidRPr="00345752">
        <w:rPr>
          <w:rFonts w:ascii="Avenir Book" w:hAnsi="Avenir Book"/>
          <w:sz w:val="22"/>
          <w:szCs w:val="22"/>
        </w:rPr>
        <w:t>Going plural – creating a portfolio</w:t>
      </w:r>
    </w:p>
    <w:p w14:paraId="053898D7" w14:textId="77777777" w:rsidR="001D7F21" w:rsidRPr="00345752" w:rsidRDefault="001D7F21" w:rsidP="001D7F21">
      <w:pPr>
        <w:pStyle w:val="ListParagraph"/>
        <w:numPr>
          <w:ilvl w:val="0"/>
          <w:numId w:val="13"/>
        </w:numPr>
        <w:rPr>
          <w:rFonts w:ascii="Avenir Book" w:hAnsi="Avenir Book"/>
          <w:sz w:val="22"/>
          <w:szCs w:val="22"/>
        </w:rPr>
      </w:pPr>
      <w:r w:rsidRPr="00345752">
        <w:rPr>
          <w:rFonts w:ascii="Avenir Book" w:hAnsi="Avenir Book"/>
          <w:sz w:val="22"/>
          <w:szCs w:val="22"/>
        </w:rPr>
        <w:t>Retraining – preparing for a new path</w:t>
      </w:r>
    </w:p>
    <w:p w14:paraId="642962D5" w14:textId="7233AF9A" w:rsidR="001D7F21" w:rsidRPr="001D7F21" w:rsidRDefault="001D7F21" w:rsidP="00C4646B">
      <w:pPr>
        <w:pStyle w:val="ListParagraph"/>
        <w:numPr>
          <w:ilvl w:val="0"/>
          <w:numId w:val="13"/>
        </w:numPr>
        <w:rPr>
          <w:rFonts w:ascii="Avenir Book" w:hAnsi="Avenir Book"/>
          <w:sz w:val="22"/>
          <w:szCs w:val="22"/>
        </w:rPr>
      </w:pPr>
      <w:r w:rsidRPr="00345752">
        <w:rPr>
          <w:rFonts w:ascii="Avenir Book" w:hAnsi="Avenir Book"/>
          <w:sz w:val="22"/>
          <w:szCs w:val="22"/>
        </w:rPr>
        <w:t xml:space="preserve">Asking “is it okay to retire </w:t>
      </w:r>
      <w:proofErr w:type="spellStart"/>
      <w:r w:rsidRPr="00345752">
        <w:rPr>
          <w:rFonts w:ascii="Avenir Book" w:hAnsi="Avenir Book"/>
          <w:sz w:val="22"/>
          <w:szCs w:val="22"/>
        </w:rPr>
        <w:t>retire</w:t>
      </w:r>
      <w:proofErr w:type="spellEnd"/>
      <w:r w:rsidRPr="00345752">
        <w:rPr>
          <w:rFonts w:ascii="Avenir Book" w:hAnsi="Avenir Book"/>
          <w:sz w:val="22"/>
          <w:szCs w:val="22"/>
        </w:rPr>
        <w:t>” (is it ok to do nothing?)</w:t>
      </w:r>
      <w:r w:rsidRPr="00663ACA">
        <w:rPr>
          <w:rStyle w:val="FootnoteReference"/>
          <w:rFonts w:ascii="Avenir Book" w:hAnsi="Avenir Book"/>
          <w:sz w:val="22"/>
          <w:szCs w:val="22"/>
        </w:rPr>
        <w:t xml:space="preserve"> </w:t>
      </w:r>
    </w:p>
    <w:p w14:paraId="05CCA6C8" w14:textId="77777777" w:rsidR="005506E8" w:rsidRDefault="005506E8" w:rsidP="00C4646B">
      <w:pPr>
        <w:rPr>
          <w:rFonts w:ascii="Montserrat" w:hAnsi="Montserrat"/>
          <w:color w:val="001E62"/>
          <w:shd w:val="clear" w:color="auto" w:fill="EBE8E5"/>
        </w:rPr>
      </w:pPr>
    </w:p>
    <w:p w14:paraId="4385BCD9" w14:textId="13FDB26C" w:rsidR="009A1877" w:rsidRPr="009A1877" w:rsidRDefault="00074B6D" w:rsidP="00C4646B">
      <w:pPr>
        <w:rPr>
          <w:rFonts w:ascii="Avenir Book" w:hAnsi="Avenir Book"/>
          <w:sz w:val="22"/>
          <w:szCs w:val="22"/>
        </w:rPr>
      </w:pPr>
      <w:r w:rsidRPr="003C2AB9">
        <w:rPr>
          <w:rFonts w:ascii="Avenir Book" w:hAnsi="Avenir Book"/>
          <w:sz w:val="22"/>
          <w:szCs w:val="22"/>
        </w:rPr>
        <w:t>This process of transition has been referred to as psychological and social</w:t>
      </w:r>
      <w:r w:rsidR="005506E8" w:rsidRPr="003C2AB9">
        <w:rPr>
          <w:rFonts w:ascii="Avenir Book" w:hAnsi="Avenir Book"/>
          <w:sz w:val="22"/>
          <w:szCs w:val="22"/>
        </w:rPr>
        <w:t xml:space="preserve"> by Herminia Ibarra, Charles Handy Professor of Organisational Behaviour at London Business School</w:t>
      </w:r>
      <w:r w:rsidR="003C2AB9">
        <w:rPr>
          <w:rStyle w:val="FootnoteReference"/>
          <w:rFonts w:ascii="Avenir Book" w:hAnsi="Avenir Book"/>
          <w:sz w:val="22"/>
          <w:szCs w:val="22"/>
        </w:rPr>
        <w:footnoteReference w:id="12"/>
      </w:r>
      <w:r w:rsidRPr="003C2AB9">
        <w:rPr>
          <w:rFonts w:ascii="Avenir Book" w:hAnsi="Avenir Book"/>
          <w:sz w:val="22"/>
          <w:szCs w:val="22"/>
        </w:rPr>
        <w:t xml:space="preserve">. </w:t>
      </w:r>
      <w:r w:rsidR="005506E8" w:rsidRPr="003C2AB9">
        <w:rPr>
          <w:rFonts w:ascii="Avenir Book" w:hAnsi="Avenir Book"/>
          <w:sz w:val="22"/>
          <w:szCs w:val="22"/>
        </w:rPr>
        <w:t>She goes on to elucidate that w</w:t>
      </w:r>
      <w:r w:rsidRPr="003C2AB9">
        <w:rPr>
          <w:rFonts w:ascii="Avenir Book" w:hAnsi="Avenir Book"/>
          <w:sz w:val="22"/>
          <w:szCs w:val="22"/>
        </w:rPr>
        <w:t>here</w:t>
      </w:r>
      <w:r>
        <w:rPr>
          <w:rFonts w:ascii="Avenir Book" w:hAnsi="Avenir Book"/>
          <w:sz w:val="22"/>
          <w:szCs w:val="22"/>
        </w:rPr>
        <w:t xml:space="preserve"> c</w:t>
      </w:r>
      <w:r w:rsidRPr="00074B6D">
        <w:rPr>
          <w:rFonts w:ascii="Avenir Book" w:hAnsi="Avenir Book"/>
          <w:sz w:val="22"/>
          <w:szCs w:val="22"/>
        </w:rPr>
        <w:t>hange is moving from a to b, transition is the process of moving from one to the other</w:t>
      </w:r>
      <w:r>
        <w:rPr>
          <w:rFonts w:ascii="Avenir Book" w:hAnsi="Avenir Book"/>
          <w:sz w:val="22"/>
          <w:szCs w:val="22"/>
        </w:rPr>
        <w:t xml:space="preserve"> while the ‘other’ is still in development. </w:t>
      </w:r>
      <w:r w:rsidRPr="00074B6D">
        <w:rPr>
          <w:rFonts w:ascii="Avenir Book" w:hAnsi="Avenir Book"/>
          <w:sz w:val="22"/>
          <w:szCs w:val="22"/>
        </w:rPr>
        <w:t>Th</w:t>
      </w:r>
      <w:r>
        <w:rPr>
          <w:rFonts w:ascii="Avenir Book" w:hAnsi="Avenir Book"/>
          <w:sz w:val="22"/>
          <w:szCs w:val="22"/>
        </w:rPr>
        <w:t>at t</w:t>
      </w:r>
      <w:r w:rsidRPr="00074B6D">
        <w:rPr>
          <w:rFonts w:ascii="Avenir Book" w:hAnsi="Avenir Book"/>
          <w:sz w:val="22"/>
          <w:szCs w:val="22"/>
        </w:rPr>
        <w:t>ransition is non-linear</w:t>
      </w:r>
      <w:r>
        <w:rPr>
          <w:rFonts w:ascii="Avenir Book" w:hAnsi="Avenir Book"/>
          <w:sz w:val="22"/>
          <w:szCs w:val="22"/>
        </w:rPr>
        <w:t>, with views and choices changing along the way, particularly given that it is undertaken alone, outside of an institutional framework, often with no pattern to follow, a range of paths</w:t>
      </w:r>
      <w:r w:rsidR="005506E8">
        <w:rPr>
          <w:rFonts w:ascii="Avenir Book" w:hAnsi="Avenir Book"/>
          <w:sz w:val="22"/>
          <w:szCs w:val="22"/>
        </w:rPr>
        <w:t xml:space="preserve"> that could be taken</w:t>
      </w:r>
      <w:r>
        <w:rPr>
          <w:rFonts w:ascii="Avenir Book" w:hAnsi="Avenir Book"/>
          <w:sz w:val="22"/>
          <w:szCs w:val="22"/>
        </w:rPr>
        <w:t xml:space="preserve"> and a lot of unknowns.</w:t>
      </w:r>
      <w:r w:rsidR="003C2AB9" w:rsidRPr="003C2AB9">
        <w:rPr>
          <w:rStyle w:val="FootnoteReference"/>
          <w:rFonts w:ascii="Avenir Book" w:hAnsi="Avenir Book"/>
          <w:sz w:val="22"/>
          <w:szCs w:val="22"/>
        </w:rPr>
        <w:t xml:space="preserve"> </w:t>
      </w:r>
      <w:r>
        <w:rPr>
          <w:rFonts w:ascii="Avenir Book" w:hAnsi="Avenir Book"/>
          <w:sz w:val="22"/>
          <w:szCs w:val="22"/>
        </w:rPr>
        <w:t xml:space="preserve">It </w:t>
      </w:r>
      <w:r w:rsidR="00047307">
        <w:rPr>
          <w:rFonts w:ascii="Avenir Book" w:hAnsi="Avenir Book"/>
          <w:sz w:val="22"/>
          <w:szCs w:val="22"/>
        </w:rPr>
        <w:t>is</w:t>
      </w:r>
      <w:r>
        <w:rPr>
          <w:rFonts w:ascii="Avenir Book" w:hAnsi="Avenir Book"/>
          <w:sz w:val="22"/>
          <w:szCs w:val="22"/>
        </w:rPr>
        <w:t xml:space="preserve"> therefore a process of experiment and learn</w:t>
      </w:r>
      <w:r w:rsidR="003C2AB9">
        <w:rPr>
          <w:rFonts w:ascii="Avenir Book" w:hAnsi="Avenir Book"/>
          <w:sz w:val="22"/>
          <w:szCs w:val="22"/>
        </w:rPr>
        <w:t>,</w:t>
      </w:r>
      <w:r>
        <w:rPr>
          <w:rFonts w:ascii="Avenir Book" w:hAnsi="Avenir Book"/>
          <w:sz w:val="22"/>
          <w:szCs w:val="22"/>
        </w:rPr>
        <w:t xml:space="preserve"> more iterative and instinctive in its progress</w:t>
      </w:r>
      <w:r w:rsidR="003C2AB9">
        <w:rPr>
          <w:rFonts w:ascii="Avenir Book" w:hAnsi="Avenir Book"/>
          <w:sz w:val="22"/>
          <w:szCs w:val="22"/>
        </w:rPr>
        <w:t xml:space="preserve"> so that the road to </w:t>
      </w:r>
      <w:r w:rsidR="003C2AB9">
        <w:rPr>
          <w:rFonts w:ascii="Avenir Book" w:hAnsi="Avenir Book"/>
          <w:sz w:val="22"/>
          <w:szCs w:val="22"/>
        </w:rPr>
        <w:lastRenderedPageBreak/>
        <w:t>independent success is one where risk-taking, confidence, maturity and experience are key</w:t>
      </w:r>
      <w:r>
        <w:rPr>
          <w:rFonts w:ascii="Avenir Book" w:hAnsi="Avenir Book"/>
          <w:sz w:val="22"/>
          <w:szCs w:val="22"/>
        </w:rPr>
        <w:t>.</w:t>
      </w:r>
      <w:r w:rsidR="002B1199">
        <w:rPr>
          <w:rFonts w:ascii="Avenir Book" w:hAnsi="Avenir Book"/>
          <w:sz w:val="22"/>
          <w:szCs w:val="22"/>
        </w:rPr>
        <w:t xml:space="preserve"> This may go some way to explaining the more organic way in which most women interviewed for this report established their new ways of working. </w:t>
      </w:r>
    </w:p>
    <w:p w14:paraId="4E757221" w14:textId="77777777" w:rsidR="009A1877" w:rsidRDefault="009A1877" w:rsidP="00C4646B">
      <w:pPr>
        <w:rPr>
          <w:rFonts w:ascii="Avenir Book" w:hAnsi="Avenir Book"/>
          <w:color w:val="000000" w:themeColor="text1"/>
          <w:sz w:val="22"/>
          <w:szCs w:val="22"/>
        </w:rPr>
      </w:pPr>
    </w:p>
    <w:p w14:paraId="3BBFE6BD" w14:textId="3CD14D89" w:rsidR="00451044" w:rsidRDefault="00C749C8" w:rsidP="00451044">
      <w:pPr>
        <w:rPr>
          <w:rFonts w:ascii="Avenir Book" w:hAnsi="Avenir Book"/>
          <w:color w:val="000000" w:themeColor="text1"/>
          <w:sz w:val="22"/>
          <w:szCs w:val="22"/>
        </w:rPr>
      </w:pPr>
      <w:r>
        <w:rPr>
          <w:rFonts w:ascii="Avenir Book" w:hAnsi="Avenir Book"/>
          <w:color w:val="000000" w:themeColor="text1"/>
          <w:sz w:val="22"/>
          <w:szCs w:val="22"/>
        </w:rPr>
        <w:t>For most, the largest issue was around trusting that work and money would come, especially for those who were the main or sole breadwinners</w:t>
      </w:r>
      <w:r w:rsidR="00B62B45">
        <w:rPr>
          <w:rFonts w:ascii="Avenir Book" w:hAnsi="Avenir Book"/>
          <w:color w:val="000000" w:themeColor="text1"/>
          <w:sz w:val="22"/>
          <w:szCs w:val="22"/>
        </w:rPr>
        <w:t xml:space="preserve"> (</w:t>
      </w:r>
      <w:r w:rsidR="00A317D3">
        <w:rPr>
          <w:rFonts w:ascii="Avenir Book" w:hAnsi="Avenir Book"/>
          <w:color w:val="000000" w:themeColor="text1"/>
          <w:sz w:val="22"/>
          <w:szCs w:val="22"/>
        </w:rPr>
        <w:t>13/</w:t>
      </w:r>
      <w:r w:rsidR="00B62B45">
        <w:rPr>
          <w:rFonts w:ascii="Avenir Book" w:hAnsi="Avenir Book"/>
          <w:color w:val="000000" w:themeColor="text1"/>
          <w:sz w:val="22"/>
          <w:szCs w:val="22"/>
        </w:rPr>
        <w:t>76%). This was followed closely by the lack of a long-term view</w:t>
      </w:r>
      <w:r w:rsidR="009A1877">
        <w:rPr>
          <w:rFonts w:ascii="Avenir Book" w:hAnsi="Avenir Book"/>
          <w:color w:val="000000" w:themeColor="text1"/>
          <w:sz w:val="22"/>
          <w:szCs w:val="22"/>
        </w:rPr>
        <w:t>,</w:t>
      </w:r>
      <w:r w:rsidR="00B62B45">
        <w:rPr>
          <w:rFonts w:ascii="Avenir Book" w:hAnsi="Avenir Book"/>
          <w:color w:val="000000" w:themeColor="text1"/>
          <w:sz w:val="22"/>
          <w:szCs w:val="22"/>
        </w:rPr>
        <w:t xml:space="preserve"> with work often not been seen beyond 4 months, a difficult position for many who were used to </w:t>
      </w:r>
      <w:r w:rsidR="009A1877">
        <w:rPr>
          <w:rFonts w:ascii="Avenir Book" w:hAnsi="Avenir Book"/>
          <w:color w:val="000000" w:themeColor="text1"/>
          <w:sz w:val="22"/>
          <w:szCs w:val="22"/>
        </w:rPr>
        <w:t>3- or 5-year</w:t>
      </w:r>
      <w:r w:rsidR="00B62B45">
        <w:rPr>
          <w:rFonts w:ascii="Avenir Book" w:hAnsi="Avenir Book"/>
          <w:color w:val="000000" w:themeColor="text1"/>
          <w:sz w:val="22"/>
          <w:szCs w:val="22"/>
        </w:rPr>
        <w:t xml:space="preserve"> plans.</w:t>
      </w:r>
      <w:r w:rsidR="00451044">
        <w:rPr>
          <w:rFonts w:ascii="Avenir Book" w:hAnsi="Avenir Book"/>
          <w:color w:val="000000" w:themeColor="text1"/>
          <w:sz w:val="22"/>
          <w:szCs w:val="22"/>
        </w:rPr>
        <w:t xml:space="preserve"> </w:t>
      </w:r>
    </w:p>
    <w:p w14:paraId="044593C5" w14:textId="77777777" w:rsidR="009A1877" w:rsidRDefault="009A1877" w:rsidP="00451044">
      <w:pPr>
        <w:rPr>
          <w:rFonts w:ascii="Avenir Book" w:hAnsi="Avenir Book"/>
          <w:color w:val="000000" w:themeColor="text1"/>
          <w:sz w:val="22"/>
          <w:szCs w:val="22"/>
        </w:rPr>
      </w:pPr>
    </w:p>
    <w:p w14:paraId="10A731C9" w14:textId="53C006DE" w:rsidR="00451044" w:rsidRDefault="00451044" w:rsidP="00451044">
      <w:pPr>
        <w:rPr>
          <w:rFonts w:ascii="Avenir Book" w:hAnsi="Avenir Book"/>
          <w:color w:val="000000" w:themeColor="text1"/>
          <w:sz w:val="22"/>
          <w:szCs w:val="22"/>
        </w:rPr>
      </w:pPr>
      <w:r>
        <w:rPr>
          <w:rFonts w:ascii="Avenir Book" w:hAnsi="Avenir Book"/>
          <w:color w:val="000000" w:themeColor="text1"/>
          <w:sz w:val="22"/>
          <w:szCs w:val="22"/>
        </w:rPr>
        <w:t xml:space="preserve">In his YouTube presentation, Harvard Professor Arthur Brooks references </w:t>
      </w:r>
      <w:r w:rsidRPr="00451044">
        <w:rPr>
          <w:rFonts w:ascii="Avenir Book" w:hAnsi="Avenir Book"/>
          <w:sz w:val="22"/>
          <w:szCs w:val="22"/>
        </w:rPr>
        <w:t xml:space="preserve">‘The Law of Psycho-Professional gravitation </w:t>
      </w:r>
      <w:r>
        <w:rPr>
          <w:rFonts w:ascii="Avenir Book" w:hAnsi="Avenir Book"/>
          <w:sz w:val="22"/>
          <w:szCs w:val="22"/>
        </w:rPr>
        <w:t>–</w:t>
      </w:r>
      <w:r w:rsidRPr="00451044">
        <w:rPr>
          <w:rFonts w:ascii="Avenir Book" w:hAnsi="Avenir Book"/>
          <w:sz w:val="22"/>
          <w:szCs w:val="22"/>
        </w:rPr>
        <w:t xml:space="preserve"> </w:t>
      </w:r>
      <w:r>
        <w:rPr>
          <w:rFonts w:ascii="Avenir Book" w:hAnsi="Avenir Book"/>
          <w:sz w:val="22"/>
          <w:szCs w:val="22"/>
        </w:rPr>
        <w:t xml:space="preserve">that </w:t>
      </w:r>
      <w:r w:rsidRPr="00451044">
        <w:rPr>
          <w:rFonts w:ascii="Avenir Book" w:hAnsi="Avenir Book"/>
          <w:sz w:val="22"/>
          <w:szCs w:val="22"/>
        </w:rPr>
        <w:t>when you go up high (in your career), you’re going to notice (more) when it’s not there anymore.’</w:t>
      </w:r>
      <w:r>
        <w:rPr>
          <w:rStyle w:val="FootnoteReference"/>
          <w:rFonts w:ascii="Avenir Book" w:hAnsi="Avenir Book"/>
          <w:sz w:val="22"/>
          <w:szCs w:val="22"/>
        </w:rPr>
        <w:footnoteReference w:id="13"/>
      </w:r>
      <w:r>
        <w:rPr>
          <w:rFonts w:ascii="Avenir Book" w:hAnsi="Avenir Book"/>
          <w:color w:val="000000" w:themeColor="text1"/>
          <w:sz w:val="22"/>
          <w:szCs w:val="22"/>
        </w:rPr>
        <w:t xml:space="preserve"> However, w</w:t>
      </w:r>
      <w:r w:rsidRPr="00451044">
        <w:rPr>
          <w:rFonts w:ascii="Avenir Book" w:hAnsi="Avenir Book"/>
          <w:color w:val="000000" w:themeColor="text1"/>
          <w:sz w:val="22"/>
          <w:szCs w:val="22"/>
        </w:rPr>
        <w:t xml:space="preserve">hile </w:t>
      </w:r>
      <w:r w:rsidR="00A317D3">
        <w:rPr>
          <w:rFonts w:ascii="Avenir Book" w:hAnsi="Avenir Book"/>
          <w:color w:val="000000" w:themeColor="text1"/>
          <w:sz w:val="22"/>
          <w:szCs w:val="22"/>
        </w:rPr>
        <w:t>11 (</w:t>
      </w:r>
      <w:r w:rsidRPr="00451044">
        <w:rPr>
          <w:rFonts w:ascii="Avenir Book" w:hAnsi="Avenir Book"/>
          <w:color w:val="000000" w:themeColor="text1"/>
          <w:sz w:val="22"/>
          <w:szCs w:val="22"/>
        </w:rPr>
        <w:t>65%</w:t>
      </w:r>
      <w:r w:rsidR="00A317D3">
        <w:rPr>
          <w:rFonts w:ascii="Avenir Book" w:hAnsi="Avenir Book"/>
          <w:color w:val="000000" w:themeColor="text1"/>
          <w:sz w:val="22"/>
          <w:szCs w:val="22"/>
        </w:rPr>
        <w:t>)</w:t>
      </w:r>
      <w:r w:rsidRPr="00451044">
        <w:rPr>
          <w:rFonts w:ascii="Avenir Book" w:hAnsi="Avenir Book"/>
          <w:color w:val="000000" w:themeColor="text1"/>
          <w:sz w:val="22"/>
          <w:szCs w:val="22"/>
        </w:rPr>
        <w:t xml:space="preserve"> </w:t>
      </w:r>
      <w:r>
        <w:rPr>
          <w:rFonts w:ascii="Avenir Book" w:hAnsi="Avenir Book"/>
          <w:color w:val="000000" w:themeColor="text1"/>
          <w:sz w:val="22"/>
          <w:szCs w:val="22"/>
        </w:rPr>
        <w:t xml:space="preserve">of women interviewed </w:t>
      </w:r>
      <w:r w:rsidRPr="00451044">
        <w:rPr>
          <w:rFonts w:ascii="Avenir Book" w:hAnsi="Avenir Book"/>
          <w:color w:val="000000" w:themeColor="text1"/>
          <w:sz w:val="22"/>
          <w:szCs w:val="22"/>
        </w:rPr>
        <w:t>acknowledged the shift in status following their departure from their institutions, the majority found that it did not really concern them</w:t>
      </w:r>
      <w:r>
        <w:rPr>
          <w:rFonts w:ascii="Avenir Book" w:hAnsi="Avenir Book"/>
          <w:color w:val="000000" w:themeColor="text1"/>
          <w:sz w:val="22"/>
          <w:szCs w:val="22"/>
        </w:rPr>
        <w:t>,</w:t>
      </w:r>
      <w:r w:rsidRPr="00451044">
        <w:rPr>
          <w:rFonts w:ascii="Avenir Book" w:hAnsi="Avenir Book"/>
          <w:color w:val="000000" w:themeColor="text1"/>
          <w:sz w:val="22"/>
          <w:szCs w:val="22"/>
        </w:rPr>
        <w:t xml:space="preserve"> with many commenting that in some ways they felt that their status </w:t>
      </w:r>
      <w:r w:rsidR="00A20E57">
        <w:rPr>
          <w:rFonts w:ascii="Avenir Book" w:hAnsi="Avenir Book"/>
          <w:color w:val="000000" w:themeColor="text1"/>
          <w:sz w:val="22"/>
          <w:szCs w:val="22"/>
        </w:rPr>
        <w:t>was</w:t>
      </w:r>
      <w:r w:rsidRPr="00451044">
        <w:rPr>
          <w:rFonts w:ascii="Avenir Book" w:hAnsi="Avenir Book"/>
          <w:color w:val="000000" w:themeColor="text1"/>
          <w:sz w:val="22"/>
          <w:szCs w:val="22"/>
        </w:rPr>
        <w:t xml:space="preserve"> higher now as they </w:t>
      </w:r>
      <w:r w:rsidR="00A20E57">
        <w:rPr>
          <w:rFonts w:ascii="Avenir Book" w:hAnsi="Avenir Book"/>
          <w:color w:val="000000" w:themeColor="text1"/>
          <w:sz w:val="22"/>
          <w:szCs w:val="22"/>
        </w:rPr>
        <w:t>we</w:t>
      </w:r>
      <w:r w:rsidRPr="00451044">
        <w:rPr>
          <w:rFonts w:ascii="Avenir Book" w:hAnsi="Avenir Book"/>
          <w:color w:val="000000" w:themeColor="text1"/>
          <w:sz w:val="22"/>
          <w:szCs w:val="22"/>
        </w:rPr>
        <w:t xml:space="preserve">re being judged as themselves – their work and what they stand for - rather than </w:t>
      </w:r>
      <w:r w:rsidR="00A20E57">
        <w:rPr>
          <w:rFonts w:ascii="Avenir Book" w:hAnsi="Avenir Book"/>
          <w:color w:val="000000" w:themeColor="text1"/>
          <w:sz w:val="22"/>
          <w:szCs w:val="22"/>
        </w:rPr>
        <w:t>as</w:t>
      </w:r>
      <w:r w:rsidR="00744D15">
        <w:rPr>
          <w:rFonts w:ascii="Avenir Book" w:hAnsi="Avenir Book"/>
          <w:color w:val="000000" w:themeColor="text1"/>
          <w:sz w:val="22"/>
          <w:szCs w:val="22"/>
        </w:rPr>
        <w:t xml:space="preserve"> </w:t>
      </w:r>
      <w:r w:rsidRPr="00A317D3">
        <w:rPr>
          <w:rFonts w:ascii="Avenir Book" w:hAnsi="Avenir Book"/>
          <w:color w:val="000000" w:themeColor="text1"/>
          <w:sz w:val="22"/>
          <w:szCs w:val="22"/>
        </w:rPr>
        <w:t>their</w:t>
      </w:r>
      <w:r w:rsidR="00744D15" w:rsidRPr="00A317D3">
        <w:rPr>
          <w:rFonts w:ascii="Avenir Book" w:hAnsi="Avenir Book"/>
          <w:color w:val="000000" w:themeColor="text1"/>
          <w:sz w:val="22"/>
          <w:szCs w:val="22"/>
        </w:rPr>
        <w:t xml:space="preserve"> former</w:t>
      </w:r>
      <w:r w:rsidRPr="00451044">
        <w:rPr>
          <w:rFonts w:ascii="Avenir Book" w:hAnsi="Avenir Book"/>
          <w:color w:val="000000" w:themeColor="text1"/>
          <w:sz w:val="22"/>
          <w:szCs w:val="22"/>
        </w:rPr>
        <w:t xml:space="preserve"> institution.</w:t>
      </w:r>
      <w:r w:rsidR="00C76AE9">
        <w:rPr>
          <w:rFonts w:ascii="Avenir Book" w:hAnsi="Avenir Book"/>
          <w:color w:val="000000" w:themeColor="text1"/>
          <w:sz w:val="22"/>
          <w:szCs w:val="22"/>
        </w:rPr>
        <w:t xml:space="preserve"> </w:t>
      </w:r>
    </w:p>
    <w:p w14:paraId="14CF0BB5" w14:textId="6600DD8B" w:rsidR="00451044" w:rsidRDefault="00451044" w:rsidP="00451044">
      <w:pPr>
        <w:rPr>
          <w:rFonts w:ascii="Avenir Book" w:hAnsi="Avenir Book"/>
          <w:color w:val="000000" w:themeColor="text1"/>
          <w:sz w:val="22"/>
          <w:szCs w:val="22"/>
        </w:rPr>
      </w:pPr>
    </w:p>
    <w:p w14:paraId="1DAF58D2" w14:textId="2A467D76" w:rsidR="009A1877" w:rsidRDefault="00C76AE9" w:rsidP="00C4646B">
      <w:pPr>
        <w:rPr>
          <w:rFonts w:ascii="Avenir Book" w:hAnsi="Avenir Book"/>
          <w:color w:val="000000" w:themeColor="text1"/>
          <w:sz w:val="22"/>
          <w:szCs w:val="22"/>
        </w:rPr>
      </w:pPr>
      <w:r>
        <w:rPr>
          <w:rFonts w:ascii="Avenir Book" w:hAnsi="Avenir Book"/>
          <w:color w:val="000000" w:themeColor="text1"/>
          <w:sz w:val="22"/>
          <w:szCs w:val="22"/>
        </w:rPr>
        <w:t>Most found ways to manage the change in status</w:t>
      </w:r>
      <w:r w:rsidR="002634E0">
        <w:rPr>
          <w:rFonts w:ascii="Avenir Book" w:hAnsi="Avenir Book"/>
          <w:color w:val="000000" w:themeColor="text1"/>
          <w:sz w:val="22"/>
          <w:szCs w:val="22"/>
        </w:rPr>
        <w:t>,</w:t>
      </w:r>
      <w:r>
        <w:rPr>
          <w:rFonts w:ascii="Avenir Book" w:hAnsi="Avenir Book"/>
          <w:color w:val="000000" w:themeColor="text1"/>
          <w:sz w:val="22"/>
          <w:szCs w:val="22"/>
        </w:rPr>
        <w:t xml:space="preserve"> with many finding that their work on charitable Boards helped.</w:t>
      </w:r>
      <w:r w:rsidR="00AE04D3">
        <w:rPr>
          <w:rFonts w:ascii="Avenir Book" w:hAnsi="Avenir Book"/>
          <w:color w:val="000000" w:themeColor="text1"/>
          <w:sz w:val="22"/>
          <w:szCs w:val="22"/>
        </w:rPr>
        <w:t xml:space="preserve"> All but 2 in the study group</w:t>
      </w:r>
      <w:r w:rsidR="00475F12">
        <w:rPr>
          <w:rFonts w:ascii="Avenir Book" w:hAnsi="Avenir Book"/>
          <w:color w:val="000000" w:themeColor="text1"/>
          <w:sz w:val="22"/>
          <w:szCs w:val="22"/>
        </w:rPr>
        <w:t xml:space="preserve"> </w:t>
      </w:r>
      <w:r w:rsidR="00AE04D3">
        <w:rPr>
          <w:rFonts w:ascii="Avenir Book" w:hAnsi="Avenir Book"/>
          <w:color w:val="000000" w:themeColor="text1"/>
          <w:sz w:val="22"/>
          <w:szCs w:val="22"/>
        </w:rPr>
        <w:t xml:space="preserve">play an active role in voluntary charitable Boards, </w:t>
      </w:r>
      <w:proofErr w:type="gramStart"/>
      <w:r w:rsidR="009F5FB8">
        <w:rPr>
          <w:rFonts w:ascii="Avenir Book" w:hAnsi="Avenir Book"/>
          <w:color w:val="000000" w:themeColor="text1"/>
          <w:sz w:val="22"/>
          <w:szCs w:val="22"/>
        </w:rPr>
        <w:t>committee</w:t>
      </w:r>
      <w:r w:rsidR="00744D15">
        <w:rPr>
          <w:rFonts w:ascii="Avenir Book" w:hAnsi="Avenir Book"/>
          <w:color w:val="000000" w:themeColor="text1"/>
          <w:sz w:val="22"/>
          <w:szCs w:val="22"/>
        </w:rPr>
        <w:t>s</w:t>
      </w:r>
      <w:proofErr w:type="gramEnd"/>
      <w:r w:rsidR="00AE04D3">
        <w:rPr>
          <w:rFonts w:ascii="Avenir Book" w:hAnsi="Avenir Book"/>
          <w:color w:val="000000" w:themeColor="text1"/>
          <w:sz w:val="22"/>
          <w:szCs w:val="22"/>
        </w:rPr>
        <w:t xml:space="preserve"> or advisory groups, with a number mentoring or coaching individuals that they want</w:t>
      </w:r>
      <w:r w:rsidR="00B96EE0">
        <w:rPr>
          <w:rFonts w:ascii="Avenir Book" w:hAnsi="Avenir Book"/>
          <w:color w:val="000000" w:themeColor="text1"/>
          <w:sz w:val="22"/>
          <w:szCs w:val="22"/>
        </w:rPr>
        <w:t>ed</w:t>
      </w:r>
      <w:r w:rsidR="00AE04D3">
        <w:rPr>
          <w:rFonts w:ascii="Avenir Book" w:hAnsi="Avenir Book"/>
          <w:color w:val="000000" w:themeColor="text1"/>
          <w:sz w:val="22"/>
          <w:szCs w:val="22"/>
        </w:rPr>
        <w:t xml:space="preserve"> to support without charge. Importantly, 1 member stated that they could not afford to support this type of </w:t>
      </w:r>
      <w:r w:rsidR="009A1877">
        <w:rPr>
          <w:rFonts w:ascii="Avenir Book" w:hAnsi="Avenir Book"/>
          <w:color w:val="000000" w:themeColor="text1"/>
          <w:sz w:val="22"/>
          <w:szCs w:val="22"/>
        </w:rPr>
        <w:t>pro-bono</w:t>
      </w:r>
      <w:r w:rsidR="00744D15">
        <w:rPr>
          <w:rFonts w:ascii="Avenir Book" w:hAnsi="Avenir Book"/>
          <w:color w:val="000000" w:themeColor="text1"/>
          <w:sz w:val="22"/>
          <w:szCs w:val="22"/>
        </w:rPr>
        <w:t xml:space="preserve"> </w:t>
      </w:r>
      <w:r w:rsidR="00AE04D3">
        <w:rPr>
          <w:rFonts w:ascii="Avenir Book" w:hAnsi="Avenir Book"/>
          <w:color w:val="000000" w:themeColor="text1"/>
          <w:sz w:val="22"/>
          <w:szCs w:val="22"/>
        </w:rPr>
        <w:t>activity within their portfolio. For the majority the value in relation to status, profile and network-building was noted</w:t>
      </w:r>
      <w:r w:rsidR="002634E0">
        <w:rPr>
          <w:rFonts w:ascii="Avenir Book" w:hAnsi="Avenir Book"/>
          <w:color w:val="000000" w:themeColor="text1"/>
          <w:sz w:val="22"/>
          <w:szCs w:val="22"/>
        </w:rPr>
        <w:t>;</w:t>
      </w:r>
      <w:r w:rsidR="00AE04D3">
        <w:rPr>
          <w:rFonts w:ascii="Avenir Book" w:hAnsi="Avenir Book"/>
          <w:color w:val="000000" w:themeColor="text1"/>
          <w:sz w:val="22"/>
          <w:szCs w:val="22"/>
        </w:rPr>
        <w:t xml:space="preserve"> however m</w:t>
      </w:r>
      <w:r w:rsidR="00B96EE0">
        <w:rPr>
          <w:rFonts w:ascii="Avenir Book" w:hAnsi="Avenir Book"/>
          <w:color w:val="000000" w:themeColor="text1"/>
          <w:sz w:val="22"/>
          <w:szCs w:val="22"/>
        </w:rPr>
        <w:t>ost</w:t>
      </w:r>
      <w:r w:rsidR="00AE04D3">
        <w:rPr>
          <w:rFonts w:ascii="Avenir Book" w:hAnsi="Avenir Book"/>
          <w:color w:val="000000" w:themeColor="text1"/>
          <w:sz w:val="22"/>
          <w:szCs w:val="22"/>
        </w:rPr>
        <w:t xml:space="preserve"> </w:t>
      </w:r>
      <w:r w:rsidR="00B96EE0">
        <w:rPr>
          <w:rFonts w:ascii="Avenir Book" w:hAnsi="Avenir Book"/>
          <w:color w:val="000000" w:themeColor="text1"/>
          <w:sz w:val="22"/>
          <w:szCs w:val="22"/>
        </w:rPr>
        <w:t xml:space="preserve">went on to </w:t>
      </w:r>
      <w:r w:rsidR="00AE04D3">
        <w:rPr>
          <w:rFonts w:ascii="Avenir Book" w:hAnsi="Avenir Book"/>
          <w:color w:val="000000" w:themeColor="text1"/>
          <w:sz w:val="22"/>
          <w:szCs w:val="22"/>
        </w:rPr>
        <w:t xml:space="preserve">comment that the activity itself was </w:t>
      </w:r>
      <w:r w:rsidR="009A1877">
        <w:rPr>
          <w:rFonts w:ascii="Avenir Book" w:hAnsi="Avenir Book"/>
          <w:color w:val="000000" w:themeColor="text1"/>
          <w:sz w:val="22"/>
          <w:szCs w:val="22"/>
        </w:rPr>
        <w:t xml:space="preserve">also </w:t>
      </w:r>
      <w:r w:rsidR="00AE04D3">
        <w:rPr>
          <w:rFonts w:ascii="Avenir Book" w:hAnsi="Avenir Book"/>
          <w:color w:val="000000" w:themeColor="text1"/>
          <w:sz w:val="22"/>
          <w:szCs w:val="22"/>
        </w:rPr>
        <w:t>rewarding</w:t>
      </w:r>
      <w:r w:rsidR="00744D15">
        <w:rPr>
          <w:rFonts w:ascii="Avenir Book" w:hAnsi="Avenir Book"/>
          <w:color w:val="000000" w:themeColor="text1"/>
          <w:sz w:val="22"/>
          <w:szCs w:val="22"/>
        </w:rPr>
        <w:t xml:space="preserve"> and</w:t>
      </w:r>
      <w:r w:rsidR="00AE04D3">
        <w:rPr>
          <w:rFonts w:ascii="Avenir Book" w:hAnsi="Avenir Book"/>
          <w:color w:val="000000" w:themeColor="text1"/>
          <w:sz w:val="22"/>
          <w:szCs w:val="22"/>
        </w:rPr>
        <w:t xml:space="preserve"> educational</w:t>
      </w:r>
      <w:r w:rsidR="00744D15">
        <w:rPr>
          <w:rFonts w:ascii="Avenir Book" w:hAnsi="Avenir Book"/>
          <w:color w:val="000000" w:themeColor="text1"/>
          <w:sz w:val="22"/>
          <w:szCs w:val="22"/>
        </w:rPr>
        <w:t>,</w:t>
      </w:r>
      <w:r w:rsidR="00AE04D3">
        <w:rPr>
          <w:rFonts w:ascii="Avenir Book" w:hAnsi="Avenir Book"/>
          <w:color w:val="000000" w:themeColor="text1"/>
          <w:sz w:val="22"/>
          <w:szCs w:val="22"/>
        </w:rPr>
        <w:t xml:space="preserve"> keeping you up to date with new ideas and meeting interesting </w:t>
      </w:r>
      <w:r w:rsidR="009F5FB8">
        <w:rPr>
          <w:rFonts w:ascii="Avenir Book" w:hAnsi="Avenir Book"/>
          <w:color w:val="000000" w:themeColor="text1"/>
          <w:sz w:val="22"/>
          <w:szCs w:val="22"/>
        </w:rPr>
        <w:t>people</w:t>
      </w:r>
      <w:r w:rsidR="00380186">
        <w:rPr>
          <w:rFonts w:ascii="Avenir Book" w:hAnsi="Avenir Book"/>
          <w:color w:val="000000" w:themeColor="text1"/>
          <w:sz w:val="22"/>
          <w:szCs w:val="22"/>
        </w:rPr>
        <w:t>,</w:t>
      </w:r>
      <w:r w:rsidR="009F5FB8">
        <w:rPr>
          <w:rFonts w:ascii="Avenir Book" w:hAnsi="Avenir Book"/>
          <w:color w:val="000000" w:themeColor="text1"/>
          <w:sz w:val="22"/>
          <w:szCs w:val="22"/>
        </w:rPr>
        <w:t xml:space="preserve"> a</w:t>
      </w:r>
      <w:r w:rsidR="009A1877">
        <w:rPr>
          <w:rFonts w:ascii="Avenir Book" w:hAnsi="Avenir Book"/>
          <w:color w:val="000000" w:themeColor="text1"/>
          <w:sz w:val="22"/>
          <w:szCs w:val="22"/>
        </w:rPr>
        <w:t>s well as</w:t>
      </w:r>
      <w:r w:rsidR="00B96EE0">
        <w:rPr>
          <w:rFonts w:ascii="Avenir Book" w:hAnsi="Avenir Book"/>
          <w:color w:val="000000" w:themeColor="text1"/>
          <w:sz w:val="22"/>
          <w:szCs w:val="22"/>
        </w:rPr>
        <w:t xml:space="preserve"> satisf</w:t>
      </w:r>
      <w:r w:rsidR="009A1877">
        <w:rPr>
          <w:rFonts w:ascii="Avenir Book" w:hAnsi="Avenir Book"/>
          <w:color w:val="000000" w:themeColor="text1"/>
          <w:sz w:val="22"/>
          <w:szCs w:val="22"/>
        </w:rPr>
        <w:t>ying</w:t>
      </w:r>
      <w:r w:rsidR="00B96EE0">
        <w:rPr>
          <w:rFonts w:ascii="Avenir Book" w:hAnsi="Avenir Book"/>
          <w:color w:val="000000" w:themeColor="text1"/>
          <w:sz w:val="22"/>
          <w:szCs w:val="22"/>
        </w:rPr>
        <w:t xml:space="preserve"> their desire to ‘give back’. </w:t>
      </w:r>
    </w:p>
    <w:p w14:paraId="754FAFF2" w14:textId="77777777" w:rsidR="009A1877" w:rsidRDefault="009A1877" w:rsidP="00C4646B">
      <w:pPr>
        <w:rPr>
          <w:rFonts w:ascii="Avenir Book" w:hAnsi="Avenir Book"/>
          <w:color w:val="000000" w:themeColor="text1"/>
          <w:sz w:val="22"/>
          <w:szCs w:val="22"/>
        </w:rPr>
      </w:pPr>
    </w:p>
    <w:p w14:paraId="303FE4EE" w14:textId="3A871839" w:rsidR="00AE04D3" w:rsidRDefault="00B96EE0" w:rsidP="00C4646B">
      <w:pPr>
        <w:rPr>
          <w:rFonts w:ascii="Avenir Book" w:hAnsi="Avenir Book"/>
          <w:color w:val="000000" w:themeColor="text1"/>
          <w:sz w:val="22"/>
          <w:szCs w:val="22"/>
        </w:rPr>
      </w:pPr>
      <w:r>
        <w:rPr>
          <w:rFonts w:ascii="Avenir Book" w:hAnsi="Avenir Book"/>
          <w:color w:val="000000" w:themeColor="text1"/>
          <w:sz w:val="22"/>
          <w:szCs w:val="22"/>
        </w:rPr>
        <w:t>Time commitments were estimated at between full-time (</w:t>
      </w:r>
      <w:r w:rsidR="00A317D3">
        <w:rPr>
          <w:rFonts w:ascii="Avenir Book" w:hAnsi="Avenir Book"/>
          <w:color w:val="000000" w:themeColor="text1"/>
          <w:sz w:val="22"/>
          <w:szCs w:val="22"/>
        </w:rPr>
        <w:t>1</w:t>
      </w:r>
      <w:r w:rsidR="002634E0">
        <w:rPr>
          <w:rFonts w:ascii="Avenir Book" w:hAnsi="Avenir Book"/>
          <w:color w:val="000000" w:themeColor="text1"/>
          <w:sz w:val="22"/>
          <w:szCs w:val="22"/>
        </w:rPr>
        <w:t xml:space="preserve"> individual:</w:t>
      </w:r>
      <w:r w:rsidR="00A317D3">
        <w:rPr>
          <w:rFonts w:ascii="Avenir Book" w:hAnsi="Avenir Book"/>
          <w:color w:val="000000" w:themeColor="text1"/>
          <w:sz w:val="22"/>
          <w:szCs w:val="22"/>
        </w:rPr>
        <w:t>6</w:t>
      </w:r>
      <w:r>
        <w:rPr>
          <w:rFonts w:ascii="Avenir Book" w:hAnsi="Avenir Book"/>
          <w:color w:val="000000" w:themeColor="text1"/>
          <w:sz w:val="22"/>
          <w:szCs w:val="22"/>
        </w:rPr>
        <w:t>%) and 1 day a month (</w:t>
      </w:r>
      <w:r w:rsidR="00A317D3">
        <w:rPr>
          <w:rFonts w:ascii="Avenir Book" w:hAnsi="Avenir Book"/>
          <w:color w:val="000000" w:themeColor="text1"/>
          <w:sz w:val="22"/>
          <w:szCs w:val="22"/>
        </w:rPr>
        <w:t>3</w:t>
      </w:r>
      <w:r w:rsidR="002634E0">
        <w:rPr>
          <w:rFonts w:ascii="Avenir Book" w:hAnsi="Avenir Book"/>
          <w:color w:val="000000" w:themeColor="text1"/>
          <w:sz w:val="22"/>
          <w:szCs w:val="22"/>
        </w:rPr>
        <w:t>:</w:t>
      </w:r>
      <w:r>
        <w:rPr>
          <w:rFonts w:ascii="Avenir Book" w:hAnsi="Avenir Book"/>
          <w:color w:val="000000" w:themeColor="text1"/>
          <w:sz w:val="22"/>
          <w:szCs w:val="22"/>
        </w:rPr>
        <w:t>18%)</w:t>
      </w:r>
      <w:r w:rsidR="009A1877">
        <w:rPr>
          <w:rFonts w:ascii="Avenir Book" w:hAnsi="Avenir Book"/>
          <w:color w:val="000000" w:themeColor="text1"/>
          <w:sz w:val="22"/>
          <w:szCs w:val="22"/>
        </w:rPr>
        <w:t>,</w:t>
      </w:r>
      <w:r>
        <w:rPr>
          <w:rFonts w:ascii="Avenir Book" w:hAnsi="Avenir Book"/>
          <w:color w:val="000000" w:themeColor="text1"/>
          <w:sz w:val="22"/>
          <w:szCs w:val="22"/>
        </w:rPr>
        <w:t xml:space="preserve"> with the highest number (</w:t>
      </w:r>
      <w:r w:rsidR="00A317D3">
        <w:rPr>
          <w:rFonts w:ascii="Avenir Book" w:hAnsi="Avenir Book"/>
          <w:color w:val="000000" w:themeColor="text1"/>
          <w:sz w:val="22"/>
          <w:szCs w:val="22"/>
        </w:rPr>
        <w:t>5</w:t>
      </w:r>
      <w:r w:rsidR="002634E0">
        <w:rPr>
          <w:rFonts w:ascii="Avenir Book" w:hAnsi="Avenir Book"/>
          <w:color w:val="000000" w:themeColor="text1"/>
          <w:sz w:val="22"/>
          <w:szCs w:val="22"/>
        </w:rPr>
        <w:t>:</w:t>
      </w:r>
      <w:r>
        <w:rPr>
          <w:rFonts w:ascii="Avenir Book" w:hAnsi="Avenir Book"/>
          <w:color w:val="000000" w:themeColor="text1"/>
          <w:sz w:val="22"/>
          <w:szCs w:val="22"/>
        </w:rPr>
        <w:t>29%) suggesting that it took up 2 days a month on average</w:t>
      </w:r>
      <w:r w:rsidR="009A1877">
        <w:rPr>
          <w:rFonts w:ascii="Avenir Book" w:hAnsi="Avenir Book"/>
          <w:color w:val="000000" w:themeColor="text1"/>
          <w:sz w:val="22"/>
          <w:szCs w:val="22"/>
        </w:rPr>
        <w:t xml:space="preserve">. </w:t>
      </w:r>
      <w:r>
        <w:rPr>
          <w:rFonts w:ascii="Avenir Book" w:hAnsi="Avenir Book"/>
          <w:color w:val="000000" w:themeColor="text1"/>
          <w:sz w:val="22"/>
          <w:szCs w:val="22"/>
        </w:rPr>
        <w:t xml:space="preserve"> </w:t>
      </w:r>
      <w:r w:rsidR="009A1877">
        <w:rPr>
          <w:rFonts w:ascii="Avenir Book" w:hAnsi="Avenir Book"/>
          <w:color w:val="000000" w:themeColor="text1"/>
          <w:sz w:val="22"/>
          <w:szCs w:val="22"/>
        </w:rPr>
        <w:t>H</w:t>
      </w:r>
      <w:r>
        <w:rPr>
          <w:rFonts w:ascii="Avenir Book" w:hAnsi="Avenir Book"/>
          <w:color w:val="000000" w:themeColor="text1"/>
          <w:sz w:val="22"/>
          <w:szCs w:val="22"/>
        </w:rPr>
        <w:t>owever, given the number of Boards etc that members of the study group took part in, it is likely that the actual time involved was underestimated</w:t>
      </w:r>
      <w:r w:rsidR="009A1877">
        <w:rPr>
          <w:rFonts w:ascii="Avenir Book" w:hAnsi="Avenir Book"/>
          <w:color w:val="000000" w:themeColor="text1"/>
          <w:sz w:val="22"/>
          <w:szCs w:val="22"/>
        </w:rPr>
        <w:t>,</w:t>
      </w:r>
      <w:r>
        <w:rPr>
          <w:rFonts w:ascii="Avenir Book" w:hAnsi="Avenir Book"/>
          <w:color w:val="000000" w:themeColor="text1"/>
          <w:sz w:val="22"/>
          <w:szCs w:val="22"/>
        </w:rPr>
        <w:t xml:space="preserve"> with many commenting that they would ‘read the papers in the evening’ or on the train, thereby not framing it within the working day</w:t>
      </w:r>
      <w:r w:rsidR="00380186">
        <w:rPr>
          <w:rFonts w:ascii="Avenir Book" w:hAnsi="Avenir Book"/>
          <w:color w:val="000000" w:themeColor="text1"/>
          <w:sz w:val="22"/>
          <w:szCs w:val="22"/>
        </w:rPr>
        <w:t xml:space="preserve">, or </w:t>
      </w:r>
      <w:r w:rsidR="009A1877">
        <w:rPr>
          <w:rFonts w:ascii="Avenir Book" w:hAnsi="Avenir Book"/>
          <w:color w:val="000000" w:themeColor="text1"/>
          <w:sz w:val="22"/>
          <w:szCs w:val="22"/>
        </w:rPr>
        <w:t xml:space="preserve">the context of </w:t>
      </w:r>
      <w:r w:rsidR="00380186">
        <w:rPr>
          <w:rFonts w:ascii="Avenir Book" w:hAnsi="Avenir Book"/>
          <w:color w:val="000000" w:themeColor="text1"/>
          <w:sz w:val="22"/>
          <w:szCs w:val="22"/>
        </w:rPr>
        <w:t>potential earning hours</w:t>
      </w:r>
      <w:r>
        <w:rPr>
          <w:rFonts w:ascii="Avenir Book" w:hAnsi="Avenir Book"/>
          <w:color w:val="000000" w:themeColor="text1"/>
          <w:sz w:val="22"/>
          <w:szCs w:val="22"/>
        </w:rPr>
        <w:t>.</w:t>
      </w:r>
    </w:p>
    <w:p w14:paraId="50A088F4" w14:textId="7BA670D7" w:rsidR="000727A6" w:rsidRDefault="000727A6" w:rsidP="00451044">
      <w:pPr>
        <w:rPr>
          <w:rFonts w:ascii="Avenir Book" w:hAnsi="Avenir Book"/>
          <w:color w:val="000000" w:themeColor="text1"/>
          <w:sz w:val="22"/>
          <w:szCs w:val="22"/>
        </w:rPr>
      </w:pPr>
    </w:p>
    <w:p w14:paraId="3E539727" w14:textId="0284233A" w:rsidR="00C4646B" w:rsidRDefault="000C5800" w:rsidP="00C4646B">
      <w:pPr>
        <w:rPr>
          <w:rFonts w:ascii="Avenir Book" w:hAnsi="Avenir Book"/>
          <w:color w:val="000000" w:themeColor="text1"/>
          <w:sz w:val="22"/>
          <w:szCs w:val="22"/>
        </w:rPr>
      </w:pPr>
      <w:r>
        <w:rPr>
          <w:rFonts w:ascii="Avenir Book" w:hAnsi="Avenir Book"/>
          <w:color w:val="000000" w:themeColor="text1"/>
          <w:sz w:val="22"/>
          <w:szCs w:val="22"/>
        </w:rPr>
        <w:t>In setting themselves up as independent workers, this study group were notable for doing very little. While many considered creating a website</w:t>
      </w:r>
      <w:r w:rsidR="0013748C">
        <w:rPr>
          <w:rFonts w:ascii="Avenir Book" w:hAnsi="Avenir Book"/>
          <w:color w:val="000000" w:themeColor="text1"/>
          <w:sz w:val="22"/>
          <w:szCs w:val="22"/>
        </w:rPr>
        <w:t>,</w:t>
      </w:r>
      <w:r>
        <w:rPr>
          <w:rFonts w:ascii="Avenir Book" w:hAnsi="Avenir Book"/>
          <w:color w:val="000000" w:themeColor="text1"/>
          <w:sz w:val="22"/>
          <w:szCs w:val="22"/>
        </w:rPr>
        <w:t xml:space="preserve"> less than half did, with many of those who had finding that it did not ultimately drive work, </w:t>
      </w:r>
      <w:r w:rsidR="00380186">
        <w:rPr>
          <w:rFonts w:ascii="Avenir Book" w:hAnsi="Avenir Book"/>
          <w:color w:val="000000" w:themeColor="text1"/>
          <w:sz w:val="22"/>
          <w:szCs w:val="22"/>
        </w:rPr>
        <w:t>when compared to</w:t>
      </w:r>
      <w:r>
        <w:rPr>
          <w:rFonts w:ascii="Avenir Book" w:hAnsi="Avenir Book"/>
          <w:color w:val="000000" w:themeColor="text1"/>
          <w:sz w:val="22"/>
          <w:szCs w:val="22"/>
        </w:rPr>
        <w:t xml:space="preserve"> </w:t>
      </w:r>
      <w:r w:rsidR="00380186">
        <w:rPr>
          <w:rFonts w:ascii="Avenir Book" w:hAnsi="Avenir Book"/>
          <w:color w:val="000000" w:themeColor="text1"/>
          <w:sz w:val="22"/>
          <w:szCs w:val="22"/>
        </w:rPr>
        <w:t xml:space="preserve">the power of </w:t>
      </w:r>
      <w:r>
        <w:rPr>
          <w:rFonts w:ascii="Avenir Book" w:hAnsi="Avenir Book"/>
          <w:color w:val="000000" w:themeColor="text1"/>
          <w:sz w:val="22"/>
          <w:szCs w:val="22"/>
        </w:rPr>
        <w:t>word of mouth. Hardly any considered creating a logo for their new business. The key preparation for independent life focused on</w:t>
      </w:r>
      <w:r w:rsidR="00A255F6">
        <w:rPr>
          <w:rFonts w:ascii="Avenir Book" w:hAnsi="Avenir Book"/>
          <w:color w:val="000000" w:themeColor="text1"/>
          <w:sz w:val="22"/>
          <w:szCs w:val="22"/>
        </w:rPr>
        <w:t xml:space="preserve"> </w:t>
      </w:r>
      <w:r w:rsidR="00380186">
        <w:rPr>
          <w:rFonts w:ascii="Avenir Book" w:hAnsi="Avenir Book"/>
          <w:color w:val="000000" w:themeColor="text1"/>
          <w:sz w:val="22"/>
          <w:szCs w:val="22"/>
        </w:rPr>
        <w:t>updating their</w:t>
      </w:r>
      <w:r w:rsidR="00A255F6">
        <w:rPr>
          <w:rFonts w:ascii="Avenir Book" w:hAnsi="Avenir Book"/>
          <w:color w:val="000000" w:themeColor="text1"/>
          <w:sz w:val="22"/>
          <w:szCs w:val="22"/>
        </w:rPr>
        <w:t xml:space="preserve"> CV</w:t>
      </w:r>
      <w:r w:rsidR="00380186">
        <w:rPr>
          <w:rFonts w:ascii="Avenir Book" w:hAnsi="Avenir Book"/>
          <w:color w:val="000000" w:themeColor="text1"/>
          <w:sz w:val="22"/>
          <w:szCs w:val="22"/>
        </w:rPr>
        <w:t>s</w:t>
      </w:r>
      <w:r w:rsidR="00A255F6">
        <w:rPr>
          <w:rFonts w:ascii="Avenir Book" w:hAnsi="Avenir Book"/>
          <w:color w:val="000000" w:themeColor="text1"/>
          <w:sz w:val="22"/>
          <w:szCs w:val="22"/>
        </w:rPr>
        <w:t>,</w:t>
      </w:r>
      <w:r>
        <w:rPr>
          <w:rFonts w:ascii="Avenir Book" w:hAnsi="Avenir Book"/>
          <w:color w:val="000000" w:themeColor="text1"/>
          <w:sz w:val="22"/>
          <w:szCs w:val="22"/>
        </w:rPr>
        <w:t xml:space="preserve"> </w:t>
      </w:r>
      <w:r w:rsidR="00744D15">
        <w:rPr>
          <w:rFonts w:ascii="Avenir Book" w:hAnsi="Avenir Book"/>
          <w:color w:val="000000" w:themeColor="text1"/>
          <w:sz w:val="22"/>
          <w:szCs w:val="22"/>
        </w:rPr>
        <w:t>utilising</w:t>
      </w:r>
      <w:r>
        <w:rPr>
          <w:rFonts w:ascii="Avenir Book" w:hAnsi="Avenir Book"/>
          <w:color w:val="000000" w:themeColor="text1"/>
          <w:sz w:val="22"/>
          <w:szCs w:val="22"/>
        </w:rPr>
        <w:t xml:space="preserve"> elements of their institutional work that they had created or been involved in (</w:t>
      </w:r>
      <w:proofErr w:type="spellStart"/>
      <w:proofErr w:type="gramStart"/>
      <w:r>
        <w:rPr>
          <w:rFonts w:ascii="Avenir Book" w:hAnsi="Avenir Book"/>
          <w:color w:val="000000" w:themeColor="text1"/>
          <w:sz w:val="22"/>
          <w:szCs w:val="22"/>
        </w:rPr>
        <w:t>eg</w:t>
      </w:r>
      <w:proofErr w:type="spellEnd"/>
      <w:proofErr w:type="gramEnd"/>
      <w:r>
        <w:rPr>
          <w:rFonts w:ascii="Avenir Book" w:hAnsi="Avenir Book"/>
          <w:color w:val="000000" w:themeColor="text1"/>
          <w:sz w:val="22"/>
          <w:szCs w:val="22"/>
        </w:rPr>
        <w:t xml:space="preserve"> contact lists, contract templates), producing a business card, and creating stationery templates and selecting fonts, colour palettes, etc, with a few seeking out professional indemnity insurance.</w:t>
      </w:r>
    </w:p>
    <w:p w14:paraId="47F440E7" w14:textId="006AADCC" w:rsidR="000C5800" w:rsidRDefault="000C5800" w:rsidP="00C4646B">
      <w:pPr>
        <w:rPr>
          <w:rFonts w:ascii="Avenir Book" w:hAnsi="Avenir Book"/>
          <w:color w:val="000000" w:themeColor="text1"/>
          <w:sz w:val="22"/>
          <w:szCs w:val="22"/>
        </w:rPr>
      </w:pPr>
    </w:p>
    <w:p w14:paraId="179A105A" w14:textId="11FF197F" w:rsidR="000C5800" w:rsidRDefault="000C5800" w:rsidP="00C4646B">
      <w:pPr>
        <w:rPr>
          <w:rFonts w:ascii="Avenir Book" w:hAnsi="Avenir Book"/>
          <w:color w:val="000000" w:themeColor="text1"/>
          <w:sz w:val="22"/>
          <w:szCs w:val="22"/>
        </w:rPr>
      </w:pPr>
      <w:r>
        <w:rPr>
          <w:rFonts w:ascii="Avenir Book" w:hAnsi="Avenir Book"/>
          <w:color w:val="000000" w:themeColor="text1"/>
          <w:sz w:val="22"/>
          <w:szCs w:val="22"/>
        </w:rPr>
        <w:t>Many applied themselves to social media, particularly LinkedIn, a</w:t>
      </w:r>
      <w:r w:rsidR="00A255F6">
        <w:rPr>
          <w:rFonts w:ascii="Avenir Book" w:hAnsi="Avenir Book"/>
          <w:color w:val="000000" w:themeColor="text1"/>
          <w:sz w:val="22"/>
          <w:szCs w:val="22"/>
        </w:rPr>
        <w:t>nd a few invested in computer or online business training, or secured the services of an accountant or bookkeeper</w:t>
      </w:r>
      <w:r w:rsidR="009A1877">
        <w:rPr>
          <w:rFonts w:ascii="Avenir Book" w:hAnsi="Avenir Book"/>
          <w:color w:val="000000" w:themeColor="text1"/>
          <w:sz w:val="22"/>
          <w:szCs w:val="22"/>
        </w:rPr>
        <w:t>,</w:t>
      </w:r>
      <w:r w:rsidR="00A255F6">
        <w:rPr>
          <w:rFonts w:ascii="Avenir Book" w:hAnsi="Avenir Book"/>
          <w:color w:val="000000" w:themeColor="text1"/>
          <w:sz w:val="22"/>
          <w:szCs w:val="22"/>
        </w:rPr>
        <w:t xml:space="preserve"> </w:t>
      </w:r>
      <w:r w:rsidR="009A1877">
        <w:rPr>
          <w:rFonts w:ascii="Avenir Book" w:hAnsi="Avenir Book"/>
          <w:color w:val="000000" w:themeColor="text1"/>
          <w:sz w:val="22"/>
          <w:szCs w:val="22"/>
        </w:rPr>
        <w:t xml:space="preserve">others </w:t>
      </w:r>
      <w:r w:rsidR="00A255F6">
        <w:rPr>
          <w:rFonts w:ascii="Avenir Book" w:hAnsi="Avenir Book"/>
          <w:color w:val="000000" w:themeColor="text1"/>
          <w:sz w:val="22"/>
          <w:szCs w:val="22"/>
        </w:rPr>
        <w:t>set</w:t>
      </w:r>
      <w:r w:rsidR="009A1877">
        <w:rPr>
          <w:rFonts w:ascii="Avenir Book" w:hAnsi="Avenir Book"/>
          <w:color w:val="000000" w:themeColor="text1"/>
          <w:sz w:val="22"/>
          <w:szCs w:val="22"/>
        </w:rPr>
        <w:t>ting</w:t>
      </w:r>
      <w:r w:rsidR="00A255F6">
        <w:rPr>
          <w:rFonts w:ascii="Avenir Book" w:hAnsi="Avenir Book"/>
          <w:color w:val="000000" w:themeColor="text1"/>
          <w:sz w:val="22"/>
          <w:szCs w:val="22"/>
        </w:rPr>
        <w:t xml:space="preserve"> themselves up with </w:t>
      </w:r>
      <w:r w:rsidR="00744D15" w:rsidRPr="00A317D3">
        <w:rPr>
          <w:rFonts w:ascii="Avenir Book" w:hAnsi="Avenir Book"/>
          <w:color w:val="000000" w:themeColor="text1"/>
          <w:sz w:val="22"/>
          <w:szCs w:val="22"/>
        </w:rPr>
        <w:t xml:space="preserve">an </w:t>
      </w:r>
      <w:r w:rsidR="00A255F6" w:rsidRPr="00A317D3">
        <w:rPr>
          <w:rFonts w:ascii="Avenir Book" w:hAnsi="Avenir Book"/>
          <w:color w:val="000000" w:themeColor="text1"/>
          <w:sz w:val="22"/>
          <w:szCs w:val="22"/>
        </w:rPr>
        <w:t>income projection spreadshee</w:t>
      </w:r>
      <w:r w:rsidR="00744D15" w:rsidRPr="00A317D3">
        <w:rPr>
          <w:rFonts w:ascii="Avenir Book" w:hAnsi="Avenir Book"/>
          <w:color w:val="000000" w:themeColor="text1"/>
          <w:sz w:val="22"/>
          <w:szCs w:val="22"/>
        </w:rPr>
        <w:t>t.</w:t>
      </w:r>
    </w:p>
    <w:p w14:paraId="0B2F7CC2" w14:textId="77777777" w:rsidR="0062724D" w:rsidRDefault="0062724D" w:rsidP="00C4646B">
      <w:pPr>
        <w:rPr>
          <w:rFonts w:ascii="Avenir Book" w:hAnsi="Avenir Book"/>
          <w:color w:val="000000" w:themeColor="text1"/>
          <w:sz w:val="22"/>
          <w:szCs w:val="22"/>
        </w:rPr>
      </w:pPr>
    </w:p>
    <w:p w14:paraId="5F2DB0A7" w14:textId="0281DC88" w:rsidR="00C4646B" w:rsidRDefault="00A255F6" w:rsidP="00C4646B">
      <w:pPr>
        <w:rPr>
          <w:rFonts w:ascii="Avenir Book" w:hAnsi="Avenir Book"/>
          <w:color w:val="000000" w:themeColor="text1"/>
          <w:sz w:val="22"/>
          <w:szCs w:val="22"/>
        </w:rPr>
      </w:pPr>
      <w:r>
        <w:rPr>
          <w:rFonts w:ascii="Avenir Book" w:hAnsi="Avenir Book"/>
          <w:color w:val="000000" w:themeColor="text1"/>
          <w:sz w:val="22"/>
          <w:szCs w:val="22"/>
        </w:rPr>
        <w:t xml:space="preserve">Only </w:t>
      </w:r>
      <w:r w:rsidR="00A317D3">
        <w:rPr>
          <w:rFonts w:ascii="Avenir Book" w:hAnsi="Avenir Book"/>
          <w:color w:val="000000" w:themeColor="text1"/>
          <w:sz w:val="22"/>
          <w:szCs w:val="22"/>
        </w:rPr>
        <w:t>5 (</w:t>
      </w:r>
      <w:r>
        <w:rPr>
          <w:rFonts w:ascii="Avenir Book" w:hAnsi="Avenir Book"/>
          <w:color w:val="000000" w:themeColor="text1"/>
          <w:sz w:val="22"/>
          <w:szCs w:val="22"/>
        </w:rPr>
        <w:t>29%</w:t>
      </w:r>
      <w:r w:rsidR="00A317D3">
        <w:rPr>
          <w:rFonts w:ascii="Avenir Book" w:hAnsi="Avenir Book"/>
          <w:color w:val="000000" w:themeColor="text1"/>
          <w:sz w:val="22"/>
          <w:szCs w:val="22"/>
        </w:rPr>
        <w:t>)</w:t>
      </w:r>
      <w:r>
        <w:rPr>
          <w:rFonts w:ascii="Avenir Book" w:hAnsi="Avenir Book"/>
          <w:color w:val="000000" w:themeColor="text1"/>
          <w:sz w:val="22"/>
          <w:szCs w:val="22"/>
        </w:rPr>
        <w:t xml:space="preserve"> sought out a coach to support them in the transition</w:t>
      </w:r>
      <w:r w:rsidR="009A1877">
        <w:rPr>
          <w:rFonts w:ascii="Avenir Book" w:hAnsi="Avenir Book"/>
          <w:color w:val="000000" w:themeColor="text1"/>
          <w:sz w:val="22"/>
          <w:szCs w:val="22"/>
        </w:rPr>
        <w:t>,</w:t>
      </w:r>
      <w:r>
        <w:rPr>
          <w:rFonts w:ascii="Avenir Book" w:hAnsi="Avenir Book"/>
          <w:color w:val="000000" w:themeColor="text1"/>
          <w:sz w:val="22"/>
          <w:szCs w:val="22"/>
        </w:rPr>
        <w:t xml:space="preserve"> with one individual employing a marketing expert to help identify the services that they might offer. Similarly, only </w:t>
      </w:r>
      <w:r w:rsidR="00A317D3">
        <w:rPr>
          <w:rFonts w:ascii="Avenir Book" w:hAnsi="Avenir Book"/>
          <w:color w:val="000000" w:themeColor="text1"/>
          <w:sz w:val="22"/>
          <w:szCs w:val="22"/>
        </w:rPr>
        <w:t>5 (</w:t>
      </w:r>
      <w:r>
        <w:rPr>
          <w:rFonts w:ascii="Avenir Book" w:hAnsi="Avenir Book"/>
          <w:color w:val="000000" w:themeColor="text1"/>
          <w:sz w:val="22"/>
          <w:szCs w:val="22"/>
        </w:rPr>
        <w:t>29%</w:t>
      </w:r>
      <w:r w:rsidR="00A317D3">
        <w:rPr>
          <w:rFonts w:ascii="Avenir Book" w:hAnsi="Avenir Book"/>
          <w:color w:val="000000" w:themeColor="text1"/>
          <w:sz w:val="22"/>
          <w:szCs w:val="22"/>
        </w:rPr>
        <w:t>)</w:t>
      </w:r>
      <w:r>
        <w:rPr>
          <w:rFonts w:ascii="Avenir Book" w:hAnsi="Avenir Book"/>
          <w:color w:val="000000" w:themeColor="text1"/>
          <w:sz w:val="22"/>
          <w:szCs w:val="22"/>
        </w:rPr>
        <w:t xml:space="preserve"> created a business plan.</w:t>
      </w:r>
    </w:p>
    <w:p w14:paraId="40D3BC51" w14:textId="318F1803" w:rsidR="000C5800" w:rsidRDefault="000C5800" w:rsidP="00C4646B">
      <w:pPr>
        <w:rPr>
          <w:rFonts w:ascii="Avenir Book" w:hAnsi="Avenir Book"/>
          <w:color w:val="000000" w:themeColor="text1"/>
          <w:sz w:val="22"/>
          <w:szCs w:val="22"/>
        </w:rPr>
      </w:pPr>
    </w:p>
    <w:p w14:paraId="240B8FA7" w14:textId="65394FA4" w:rsidR="000C5800" w:rsidRDefault="00A255F6" w:rsidP="00C4646B">
      <w:pPr>
        <w:rPr>
          <w:rFonts w:ascii="Avenir Book" w:hAnsi="Avenir Book"/>
          <w:color w:val="000000" w:themeColor="text1"/>
          <w:sz w:val="22"/>
          <w:szCs w:val="22"/>
        </w:rPr>
      </w:pPr>
      <w:r>
        <w:rPr>
          <w:rFonts w:ascii="Avenir Book" w:hAnsi="Avenir Book"/>
          <w:color w:val="000000" w:themeColor="text1"/>
          <w:sz w:val="22"/>
          <w:szCs w:val="22"/>
        </w:rPr>
        <w:t>Certainly, this group were fully aware of what one is supposed to conventionally put into place (business plan, website, etc) but the fact that very few did</w:t>
      </w:r>
      <w:r w:rsidR="00744D15">
        <w:rPr>
          <w:rFonts w:ascii="Avenir Book" w:hAnsi="Avenir Book"/>
          <w:color w:val="000000" w:themeColor="text1"/>
          <w:sz w:val="22"/>
          <w:szCs w:val="22"/>
        </w:rPr>
        <w:t xml:space="preserve"> possibly</w:t>
      </w:r>
      <w:r>
        <w:rPr>
          <w:rFonts w:ascii="Avenir Book" w:hAnsi="Avenir Book"/>
          <w:color w:val="000000" w:themeColor="text1"/>
          <w:sz w:val="22"/>
          <w:szCs w:val="22"/>
        </w:rPr>
        <w:t xml:space="preserve"> </w:t>
      </w:r>
      <w:proofErr w:type="gramStart"/>
      <w:r>
        <w:rPr>
          <w:rFonts w:ascii="Avenir Book" w:hAnsi="Avenir Book"/>
          <w:color w:val="000000" w:themeColor="text1"/>
          <w:sz w:val="22"/>
          <w:szCs w:val="22"/>
        </w:rPr>
        <w:t>speaks</w:t>
      </w:r>
      <w:proofErr w:type="gramEnd"/>
      <w:r>
        <w:rPr>
          <w:rFonts w:ascii="Avenir Book" w:hAnsi="Avenir Book"/>
          <w:color w:val="000000" w:themeColor="text1"/>
          <w:sz w:val="22"/>
          <w:szCs w:val="22"/>
        </w:rPr>
        <w:t xml:space="preserve"> to their experience and knowledge, as well as to their appetite for risk as leaders, and as leaders used to</w:t>
      </w:r>
      <w:r w:rsidR="00744D15">
        <w:rPr>
          <w:rFonts w:ascii="Avenir Book" w:hAnsi="Avenir Book"/>
          <w:color w:val="000000" w:themeColor="text1"/>
          <w:sz w:val="22"/>
          <w:szCs w:val="22"/>
        </w:rPr>
        <w:t xml:space="preserve"> </w:t>
      </w:r>
      <w:r w:rsidR="00744D15" w:rsidRPr="00A317D3">
        <w:rPr>
          <w:rFonts w:ascii="Avenir Book" w:hAnsi="Avenir Book"/>
          <w:color w:val="000000" w:themeColor="text1"/>
          <w:sz w:val="22"/>
          <w:szCs w:val="22"/>
        </w:rPr>
        <w:t>dealing with</w:t>
      </w:r>
      <w:r w:rsidRPr="00A317D3">
        <w:rPr>
          <w:rFonts w:ascii="Avenir Book" w:hAnsi="Avenir Book"/>
          <w:color w:val="000000" w:themeColor="text1"/>
          <w:sz w:val="22"/>
          <w:szCs w:val="22"/>
        </w:rPr>
        <w:t xml:space="preserve"> </w:t>
      </w:r>
      <w:r w:rsidR="00744D15" w:rsidRPr="00A317D3">
        <w:rPr>
          <w:rFonts w:ascii="Avenir Book" w:hAnsi="Avenir Book"/>
          <w:color w:val="000000" w:themeColor="text1"/>
          <w:sz w:val="22"/>
          <w:szCs w:val="22"/>
        </w:rPr>
        <w:t>high-level issues</w:t>
      </w:r>
      <w:r w:rsidRPr="00A317D3">
        <w:rPr>
          <w:rFonts w:ascii="Avenir Book" w:hAnsi="Avenir Book"/>
          <w:color w:val="000000" w:themeColor="text1"/>
          <w:sz w:val="22"/>
          <w:szCs w:val="22"/>
        </w:rPr>
        <w:t>,</w:t>
      </w:r>
      <w:r>
        <w:rPr>
          <w:rFonts w:ascii="Avenir Book" w:hAnsi="Avenir Book"/>
          <w:color w:val="000000" w:themeColor="text1"/>
          <w:sz w:val="22"/>
          <w:szCs w:val="22"/>
        </w:rPr>
        <w:t xml:space="preserve"> moving fast, making educated and carefully calculated choices along the way. Here, the value of instinct and experience</w:t>
      </w:r>
      <w:r w:rsidR="00D9505C">
        <w:rPr>
          <w:rFonts w:ascii="Avenir Book" w:hAnsi="Avenir Book"/>
          <w:color w:val="000000" w:themeColor="text1"/>
          <w:sz w:val="22"/>
          <w:szCs w:val="22"/>
        </w:rPr>
        <w:t xml:space="preserve"> in knowing </w:t>
      </w:r>
      <w:r w:rsidR="00074B6D">
        <w:rPr>
          <w:rFonts w:ascii="Avenir Book" w:hAnsi="Avenir Book"/>
          <w:color w:val="000000" w:themeColor="text1"/>
          <w:sz w:val="22"/>
          <w:szCs w:val="22"/>
        </w:rPr>
        <w:t>one’s</w:t>
      </w:r>
      <w:r w:rsidR="00D9505C">
        <w:rPr>
          <w:rFonts w:ascii="Avenir Book" w:hAnsi="Avenir Book"/>
          <w:color w:val="000000" w:themeColor="text1"/>
          <w:sz w:val="22"/>
          <w:szCs w:val="22"/>
        </w:rPr>
        <w:t xml:space="preserve"> areas of expertise as well as business interests</w:t>
      </w:r>
      <w:r>
        <w:rPr>
          <w:rFonts w:ascii="Avenir Book" w:hAnsi="Avenir Book"/>
          <w:color w:val="000000" w:themeColor="text1"/>
          <w:sz w:val="22"/>
          <w:szCs w:val="22"/>
        </w:rPr>
        <w:t xml:space="preserve"> is paramount</w:t>
      </w:r>
      <w:r w:rsidR="00D9505C">
        <w:rPr>
          <w:rFonts w:ascii="Avenir Book" w:hAnsi="Avenir Book"/>
          <w:color w:val="000000" w:themeColor="text1"/>
          <w:sz w:val="22"/>
          <w:szCs w:val="22"/>
        </w:rPr>
        <w:t xml:space="preserve">, but of course what it really brings into focus is the vital importance of networks and how 20-45 </w:t>
      </w:r>
      <w:r w:rsidR="00380186">
        <w:rPr>
          <w:rFonts w:ascii="Avenir Book" w:hAnsi="Avenir Book"/>
          <w:color w:val="000000" w:themeColor="text1"/>
          <w:sz w:val="22"/>
          <w:szCs w:val="22"/>
        </w:rPr>
        <w:t>years’</w:t>
      </w:r>
      <w:r w:rsidR="00D9505C">
        <w:rPr>
          <w:rFonts w:ascii="Avenir Book" w:hAnsi="Avenir Book"/>
          <w:color w:val="000000" w:themeColor="text1"/>
          <w:sz w:val="22"/>
          <w:szCs w:val="22"/>
        </w:rPr>
        <w:t xml:space="preserve"> worth of carefully building and nurturing </w:t>
      </w:r>
      <w:r w:rsidR="00380186">
        <w:rPr>
          <w:rFonts w:ascii="Avenir Book" w:hAnsi="Avenir Book"/>
          <w:color w:val="000000" w:themeColor="text1"/>
          <w:sz w:val="22"/>
          <w:szCs w:val="22"/>
        </w:rPr>
        <w:t xml:space="preserve">those </w:t>
      </w:r>
      <w:r w:rsidR="00D9505C">
        <w:rPr>
          <w:rFonts w:ascii="Avenir Book" w:hAnsi="Avenir Book"/>
          <w:color w:val="000000" w:themeColor="text1"/>
          <w:sz w:val="22"/>
          <w:szCs w:val="22"/>
        </w:rPr>
        <w:t>contacts has a significant impact on future business.</w:t>
      </w:r>
      <w:r w:rsidR="00380186">
        <w:rPr>
          <w:rFonts w:ascii="Avenir Book" w:hAnsi="Avenir Book"/>
          <w:color w:val="000000" w:themeColor="text1"/>
          <w:sz w:val="22"/>
          <w:szCs w:val="22"/>
        </w:rPr>
        <w:t xml:space="preserve"> Unsurprisingly therefore, a</w:t>
      </w:r>
      <w:r>
        <w:rPr>
          <w:rFonts w:ascii="Avenir Book" w:hAnsi="Avenir Book"/>
          <w:color w:val="000000" w:themeColor="text1"/>
          <w:sz w:val="22"/>
          <w:szCs w:val="22"/>
        </w:rPr>
        <w:t>ll were aware of the need to nurture their networks and to transfer them, where possible, to their new working lives.</w:t>
      </w:r>
    </w:p>
    <w:p w14:paraId="26437D5D" w14:textId="77777777" w:rsidR="000C5800" w:rsidRDefault="000C5800" w:rsidP="00C4646B">
      <w:pPr>
        <w:rPr>
          <w:rFonts w:ascii="Avenir Book" w:hAnsi="Avenir Book"/>
          <w:sz w:val="22"/>
          <w:szCs w:val="22"/>
        </w:rPr>
      </w:pPr>
    </w:p>
    <w:p w14:paraId="39AA41EE" w14:textId="1D83942A" w:rsidR="000C5800" w:rsidRDefault="000C5800" w:rsidP="00E01ABB">
      <w:pPr>
        <w:rPr>
          <w:rFonts w:ascii="Avenir Book" w:hAnsi="Avenir Book"/>
          <w:sz w:val="22"/>
          <w:szCs w:val="22"/>
        </w:rPr>
      </w:pPr>
    </w:p>
    <w:p w14:paraId="7F50B839" w14:textId="188A3222" w:rsidR="00E94144" w:rsidRPr="00C4646B" w:rsidRDefault="00F925AC" w:rsidP="00E94144">
      <w:pPr>
        <w:rPr>
          <w:rFonts w:ascii="Avenir Book" w:hAnsi="Avenir Book"/>
          <w:color w:val="ED7D31" w:themeColor="accent2"/>
          <w:sz w:val="22"/>
          <w:szCs w:val="22"/>
        </w:rPr>
      </w:pPr>
      <w:r>
        <w:rPr>
          <w:rFonts w:ascii="Avenir Book" w:hAnsi="Avenir Book"/>
          <w:color w:val="ED7D31" w:themeColor="accent2"/>
          <w:sz w:val="22"/>
          <w:szCs w:val="22"/>
        </w:rPr>
        <w:t>Developing a business</w:t>
      </w:r>
    </w:p>
    <w:p w14:paraId="5BD7C295" w14:textId="65836278" w:rsidR="00E94144" w:rsidRDefault="00E94144" w:rsidP="00E01ABB">
      <w:pPr>
        <w:rPr>
          <w:rFonts w:ascii="Avenir Book" w:hAnsi="Avenir Book"/>
          <w:sz w:val="22"/>
          <w:szCs w:val="22"/>
        </w:rPr>
      </w:pPr>
    </w:p>
    <w:p w14:paraId="24B6D074" w14:textId="22480D03" w:rsidR="00B405CE" w:rsidRDefault="00F925AC" w:rsidP="00E01ABB">
      <w:pPr>
        <w:rPr>
          <w:rFonts w:ascii="Avenir Book" w:hAnsi="Avenir Book"/>
          <w:sz w:val="22"/>
          <w:szCs w:val="22"/>
        </w:rPr>
      </w:pPr>
      <w:r>
        <w:rPr>
          <w:rFonts w:ascii="Avenir Book" w:hAnsi="Avenir Book"/>
          <w:sz w:val="22"/>
          <w:szCs w:val="22"/>
        </w:rPr>
        <w:t>Those interviewed were clear that it was through networks that work comes</w:t>
      </w:r>
      <w:r w:rsidR="00B405CE">
        <w:rPr>
          <w:rFonts w:ascii="Avenir Book" w:hAnsi="Avenir Book"/>
          <w:sz w:val="22"/>
          <w:szCs w:val="22"/>
        </w:rPr>
        <w:t>,</w:t>
      </w:r>
      <w:r>
        <w:rPr>
          <w:rFonts w:ascii="Avenir Book" w:hAnsi="Avenir Book"/>
          <w:sz w:val="22"/>
          <w:szCs w:val="22"/>
        </w:rPr>
        <w:t xml:space="preserve"> and that the care of those networks was the most important thing that one could do to protect and grow your business and income. Many commented that their entire post-institutional </w:t>
      </w:r>
      <w:r w:rsidR="00B405CE">
        <w:rPr>
          <w:rFonts w:ascii="Avenir Book" w:hAnsi="Avenir Book"/>
          <w:sz w:val="22"/>
          <w:szCs w:val="22"/>
        </w:rPr>
        <w:t xml:space="preserve">working </w:t>
      </w:r>
      <w:r>
        <w:rPr>
          <w:rFonts w:ascii="Avenir Book" w:hAnsi="Avenir Book"/>
          <w:sz w:val="22"/>
          <w:szCs w:val="22"/>
        </w:rPr>
        <w:t>life was based on networks</w:t>
      </w:r>
      <w:r w:rsidR="00B405CE">
        <w:rPr>
          <w:rFonts w:ascii="Avenir Book" w:hAnsi="Avenir Book"/>
          <w:sz w:val="22"/>
          <w:szCs w:val="22"/>
        </w:rPr>
        <w:t>,</w:t>
      </w:r>
      <w:r>
        <w:rPr>
          <w:rFonts w:ascii="Avenir Book" w:hAnsi="Avenir Book"/>
          <w:sz w:val="22"/>
          <w:szCs w:val="22"/>
        </w:rPr>
        <w:t xml:space="preserve"> or that </w:t>
      </w:r>
      <w:r w:rsidR="00776705">
        <w:rPr>
          <w:rFonts w:ascii="Avenir Book" w:hAnsi="Avenir Book"/>
          <w:sz w:val="22"/>
          <w:szCs w:val="22"/>
        </w:rPr>
        <w:t>all</w:t>
      </w:r>
      <w:r>
        <w:rPr>
          <w:rFonts w:ascii="Avenir Book" w:hAnsi="Avenir Book"/>
          <w:sz w:val="22"/>
          <w:szCs w:val="22"/>
        </w:rPr>
        <w:t xml:space="preserve"> their work came through </w:t>
      </w:r>
      <w:r w:rsidR="00B405CE">
        <w:rPr>
          <w:rFonts w:ascii="Avenir Book" w:hAnsi="Avenir Book"/>
          <w:sz w:val="22"/>
          <w:szCs w:val="22"/>
        </w:rPr>
        <w:t>this route – something aided no doubt by having worked in the sector for a considerable number of years</w:t>
      </w:r>
      <w:r w:rsidR="00776705">
        <w:rPr>
          <w:rFonts w:ascii="Avenir Book" w:hAnsi="Avenir Book"/>
          <w:sz w:val="22"/>
          <w:szCs w:val="22"/>
        </w:rPr>
        <w:t xml:space="preserve"> and </w:t>
      </w:r>
      <w:r w:rsidR="00B405CE">
        <w:rPr>
          <w:rFonts w:ascii="Avenir Book" w:hAnsi="Avenir Book"/>
          <w:sz w:val="22"/>
          <w:szCs w:val="22"/>
        </w:rPr>
        <w:t xml:space="preserve">encountering </w:t>
      </w:r>
      <w:proofErr w:type="gramStart"/>
      <w:r w:rsidR="00B405CE">
        <w:rPr>
          <w:rFonts w:ascii="Avenir Book" w:hAnsi="Avenir Book"/>
          <w:sz w:val="22"/>
          <w:szCs w:val="22"/>
        </w:rPr>
        <w:t>a large number of</w:t>
      </w:r>
      <w:proofErr w:type="gramEnd"/>
      <w:r w:rsidR="00B405CE">
        <w:rPr>
          <w:rFonts w:ascii="Avenir Book" w:hAnsi="Avenir Book"/>
          <w:sz w:val="22"/>
          <w:szCs w:val="22"/>
        </w:rPr>
        <w:t xml:space="preserve"> </w:t>
      </w:r>
      <w:r w:rsidR="000F017D">
        <w:rPr>
          <w:rFonts w:ascii="Avenir Book" w:hAnsi="Avenir Book"/>
          <w:sz w:val="22"/>
          <w:szCs w:val="22"/>
        </w:rPr>
        <w:t>people</w:t>
      </w:r>
      <w:r>
        <w:rPr>
          <w:rFonts w:ascii="Avenir Book" w:hAnsi="Avenir Book"/>
          <w:sz w:val="22"/>
          <w:szCs w:val="22"/>
        </w:rPr>
        <w:t>.</w:t>
      </w:r>
      <w:r w:rsidR="00B405CE">
        <w:rPr>
          <w:rFonts w:ascii="Avenir Book" w:hAnsi="Avenir Book"/>
          <w:sz w:val="22"/>
          <w:szCs w:val="22"/>
        </w:rPr>
        <w:t xml:space="preserve"> Maybe</w:t>
      </w:r>
      <w:r w:rsidR="0013748C">
        <w:rPr>
          <w:rFonts w:ascii="Avenir Book" w:hAnsi="Avenir Book"/>
          <w:sz w:val="22"/>
          <w:szCs w:val="22"/>
        </w:rPr>
        <w:t>,</w:t>
      </w:r>
      <w:r w:rsidR="00B405CE">
        <w:rPr>
          <w:rFonts w:ascii="Avenir Book" w:hAnsi="Avenir Book"/>
          <w:sz w:val="22"/>
          <w:szCs w:val="22"/>
        </w:rPr>
        <w:t xml:space="preserve"> not so coincidentally, the study group universally commented on the fact that they take pleasure and energy from engaging with others, enjoy connecting people and building relationships, recognising too that this is often how work follows</w:t>
      </w:r>
      <w:r w:rsidR="000F017D">
        <w:rPr>
          <w:rFonts w:ascii="Avenir Book" w:hAnsi="Avenir Book"/>
          <w:sz w:val="22"/>
          <w:szCs w:val="22"/>
        </w:rPr>
        <w:t>,</w:t>
      </w:r>
      <w:r w:rsidR="00B405CE">
        <w:rPr>
          <w:rFonts w:ascii="Avenir Book" w:hAnsi="Avenir Book"/>
          <w:sz w:val="22"/>
          <w:szCs w:val="22"/>
        </w:rPr>
        <w:t xml:space="preserve"> although it may be </w:t>
      </w:r>
      <w:r w:rsidR="009A1877">
        <w:rPr>
          <w:rFonts w:ascii="Avenir Book" w:hAnsi="Avenir Book"/>
          <w:sz w:val="22"/>
          <w:szCs w:val="22"/>
        </w:rPr>
        <w:t>‘</w:t>
      </w:r>
      <w:r w:rsidR="00B405CE">
        <w:rPr>
          <w:rFonts w:ascii="Avenir Book" w:hAnsi="Avenir Book"/>
          <w:sz w:val="22"/>
          <w:szCs w:val="22"/>
        </w:rPr>
        <w:t>some years after that first cup of coffee</w:t>
      </w:r>
      <w:r w:rsidR="009A1877">
        <w:rPr>
          <w:rFonts w:ascii="Avenir Book" w:hAnsi="Avenir Book"/>
          <w:sz w:val="22"/>
          <w:szCs w:val="22"/>
        </w:rPr>
        <w:t>’</w:t>
      </w:r>
      <w:r w:rsidR="00B405CE">
        <w:rPr>
          <w:rFonts w:ascii="Avenir Book" w:hAnsi="Avenir Book"/>
          <w:sz w:val="22"/>
          <w:szCs w:val="22"/>
        </w:rPr>
        <w:t xml:space="preserve">. </w:t>
      </w:r>
    </w:p>
    <w:p w14:paraId="6B0984E0" w14:textId="77777777" w:rsidR="00B405CE" w:rsidRDefault="00B405CE" w:rsidP="00E01ABB">
      <w:pPr>
        <w:rPr>
          <w:rFonts w:ascii="Avenir Book" w:hAnsi="Avenir Book"/>
          <w:sz w:val="22"/>
          <w:szCs w:val="22"/>
        </w:rPr>
      </w:pPr>
    </w:p>
    <w:p w14:paraId="18B3F4B1" w14:textId="68329500" w:rsidR="00B405CE" w:rsidRDefault="00B405CE" w:rsidP="00E01ABB">
      <w:pPr>
        <w:rPr>
          <w:rFonts w:ascii="Avenir Book" w:hAnsi="Avenir Book"/>
          <w:sz w:val="22"/>
          <w:szCs w:val="22"/>
        </w:rPr>
      </w:pPr>
      <w:r>
        <w:rPr>
          <w:rFonts w:ascii="Avenir Book" w:hAnsi="Avenir Book"/>
          <w:sz w:val="22"/>
          <w:szCs w:val="22"/>
        </w:rPr>
        <w:t>Issues were noted about the considerable unpaid time</w:t>
      </w:r>
      <w:r w:rsidR="00FD594F">
        <w:rPr>
          <w:rFonts w:ascii="Avenir Book" w:hAnsi="Avenir Book"/>
          <w:sz w:val="22"/>
          <w:szCs w:val="22"/>
        </w:rPr>
        <w:t xml:space="preserve"> </w:t>
      </w:r>
      <w:r>
        <w:rPr>
          <w:rFonts w:ascii="Avenir Book" w:hAnsi="Avenir Book"/>
          <w:sz w:val="22"/>
          <w:szCs w:val="22"/>
        </w:rPr>
        <w:t>involved in nurturing and pro-actively developing new networks, however most recognised that it was essential in relation to learning, identifying what services might be required and by whom, a</w:t>
      </w:r>
      <w:r w:rsidR="00776705">
        <w:rPr>
          <w:rFonts w:ascii="Avenir Book" w:hAnsi="Avenir Book"/>
          <w:sz w:val="22"/>
          <w:szCs w:val="22"/>
        </w:rPr>
        <w:t>s well as effectively being a form of</w:t>
      </w:r>
      <w:r>
        <w:rPr>
          <w:rFonts w:ascii="Avenir Book" w:hAnsi="Avenir Book"/>
          <w:sz w:val="22"/>
          <w:szCs w:val="22"/>
        </w:rPr>
        <w:t xml:space="preserve"> marketing.</w:t>
      </w:r>
    </w:p>
    <w:p w14:paraId="183202C0" w14:textId="77777777" w:rsidR="00B405CE" w:rsidRDefault="00B405CE" w:rsidP="00E01ABB">
      <w:pPr>
        <w:rPr>
          <w:rFonts w:ascii="Avenir Book" w:hAnsi="Avenir Book"/>
          <w:sz w:val="22"/>
          <w:szCs w:val="22"/>
        </w:rPr>
      </w:pPr>
    </w:p>
    <w:p w14:paraId="15152DE8" w14:textId="7F10A64A" w:rsidR="000F70E1" w:rsidRDefault="006A07A9" w:rsidP="00E01ABB">
      <w:pPr>
        <w:rPr>
          <w:rFonts w:ascii="Avenir Book" w:hAnsi="Avenir Book"/>
          <w:sz w:val="22"/>
          <w:szCs w:val="22"/>
        </w:rPr>
      </w:pPr>
      <w:r>
        <w:rPr>
          <w:rFonts w:ascii="Avenir Book" w:hAnsi="Avenir Book"/>
          <w:sz w:val="22"/>
          <w:szCs w:val="22"/>
        </w:rPr>
        <w:t>In building their business, most admitted to having an organic approach that was more reactive than proactive, with a strong sense of being strategic in what they would not take on. At best they activated their networks, used social media as a tool, and worked hard to maintain their profile and presence at cultural sector events.</w:t>
      </w:r>
      <w:r w:rsidR="00776705">
        <w:rPr>
          <w:rFonts w:ascii="Avenir Book" w:hAnsi="Avenir Book"/>
          <w:sz w:val="22"/>
          <w:szCs w:val="22"/>
        </w:rPr>
        <w:t xml:space="preserve"> However, l</w:t>
      </w:r>
      <w:r w:rsidR="000F70E1">
        <w:rPr>
          <w:rFonts w:ascii="Avenir Book" w:hAnsi="Avenir Book"/>
          <w:sz w:val="22"/>
          <w:szCs w:val="22"/>
        </w:rPr>
        <w:t>ess than half of the study group thought actively about brand</w:t>
      </w:r>
      <w:r w:rsidR="00172CD1">
        <w:rPr>
          <w:rFonts w:ascii="Avenir Book" w:hAnsi="Avenir Book"/>
          <w:sz w:val="22"/>
          <w:szCs w:val="22"/>
        </w:rPr>
        <w:t>,</w:t>
      </w:r>
      <w:r w:rsidR="000F70E1">
        <w:rPr>
          <w:rFonts w:ascii="Avenir Book" w:hAnsi="Avenir Book"/>
          <w:sz w:val="22"/>
          <w:szCs w:val="22"/>
        </w:rPr>
        <w:t xml:space="preserve"> </w:t>
      </w:r>
      <w:r w:rsidR="00776705">
        <w:rPr>
          <w:rFonts w:ascii="Avenir Book" w:hAnsi="Avenir Book"/>
          <w:sz w:val="22"/>
          <w:szCs w:val="22"/>
        </w:rPr>
        <w:t>although</w:t>
      </w:r>
      <w:r w:rsidR="000F70E1">
        <w:rPr>
          <w:rFonts w:ascii="Avenir Book" w:hAnsi="Avenir Book"/>
          <w:sz w:val="22"/>
          <w:szCs w:val="22"/>
        </w:rPr>
        <w:t xml:space="preserve"> there was clearly an innate understanding </w:t>
      </w:r>
      <w:r w:rsidR="00776705">
        <w:rPr>
          <w:rFonts w:ascii="Avenir Book" w:hAnsi="Avenir Book"/>
          <w:sz w:val="22"/>
          <w:szCs w:val="22"/>
        </w:rPr>
        <w:t xml:space="preserve">of it and </w:t>
      </w:r>
      <w:r w:rsidR="000F70E1">
        <w:rPr>
          <w:rFonts w:ascii="Avenir Book" w:hAnsi="Avenir Book"/>
          <w:sz w:val="22"/>
          <w:szCs w:val="22"/>
        </w:rPr>
        <w:t xml:space="preserve">its direct connection to personal reputation, respect, </w:t>
      </w:r>
      <w:proofErr w:type="gramStart"/>
      <w:r w:rsidR="000F70E1">
        <w:rPr>
          <w:rFonts w:ascii="Avenir Book" w:hAnsi="Avenir Book"/>
          <w:sz w:val="22"/>
          <w:szCs w:val="22"/>
        </w:rPr>
        <w:t>values</w:t>
      </w:r>
      <w:proofErr w:type="gramEnd"/>
      <w:r w:rsidR="000F70E1">
        <w:rPr>
          <w:rFonts w:ascii="Avenir Book" w:hAnsi="Avenir Book"/>
          <w:sz w:val="22"/>
          <w:szCs w:val="22"/>
        </w:rPr>
        <w:t xml:space="preserve"> and integrity. </w:t>
      </w:r>
    </w:p>
    <w:p w14:paraId="76D9C26B" w14:textId="1B046C5F" w:rsidR="0019253A" w:rsidRDefault="0019253A" w:rsidP="00E01ABB">
      <w:pPr>
        <w:rPr>
          <w:rFonts w:ascii="Avenir Book" w:hAnsi="Avenir Book"/>
          <w:sz w:val="22"/>
          <w:szCs w:val="22"/>
        </w:rPr>
      </w:pPr>
    </w:p>
    <w:p w14:paraId="546063D9" w14:textId="0D0AB23A" w:rsidR="0019253A" w:rsidRDefault="0019253A" w:rsidP="00E01ABB">
      <w:pPr>
        <w:rPr>
          <w:rFonts w:ascii="Avenir Book" w:hAnsi="Avenir Book"/>
          <w:sz w:val="22"/>
          <w:szCs w:val="22"/>
        </w:rPr>
      </w:pPr>
      <w:r>
        <w:rPr>
          <w:rFonts w:ascii="Avenir Book" w:hAnsi="Avenir Book"/>
          <w:sz w:val="22"/>
          <w:szCs w:val="22"/>
        </w:rPr>
        <w:t xml:space="preserve">In considering their drivers, which one could argue are associated closely with brand, most referenced </w:t>
      </w:r>
      <w:r w:rsidR="00776705">
        <w:rPr>
          <w:rFonts w:ascii="Avenir Book" w:hAnsi="Avenir Book"/>
          <w:sz w:val="22"/>
          <w:szCs w:val="22"/>
        </w:rPr>
        <w:t xml:space="preserve">a love of </w:t>
      </w:r>
      <w:r>
        <w:rPr>
          <w:rFonts w:ascii="Avenir Book" w:hAnsi="Avenir Book"/>
          <w:sz w:val="22"/>
          <w:szCs w:val="22"/>
        </w:rPr>
        <w:t>the arts and cultural sector itself as well as the opportunity to support and work with interesting people</w:t>
      </w:r>
      <w:r w:rsidR="00612493">
        <w:rPr>
          <w:rFonts w:ascii="Avenir Book" w:hAnsi="Avenir Book"/>
          <w:sz w:val="22"/>
          <w:szCs w:val="22"/>
        </w:rPr>
        <w:t>, especially cross-generationally,</w:t>
      </w:r>
      <w:r w:rsidRPr="0019253A">
        <w:rPr>
          <w:rFonts w:ascii="Avenir Book" w:hAnsi="Avenir Book"/>
          <w:sz w:val="22"/>
          <w:szCs w:val="22"/>
        </w:rPr>
        <w:t xml:space="preserve"> </w:t>
      </w:r>
      <w:r w:rsidR="00303A59">
        <w:rPr>
          <w:rFonts w:ascii="Avenir Book" w:hAnsi="Avenir Book"/>
          <w:sz w:val="22"/>
          <w:szCs w:val="22"/>
        </w:rPr>
        <w:t>and</w:t>
      </w:r>
      <w:r>
        <w:rPr>
          <w:rFonts w:ascii="Avenir Book" w:hAnsi="Avenir Book"/>
          <w:sz w:val="22"/>
          <w:szCs w:val="22"/>
        </w:rPr>
        <w:t xml:space="preserve"> an appetite for change, </w:t>
      </w:r>
      <w:r w:rsidR="00303A59">
        <w:rPr>
          <w:rFonts w:ascii="Avenir Book" w:hAnsi="Avenir Book"/>
          <w:sz w:val="22"/>
          <w:szCs w:val="22"/>
        </w:rPr>
        <w:t>innovation,</w:t>
      </w:r>
      <w:r>
        <w:rPr>
          <w:rFonts w:ascii="Avenir Book" w:hAnsi="Avenir Book"/>
          <w:sz w:val="22"/>
          <w:szCs w:val="22"/>
        </w:rPr>
        <w:t xml:space="preserve"> and new ways of doing things. The intellectual challenge of being a consultant, with its related learning and need for problem solving was also cited as helping with self-improvement. After many years of leading their </w:t>
      </w:r>
      <w:r w:rsidR="00303A59">
        <w:rPr>
          <w:rFonts w:ascii="Avenir Book" w:hAnsi="Avenir Book"/>
          <w:sz w:val="22"/>
          <w:szCs w:val="22"/>
        </w:rPr>
        <w:t>institutions,</w:t>
      </w:r>
      <w:r>
        <w:rPr>
          <w:rFonts w:ascii="Avenir Book" w:hAnsi="Avenir Book"/>
          <w:sz w:val="22"/>
          <w:szCs w:val="22"/>
        </w:rPr>
        <w:t xml:space="preserve"> it is maybe no surprise </w:t>
      </w:r>
      <w:r>
        <w:rPr>
          <w:rFonts w:ascii="Avenir Book" w:hAnsi="Avenir Book"/>
          <w:sz w:val="22"/>
          <w:szCs w:val="22"/>
        </w:rPr>
        <w:lastRenderedPageBreak/>
        <w:t>that for this study group</w:t>
      </w:r>
      <w:r w:rsidR="000F017D">
        <w:rPr>
          <w:rFonts w:ascii="Avenir Book" w:hAnsi="Avenir Book"/>
          <w:sz w:val="22"/>
          <w:szCs w:val="22"/>
        </w:rPr>
        <w:t>,</w:t>
      </w:r>
      <w:r>
        <w:rPr>
          <w:rFonts w:ascii="Avenir Book" w:hAnsi="Avenir Book"/>
          <w:sz w:val="22"/>
          <w:szCs w:val="22"/>
        </w:rPr>
        <w:t xml:space="preserve"> a key driver is to be useful, to </w:t>
      </w:r>
      <w:proofErr w:type="gramStart"/>
      <w:r>
        <w:rPr>
          <w:rFonts w:ascii="Avenir Book" w:hAnsi="Avenir Book"/>
          <w:sz w:val="22"/>
          <w:szCs w:val="22"/>
        </w:rPr>
        <w:t>make a contribution</w:t>
      </w:r>
      <w:proofErr w:type="gramEnd"/>
      <w:r>
        <w:rPr>
          <w:rFonts w:ascii="Avenir Book" w:hAnsi="Avenir Book"/>
          <w:sz w:val="22"/>
          <w:szCs w:val="22"/>
        </w:rPr>
        <w:t xml:space="preserve"> and a difference so that they </w:t>
      </w:r>
      <w:r w:rsidR="00612493">
        <w:rPr>
          <w:rFonts w:ascii="Avenir Book" w:hAnsi="Avenir Book"/>
          <w:sz w:val="22"/>
          <w:szCs w:val="22"/>
        </w:rPr>
        <w:t xml:space="preserve">can take pleasure in their work, working hard and feeling valued while </w:t>
      </w:r>
      <w:r w:rsidR="000F017D" w:rsidRPr="00A317D3">
        <w:rPr>
          <w:rFonts w:ascii="Avenir Book" w:hAnsi="Avenir Book"/>
          <w:sz w:val="22"/>
          <w:szCs w:val="22"/>
        </w:rPr>
        <w:t>remaining actively engaged</w:t>
      </w:r>
      <w:r w:rsidR="00612493" w:rsidRPr="00A317D3">
        <w:rPr>
          <w:rFonts w:ascii="Avenir Book" w:hAnsi="Avenir Book"/>
          <w:sz w:val="22"/>
          <w:szCs w:val="22"/>
        </w:rPr>
        <w:t>.</w:t>
      </w:r>
      <w:r w:rsidR="00612493">
        <w:rPr>
          <w:rFonts w:ascii="Avenir Book" w:hAnsi="Avenir Book"/>
          <w:sz w:val="22"/>
          <w:szCs w:val="22"/>
        </w:rPr>
        <w:t xml:space="preserve"> Naturally, earning an income </w:t>
      </w:r>
      <w:proofErr w:type="gramStart"/>
      <w:r w:rsidR="00612493">
        <w:rPr>
          <w:rFonts w:ascii="Avenir Book" w:hAnsi="Avenir Book"/>
          <w:sz w:val="22"/>
          <w:szCs w:val="22"/>
        </w:rPr>
        <w:t>as a means to</w:t>
      </w:r>
      <w:proofErr w:type="gramEnd"/>
      <w:r w:rsidR="00612493">
        <w:rPr>
          <w:rFonts w:ascii="Avenir Book" w:hAnsi="Avenir Book"/>
          <w:sz w:val="22"/>
          <w:szCs w:val="22"/>
        </w:rPr>
        <w:t xml:space="preserve"> enjoy life and family was also noted as a key element in influencing their commitment to developing their business.</w:t>
      </w:r>
    </w:p>
    <w:p w14:paraId="746A0A7E" w14:textId="77777777" w:rsidR="0070091F" w:rsidRDefault="0070091F" w:rsidP="00E01ABB">
      <w:pPr>
        <w:rPr>
          <w:rFonts w:ascii="Avenir Book" w:hAnsi="Avenir Book"/>
          <w:sz w:val="22"/>
          <w:szCs w:val="22"/>
        </w:rPr>
      </w:pPr>
    </w:p>
    <w:p w14:paraId="6369DA95" w14:textId="07C8DB75" w:rsidR="006A07A9" w:rsidRDefault="00587042" w:rsidP="00E01ABB">
      <w:pPr>
        <w:rPr>
          <w:rFonts w:ascii="Avenir Book" w:hAnsi="Avenir Book"/>
          <w:sz w:val="22"/>
          <w:szCs w:val="22"/>
        </w:rPr>
      </w:pPr>
      <w:r>
        <w:rPr>
          <w:rFonts w:ascii="Avenir Book" w:hAnsi="Avenir Book"/>
          <w:sz w:val="22"/>
          <w:szCs w:val="22"/>
        </w:rPr>
        <w:t>Moving out of institutional life for many has resulted in a nervousness about keeping up to date with new methods and thinking in the sector</w:t>
      </w:r>
      <w:r w:rsidR="0070091F">
        <w:rPr>
          <w:rFonts w:ascii="Avenir Book" w:hAnsi="Avenir Book"/>
          <w:sz w:val="22"/>
          <w:szCs w:val="22"/>
        </w:rPr>
        <w:t>, especially for older members of the group and specifically in relation to terminology around diversity and inclusion</w:t>
      </w:r>
      <w:r>
        <w:rPr>
          <w:rFonts w:ascii="Avenir Book" w:hAnsi="Avenir Book"/>
          <w:sz w:val="22"/>
          <w:szCs w:val="22"/>
        </w:rPr>
        <w:t xml:space="preserve">. </w:t>
      </w:r>
      <w:proofErr w:type="gramStart"/>
      <w:r>
        <w:rPr>
          <w:rFonts w:ascii="Avenir Book" w:hAnsi="Avenir Book"/>
          <w:sz w:val="22"/>
          <w:szCs w:val="22"/>
        </w:rPr>
        <w:t>In order to</w:t>
      </w:r>
      <w:proofErr w:type="gramEnd"/>
      <w:r>
        <w:rPr>
          <w:rFonts w:ascii="Avenir Book" w:hAnsi="Avenir Book"/>
          <w:sz w:val="22"/>
          <w:szCs w:val="22"/>
        </w:rPr>
        <w:t xml:space="preserve"> ameliorate this issue, the study group variously used their Board </w:t>
      </w:r>
      <w:r w:rsidR="000F017D">
        <w:rPr>
          <w:rFonts w:ascii="Avenir Book" w:hAnsi="Avenir Book"/>
          <w:sz w:val="22"/>
          <w:szCs w:val="22"/>
        </w:rPr>
        <w:t>memberships</w:t>
      </w:r>
      <w:r>
        <w:rPr>
          <w:rFonts w:ascii="Avenir Book" w:hAnsi="Avenir Book"/>
          <w:sz w:val="22"/>
          <w:szCs w:val="22"/>
        </w:rPr>
        <w:t xml:space="preserve">, clients, and work projects to develop learning and skills. More informally, they kept up to date through reading and podcasts; conference and webinar attendance; visits to museums, theatre, artist studios; memberships </w:t>
      </w:r>
      <w:proofErr w:type="spellStart"/>
      <w:proofErr w:type="gramStart"/>
      <w:r>
        <w:rPr>
          <w:rFonts w:ascii="Avenir Book" w:hAnsi="Avenir Book"/>
          <w:sz w:val="22"/>
          <w:szCs w:val="22"/>
        </w:rPr>
        <w:t>eg</w:t>
      </w:r>
      <w:proofErr w:type="spellEnd"/>
      <w:proofErr w:type="gramEnd"/>
      <w:r>
        <w:rPr>
          <w:rFonts w:ascii="Avenir Book" w:hAnsi="Avenir Book"/>
          <w:sz w:val="22"/>
          <w:szCs w:val="22"/>
        </w:rPr>
        <w:t xml:space="preserve"> Museums Association, I</w:t>
      </w:r>
      <w:r w:rsidR="000F017D">
        <w:rPr>
          <w:rFonts w:ascii="Avenir Book" w:hAnsi="Avenir Book"/>
          <w:sz w:val="22"/>
          <w:szCs w:val="22"/>
        </w:rPr>
        <w:t>COM</w:t>
      </w:r>
      <w:r>
        <w:rPr>
          <w:rFonts w:ascii="Avenir Book" w:hAnsi="Avenir Book"/>
          <w:sz w:val="22"/>
          <w:szCs w:val="22"/>
        </w:rPr>
        <w:t xml:space="preserve">, Shift; media </w:t>
      </w:r>
      <w:proofErr w:type="spellStart"/>
      <w:r>
        <w:rPr>
          <w:rFonts w:ascii="Avenir Book" w:hAnsi="Avenir Book"/>
          <w:sz w:val="22"/>
          <w:szCs w:val="22"/>
        </w:rPr>
        <w:t>eg</w:t>
      </w:r>
      <w:proofErr w:type="spellEnd"/>
      <w:r>
        <w:rPr>
          <w:rFonts w:ascii="Avenir Book" w:hAnsi="Avenir Book"/>
          <w:sz w:val="22"/>
          <w:szCs w:val="22"/>
        </w:rPr>
        <w:t xml:space="preserve"> Arts Professional, e-newsletters; social media; and through spending time with younger people and artists.</w:t>
      </w:r>
    </w:p>
    <w:p w14:paraId="059D73E8" w14:textId="04743791" w:rsidR="00185196" w:rsidRDefault="00185196" w:rsidP="00E01ABB">
      <w:pPr>
        <w:rPr>
          <w:rFonts w:ascii="Avenir Book" w:hAnsi="Avenir Book"/>
          <w:sz w:val="22"/>
          <w:szCs w:val="22"/>
        </w:rPr>
      </w:pPr>
    </w:p>
    <w:p w14:paraId="7984768F" w14:textId="62CCF885" w:rsidR="00185196" w:rsidRDefault="00185196" w:rsidP="00E01ABB">
      <w:pPr>
        <w:rPr>
          <w:rFonts w:ascii="Avenir Book" w:hAnsi="Avenir Book"/>
          <w:sz w:val="22"/>
          <w:szCs w:val="22"/>
        </w:rPr>
      </w:pPr>
      <w:r>
        <w:rPr>
          <w:rFonts w:ascii="Avenir Book" w:hAnsi="Avenir Book"/>
          <w:sz w:val="22"/>
          <w:szCs w:val="22"/>
        </w:rPr>
        <w:t xml:space="preserve">While all in the study group offer their services around areas of expertise developed over many years of institutional working, a </w:t>
      </w:r>
      <w:r w:rsidR="00172CD1">
        <w:rPr>
          <w:rFonts w:ascii="Avenir Book" w:hAnsi="Avenir Book"/>
          <w:sz w:val="22"/>
          <w:szCs w:val="22"/>
        </w:rPr>
        <w:t xml:space="preserve">small </w:t>
      </w:r>
      <w:r>
        <w:rPr>
          <w:rFonts w:ascii="Avenir Book" w:hAnsi="Avenir Book"/>
          <w:sz w:val="22"/>
          <w:szCs w:val="22"/>
        </w:rPr>
        <w:t xml:space="preserve">number chose to develop a new skill in professional coaching. Of the group of 17, 6 members (35%) now offer coaching as </w:t>
      </w:r>
      <w:r w:rsidR="00AF4046">
        <w:rPr>
          <w:rFonts w:ascii="Avenir Book" w:hAnsi="Avenir Book"/>
          <w:sz w:val="22"/>
          <w:szCs w:val="22"/>
        </w:rPr>
        <w:t xml:space="preserve">a </w:t>
      </w:r>
      <w:r>
        <w:rPr>
          <w:rFonts w:ascii="Avenir Book" w:hAnsi="Avenir Book"/>
          <w:sz w:val="22"/>
          <w:szCs w:val="22"/>
        </w:rPr>
        <w:t xml:space="preserve">particular strand of their business. As a distinct activity, </w:t>
      </w:r>
      <w:r w:rsidR="00AF4046">
        <w:rPr>
          <w:rFonts w:ascii="Avenir Book" w:hAnsi="Avenir Book"/>
          <w:sz w:val="22"/>
          <w:szCs w:val="22"/>
        </w:rPr>
        <w:t xml:space="preserve">it </w:t>
      </w:r>
      <w:r>
        <w:rPr>
          <w:rFonts w:ascii="Avenir Book" w:hAnsi="Avenir Book"/>
          <w:sz w:val="22"/>
          <w:szCs w:val="22"/>
        </w:rPr>
        <w:t xml:space="preserve">is worth noting that </w:t>
      </w:r>
      <w:proofErr w:type="gramStart"/>
      <w:r>
        <w:rPr>
          <w:rFonts w:ascii="Avenir Book" w:hAnsi="Avenir Book"/>
          <w:sz w:val="22"/>
          <w:szCs w:val="22"/>
        </w:rPr>
        <w:t>the majority of</w:t>
      </w:r>
      <w:proofErr w:type="gramEnd"/>
      <w:r>
        <w:rPr>
          <w:rFonts w:ascii="Avenir Book" w:hAnsi="Avenir Book"/>
          <w:sz w:val="22"/>
          <w:szCs w:val="22"/>
        </w:rPr>
        <w:t xml:space="preserve"> the group regularly mentor individuals, sometimes for a fee, more often than not pro bono.</w:t>
      </w:r>
    </w:p>
    <w:p w14:paraId="5D182BE1" w14:textId="03584F27" w:rsidR="00185196" w:rsidRDefault="00185196" w:rsidP="00E01ABB">
      <w:pPr>
        <w:rPr>
          <w:rFonts w:ascii="Avenir Book" w:hAnsi="Avenir Book"/>
          <w:sz w:val="22"/>
          <w:szCs w:val="22"/>
        </w:rPr>
      </w:pPr>
    </w:p>
    <w:p w14:paraId="6DE13AAC" w14:textId="405D5391" w:rsidR="00185196" w:rsidRDefault="00185196" w:rsidP="00E01ABB">
      <w:pPr>
        <w:rPr>
          <w:rFonts w:ascii="Avenir Book" w:hAnsi="Avenir Book"/>
          <w:sz w:val="22"/>
          <w:szCs w:val="22"/>
        </w:rPr>
      </w:pPr>
      <w:r>
        <w:rPr>
          <w:rFonts w:ascii="Avenir Book" w:hAnsi="Avenir Book"/>
          <w:sz w:val="22"/>
          <w:szCs w:val="22"/>
        </w:rPr>
        <w:t xml:space="preserve">Another string to bows developed </w:t>
      </w:r>
      <w:r w:rsidR="00D64C28">
        <w:rPr>
          <w:rFonts w:ascii="Avenir Book" w:hAnsi="Avenir Book"/>
          <w:sz w:val="22"/>
          <w:szCs w:val="22"/>
        </w:rPr>
        <w:t>by this group is</w:t>
      </w:r>
      <w:r>
        <w:rPr>
          <w:rFonts w:ascii="Avenir Book" w:hAnsi="Avenir Book"/>
          <w:sz w:val="22"/>
          <w:szCs w:val="22"/>
        </w:rPr>
        <w:t xml:space="preserve"> in taking up a position as an associate with</w:t>
      </w:r>
      <w:r w:rsidR="00D64C28">
        <w:rPr>
          <w:rFonts w:ascii="Avenir Book" w:hAnsi="Avenir Book"/>
          <w:sz w:val="22"/>
          <w:szCs w:val="22"/>
        </w:rPr>
        <w:t>in</w:t>
      </w:r>
      <w:r>
        <w:rPr>
          <w:rFonts w:ascii="Avenir Book" w:hAnsi="Avenir Book"/>
          <w:sz w:val="22"/>
          <w:szCs w:val="22"/>
        </w:rPr>
        <w:t xml:space="preserve"> consultancies working in the cultural sector. Of the study group, </w:t>
      </w:r>
      <w:r w:rsidR="00D64C28">
        <w:rPr>
          <w:rFonts w:ascii="Avenir Book" w:hAnsi="Avenir Book"/>
          <w:sz w:val="22"/>
          <w:szCs w:val="22"/>
        </w:rPr>
        <w:t>6 (35%) work regularly with such consultancies, with 3 of that group being associated with more than 1</w:t>
      </w:r>
      <w:r w:rsidR="00A317D3">
        <w:rPr>
          <w:rFonts w:ascii="Avenir Book" w:hAnsi="Avenir Book"/>
          <w:sz w:val="22"/>
          <w:szCs w:val="22"/>
        </w:rPr>
        <w:t xml:space="preserve"> consultancy</w:t>
      </w:r>
      <w:r w:rsidR="00D64C28">
        <w:rPr>
          <w:rFonts w:ascii="Avenir Book" w:hAnsi="Avenir Book"/>
          <w:sz w:val="22"/>
          <w:szCs w:val="22"/>
        </w:rPr>
        <w:t>. Benefits quoted included the opportunity to learn, the sense of team and peer support when working on shared projects, and their proactive approach to seeking work opportunities as an advantage to the independent individuals.</w:t>
      </w:r>
    </w:p>
    <w:p w14:paraId="6C820AD8" w14:textId="77777777" w:rsidR="00BC43B7" w:rsidRDefault="00BC43B7" w:rsidP="00E01ABB">
      <w:pPr>
        <w:rPr>
          <w:rFonts w:ascii="Avenir Book" w:hAnsi="Avenir Book"/>
          <w:sz w:val="22"/>
          <w:szCs w:val="22"/>
        </w:rPr>
      </w:pPr>
    </w:p>
    <w:p w14:paraId="7D5DE3CE" w14:textId="77777777" w:rsidR="00AE04D3" w:rsidRDefault="00AE04D3" w:rsidP="00AE04D3">
      <w:pPr>
        <w:rPr>
          <w:rFonts w:ascii="Avenir Book" w:hAnsi="Avenir Book"/>
          <w:sz w:val="22"/>
          <w:szCs w:val="22"/>
        </w:rPr>
      </w:pPr>
    </w:p>
    <w:p w14:paraId="15F945EE" w14:textId="77777777" w:rsidR="00AE04D3" w:rsidRPr="00C4646B" w:rsidRDefault="00AE04D3" w:rsidP="00AE04D3">
      <w:pPr>
        <w:rPr>
          <w:rFonts w:ascii="Avenir Book" w:hAnsi="Avenir Book"/>
          <w:color w:val="ED7D31" w:themeColor="accent2"/>
          <w:sz w:val="22"/>
          <w:szCs w:val="22"/>
        </w:rPr>
      </w:pPr>
      <w:r w:rsidRPr="00C4646B">
        <w:rPr>
          <w:rFonts w:ascii="Avenir Book" w:hAnsi="Avenir Book"/>
          <w:color w:val="ED7D31" w:themeColor="accent2"/>
          <w:sz w:val="22"/>
          <w:szCs w:val="22"/>
        </w:rPr>
        <w:t>Running the business</w:t>
      </w:r>
    </w:p>
    <w:p w14:paraId="16FC8B1D" w14:textId="01B4188C" w:rsidR="00AE04D3" w:rsidRDefault="00AE04D3" w:rsidP="00AE04D3">
      <w:pPr>
        <w:rPr>
          <w:rFonts w:ascii="Avenir Book" w:hAnsi="Avenir Book"/>
          <w:sz w:val="22"/>
          <w:szCs w:val="22"/>
        </w:rPr>
      </w:pPr>
    </w:p>
    <w:p w14:paraId="751E6223" w14:textId="5774DB27" w:rsidR="00475F12" w:rsidRDefault="00475F12" w:rsidP="00AE04D3">
      <w:pPr>
        <w:rPr>
          <w:rFonts w:ascii="Avenir Book" w:hAnsi="Avenir Book"/>
          <w:sz w:val="22"/>
          <w:szCs w:val="22"/>
        </w:rPr>
      </w:pPr>
      <w:r>
        <w:rPr>
          <w:rFonts w:ascii="Avenir Book" w:hAnsi="Avenir Book"/>
          <w:sz w:val="22"/>
          <w:szCs w:val="22"/>
        </w:rPr>
        <w:t>In a post-pandemic world, the physical location of one’s business is of less relevance and similarly, with this group of women their work range</w:t>
      </w:r>
      <w:r w:rsidR="008F06B4">
        <w:rPr>
          <w:rFonts w:ascii="Avenir Book" w:hAnsi="Avenir Book"/>
          <w:sz w:val="22"/>
          <w:szCs w:val="22"/>
        </w:rPr>
        <w:t>d</w:t>
      </w:r>
      <w:r>
        <w:rPr>
          <w:rFonts w:ascii="Avenir Book" w:hAnsi="Avenir Book"/>
          <w:sz w:val="22"/>
          <w:szCs w:val="22"/>
        </w:rPr>
        <w:t xml:space="preserve"> far from their home base. Primarily work </w:t>
      </w:r>
      <w:r w:rsidR="008F06B4">
        <w:rPr>
          <w:rFonts w:ascii="Avenir Book" w:hAnsi="Avenir Book"/>
          <w:sz w:val="22"/>
          <w:szCs w:val="22"/>
        </w:rPr>
        <w:t>was</w:t>
      </w:r>
      <w:r>
        <w:rPr>
          <w:rFonts w:ascii="Avenir Book" w:hAnsi="Avenir Book"/>
          <w:sz w:val="22"/>
          <w:szCs w:val="22"/>
        </w:rPr>
        <w:t xml:space="preserve"> focussed </w:t>
      </w:r>
      <w:proofErr w:type="gramStart"/>
      <w:r>
        <w:rPr>
          <w:rFonts w:ascii="Avenir Book" w:hAnsi="Avenir Book"/>
          <w:sz w:val="22"/>
          <w:szCs w:val="22"/>
        </w:rPr>
        <w:t>in</w:t>
      </w:r>
      <w:proofErr w:type="gramEnd"/>
      <w:r>
        <w:rPr>
          <w:rFonts w:ascii="Avenir Book" w:hAnsi="Avenir Book"/>
          <w:sz w:val="22"/>
          <w:szCs w:val="22"/>
        </w:rPr>
        <w:t xml:space="preserve"> the UK and with UK-based organisations</w:t>
      </w:r>
      <w:r w:rsidR="008F06B4">
        <w:rPr>
          <w:rFonts w:ascii="Avenir Book" w:hAnsi="Avenir Book"/>
          <w:sz w:val="22"/>
          <w:szCs w:val="22"/>
        </w:rPr>
        <w:t>,</w:t>
      </w:r>
      <w:r>
        <w:rPr>
          <w:rFonts w:ascii="Avenir Book" w:hAnsi="Avenir Book"/>
          <w:sz w:val="22"/>
          <w:szCs w:val="22"/>
        </w:rPr>
        <w:t xml:space="preserve"> with </w:t>
      </w:r>
      <w:r w:rsidR="00A317D3">
        <w:rPr>
          <w:rFonts w:ascii="Avenir Book" w:hAnsi="Avenir Book"/>
          <w:sz w:val="22"/>
          <w:szCs w:val="22"/>
        </w:rPr>
        <w:t>6 (</w:t>
      </w:r>
      <w:r>
        <w:rPr>
          <w:rFonts w:ascii="Avenir Book" w:hAnsi="Avenir Book"/>
          <w:sz w:val="22"/>
          <w:szCs w:val="22"/>
        </w:rPr>
        <w:t>35%</w:t>
      </w:r>
      <w:r w:rsidR="00A317D3">
        <w:rPr>
          <w:rFonts w:ascii="Avenir Book" w:hAnsi="Avenir Book"/>
          <w:sz w:val="22"/>
          <w:szCs w:val="22"/>
        </w:rPr>
        <w:t>)</w:t>
      </w:r>
      <w:r>
        <w:rPr>
          <w:rFonts w:ascii="Avenir Book" w:hAnsi="Avenir Book"/>
          <w:sz w:val="22"/>
          <w:szCs w:val="22"/>
        </w:rPr>
        <w:t xml:space="preserve"> working internationally and many interest</w:t>
      </w:r>
      <w:r w:rsidR="008F06B4">
        <w:rPr>
          <w:rFonts w:ascii="Avenir Book" w:hAnsi="Avenir Book"/>
          <w:sz w:val="22"/>
          <w:szCs w:val="22"/>
        </w:rPr>
        <w:t>ed</w:t>
      </w:r>
      <w:r>
        <w:rPr>
          <w:rFonts w:ascii="Avenir Book" w:hAnsi="Avenir Book"/>
          <w:sz w:val="22"/>
          <w:szCs w:val="22"/>
        </w:rPr>
        <w:t xml:space="preserve"> in doing more abroad if the opportunity were to present itself.</w:t>
      </w:r>
    </w:p>
    <w:p w14:paraId="168E1C52" w14:textId="01063780" w:rsidR="005C60C2" w:rsidRDefault="005C60C2" w:rsidP="00AE04D3">
      <w:pPr>
        <w:rPr>
          <w:rFonts w:ascii="Avenir Book" w:hAnsi="Avenir Book"/>
          <w:sz w:val="22"/>
          <w:szCs w:val="22"/>
          <w:u w:val="single"/>
        </w:rPr>
      </w:pPr>
    </w:p>
    <w:p w14:paraId="668BC7D8" w14:textId="70280ADB" w:rsidR="00475F12" w:rsidRDefault="00475F12" w:rsidP="00AE04D3">
      <w:pPr>
        <w:rPr>
          <w:rFonts w:ascii="Avenir Book" w:hAnsi="Avenir Book"/>
          <w:sz w:val="22"/>
          <w:szCs w:val="22"/>
        </w:rPr>
      </w:pPr>
      <w:r w:rsidRPr="00475F12">
        <w:rPr>
          <w:rFonts w:ascii="Avenir Book" w:hAnsi="Avenir Book"/>
          <w:sz w:val="22"/>
          <w:szCs w:val="22"/>
        </w:rPr>
        <w:t>Per</w:t>
      </w:r>
      <w:r>
        <w:rPr>
          <w:rFonts w:ascii="Avenir Book" w:hAnsi="Avenir Book"/>
          <w:sz w:val="22"/>
          <w:szCs w:val="22"/>
        </w:rPr>
        <w:t>haps unsurprisingly after so many years of leading large numbers of people in big organisations, most who took part (</w:t>
      </w:r>
      <w:r w:rsidR="00A317D3">
        <w:rPr>
          <w:rFonts w:ascii="Avenir Book" w:hAnsi="Avenir Book"/>
          <w:sz w:val="22"/>
          <w:szCs w:val="22"/>
        </w:rPr>
        <w:t>12</w:t>
      </w:r>
      <w:r w:rsidR="00251E92">
        <w:rPr>
          <w:rFonts w:ascii="Avenir Book" w:hAnsi="Avenir Book"/>
          <w:sz w:val="22"/>
          <w:szCs w:val="22"/>
        </w:rPr>
        <w:t xml:space="preserve"> individuals: </w:t>
      </w:r>
      <w:r>
        <w:rPr>
          <w:rFonts w:ascii="Avenir Book" w:hAnsi="Avenir Book"/>
          <w:sz w:val="22"/>
          <w:szCs w:val="22"/>
        </w:rPr>
        <w:t>71%) chose not to employ others, revelling in the freedom and lack of responsibility for others. As an alternative, many of them prefer</w:t>
      </w:r>
      <w:r w:rsidR="008F06B4">
        <w:rPr>
          <w:rFonts w:ascii="Avenir Book" w:hAnsi="Avenir Book"/>
          <w:sz w:val="22"/>
          <w:szCs w:val="22"/>
        </w:rPr>
        <w:t>red instead</w:t>
      </w:r>
      <w:r>
        <w:rPr>
          <w:rFonts w:ascii="Avenir Book" w:hAnsi="Avenir Book"/>
          <w:sz w:val="22"/>
          <w:szCs w:val="22"/>
        </w:rPr>
        <w:t xml:space="preserve"> to identify the skills that they need</w:t>
      </w:r>
      <w:r w:rsidR="008F06B4">
        <w:rPr>
          <w:rFonts w:ascii="Avenir Book" w:hAnsi="Avenir Book"/>
          <w:sz w:val="22"/>
          <w:szCs w:val="22"/>
        </w:rPr>
        <w:t>ed</w:t>
      </w:r>
      <w:r>
        <w:rPr>
          <w:rFonts w:ascii="Avenir Book" w:hAnsi="Avenir Book"/>
          <w:sz w:val="22"/>
          <w:szCs w:val="22"/>
        </w:rPr>
        <w:t xml:space="preserve"> to support them in</w:t>
      </w:r>
      <w:r w:rsidR="008F06B4">
        <w:rPr>
          <w:rFonts w:ascii="Avenir Book" w:hAnsi="Avenir Book"/>
          <w:sz w:val="22"/>
          <w:szCs w:val="22"/>
        </w:rPr>
        <w:t xml:space="preserve"> specific</w:t>
      </w:r>
      <w:r>
        <w:rPr>
          <w:rFonts w:ascii="Avenir Book" w:hAnsi="Avenir Book"/>
          <w:sz w:val="22"/>
          <w:szCs w:val="22"/>
        </w:rPr>
        <w:t xml:space="preserve"> projects and to then find a partner with whom to work</w:t>
      </w:r>
      <w:r w:rsidR="008F06B4">
        <w:rPr>
          <w:rFonts w:ascii="Avenir Book" w:hAnsi="Avenir Book"/>
          <w:sz w:val="22"/>
          <w:szCs w:val="22"/>
        </w:rPr>
        <w:t>,</w:t>
      </w:r>
      <w:r>
        <w:rPr>
          <w:rFonts w:ascii="Avenir Book" w:hAnsi="Avenir Book"/>
          <w:sz w:val="22"/>
          <w:szCs w:val="22"/>
        </w:rPr>
        <w:t xml:space="preserve"> paying simply for the task rather than supporting a PAYE employee.</w:t>
      </w:r>
    </w:p>
    <w:p w14:paraId="6E9BCC2D" w14:textId="69F4CABD" w:rsidR="005B1F0A" w:rsidRDefault="005B1F0A" w:rsidP="00AE04D3">
      <w:pPr>
        <w:rPr>
          <w:rFonts w:ascii="Avenir Book" w:hAnsi="Avenir Book"/>
          <w:sz w:val="22"/>
          <w:szCs w:val="22"/>
        </w:rPr>
      </w:pPr>
    </w:p>
    <w:p w14:paraId="016E4784" w14:textId="1295D844" w:rsidR="00A317D3" w:rsidRDefault="005B1F0A" w:rsidP="00AE04D3">
      <w:pPr>
        <w:rPr>
          <w:rFonts w:ascii="Avenir Book" w:hAnsi="Avenir Book"/>
          <w:sz w:val="22"/>
          <w:szCs w:val="22"/>
        </w:rPr>
      </w:pPr>
      <w:r>
        <w:rPr>
          <w:rFonts w:ascii="Avenir Book" w:hAnsi="Avenir Book"/>
          <w:sz w:val="22"/>
          <w:szCs w:val="22"/>
        </w:rPr>
        <w:t>Working alone, especially when you are the business, can often create difficulty in managing workload</w:t>
      </w:r>
      <w:r w:rsidR="0070091F">
        <w:rPr>
          <w:rFonts w:ascii="Avenir Book" w:hAnsi="Avenir Book"/>
          <w:sz w:val="22"/>
          <w:szCs w:val="22"/>
        </w:rPr>
        <w:t>. H</w:t>
      </w:r>
      <w:r>
        <w:rPr>
          <w:rFonts w:ascii="Avenir Book" w:hAnsi="Avenir Book"/>
          <w:sz w:val="22"/>
          <w:szCs w:val="22"/>
        </w:rPr>
        <w:t>owever</w:t>
      </w:r>
      <w:r w:rsidR="0070091F">
        <w:rPr>
          <w:rFonts w:ascii="Avenir Book" w:hAnsi="Avenir Book"/>
          <w:sz w:val="22"/>
          <w:szCs w:val="22"/>
        </w:rPr>
        <w:t>,</w:t>
      </w:r>
      <w:r>
        <w:rPr>
          <w:rFonts w:ascii="Avenir Book" w:hAnsi="Avenir Book"/>
          <w:sz w:val="22"/>
          <w:szCs w:val="22"/>
        </w:rPr>
        <w:t xml:space="preserve"> </w:t>
      </w:r>
      <w:proofErr w:type="gramStart"/>
      <w:r>
        <w:rPr>
          <w:rFonts w:ascii="Avenir Book" w:hAnsi="Avenir Book"/>
          <w:sz w:val="22"/>
          <w:szCs w:val="22"/>
        </w:rPr>
        <w:t>the majority of</w:t>
      </w:r>
      <w:proofErr w:type="gramEnd"/>
      <w:r>
        <w:rPr>
          <w:rFonts w:ascii="Avenir Book" w:hAnsi="Avenir Book"/>
          <w:sz w:val="22"/>
          <w:szCs w:val="22"/>
        </w:rPr>
        <w:t xml:space="preserve"> this group were good at time-management, organised, disciplined and used to planning the effective use of their time after their years of institutional work, with only the odd interviewee admitting that they worked all the time</w:t>
      </w:r>
      <w:r w:rsidR="0070091F">
        <w:rPr>
          <w:rFonts w:ascii="Avenir Book" w:hAnsi="Avenir Book"/>
          <w:sz w:val="22"/>
          <w:szCs w:val="22"/>
        </w:rPr>
        <w:t xml:space="preserve">, but </w:t>
      </w:r>
      <w:r w:rsidR="0070091F">
        <w:rPr>
          <w:rFonts w:ascii="Avenir Book" w:hAnsi="Avenir Book"/>
          <w:sz w:val="22"/>
          <w:szCs w:val="22"/>
        </w:rPr>
        <w:lastRenderedPageBreak/>
        <w:t>most having</w:t>
      </w:r>
      <w:r w:rsidR="0070091F" w:rsidRPr="0070091F">
        <w:rPr>
          <w:rFonts w:ascii="Avenir Book" w:hAnsi="Avenir Book"/>
          <w:sz w:val="22"/>
          <w:szCs w:val="22"/>
        </w:rPr>
        <w:t xml:space="preserve"> </w:t>
      </w:r>
      <w:r w:rsidR="0070091F">
        <w:rPr>
          <w:rFonts w:ascii="Avenir Book" w:hAnsi="Avenir Book"/>
          <w:sz w:val="22"/>
          <w:szCs w:val="22"/>
        </w:rPr>
        <w:t xml:space="preserve">a greater confidence in knowing when to say no. </w:t>
      </w:r>
      <w:r>
        <w:rPr>
          <w:rFonts w:ascii="Avenir Book" w:hAnsi="Avenir Book"/>
          <w:sz w:val="22"/>
          <w:szCs w:val="22"/>
        </w:rPr>
        <w:t>As one interviewee commented,</w:t>
      </w:r>
    </w:p>
    <w:p w14:paraId="4B5AB990" w14:textId="77777777" w:rsidR="00A317D3" w:rsidRDefault="00A317D3" w:rsidP="00AE04D3">
      <w:pPr>
        <w:rPr>
          <w:rFonts w:ascii="Avenir Book" w:hAnsi="Avenir Book"/>
          <w:sz w:val="22"/>
          <w:szCs w:val="22"/>
        </w:rPr>
      </w:pPr>
    </w:p>
    <w:p w14:paraId="7A8862BE" w14:textId="77777777" w:rsidR="00A317D3" w:rsidRDefault="005B1F0A" w:rsidP="00A317D3">
      <w:pPr>
        <w:ind w:firstLine="720"/>
        <w:rPr>
          <w:rFonts w:ascii="Avenir Book" w:hAnsi="Avenir Book"/>
          <w:sz w:val="22"/>
          <w:szCs w:val="22"/>
        </w:rPr>
      </w:pPr>
      <w:r>
        <w:rPr>
          <w:rFonts w:ascii="Avenir Book" w:hAnsi="Avenir Book"/>
          <w:sz w:val="22"/>
          <w:szCs w:val="22"/>
        </w:rPr>
        <w:t>‘</w:t>
      </w:r>
      <w:proofErr w:type="gramStart"/>
      <w:r>
        <w:rPr>
          <w:rFonts w:ascii="Avenir Book" w:hAnsi="Avenir Book"/>
          <w:sz w:val="22"/>
          <w:szCs w:val="22"/>
        </w:rPr>
        <w:t>one</w:t>
      </w:r>
      <w:proofErr w:type="gramEnd"/>
      <w:r>
        <w:rPr>
          <w:rFonts w:ascii="Avenir Book" w:hAnsi="Avenir Book"/>
          <w:sz w:val="22"/>
          <w:szCs w:val="22"/>
        </w:rPr>
        <w:t xml:space="preserve"> of great things about being freelance is that you realise that </w:t>
      </w:r>
    </w:p>
    <w:p w14:paraId="1DE739B9" w14:textId="5D411F4A" w:rsidR="00A317D3" w:rsidRDefault="005B1F0A" w:rsidP="00A317D3">
      <w:pPr>
        <w:ind w:firstLine="720"/>
        <w:rPr>
          <w:rFonts w:ascii="Avenir Book" w:hAnsi="Avenir Book"/>
          <w:sz w:val="22"/>
          <w:szCs w:val="22"/>
        </w:rPr>
      </w:pPr>
      <w:r>
        <w:rPr>
          <w:rFonts w:ascii="Avenir Book" w:hAnsi="Avenir Book"/>
          <w:sz w:val="22"/>
          <w:szCs w:val="22"/>
        </w:rPr>
        <w:t>time is money’</w:t>
      </w:r>
      <w:r w:rsidR="00A317D3">
        <w:rPr>
          <w:rFonts w:ascii="Avenir Book" w:hAnsi="Avenir Book"/>
          <w:sz w:val="22"/>
          <w:szCs w:val="22"/>
        </w:rPr>
        <w:t>,</w:t>
      </w:r>
    </w:p>
    <w:p w14:paraId="416306F6" w14:textId="62D0D848" w:rsidR="00475F12" w:rsidRPr="00475F12" w:rsidRDefault="00475F12" w:rsidP="00AE04D3">
      <w:pPr>
        <w:rPr>
          <w:rFonts w:ascii="Avenir Book" w:hAnsi="Avenir Book"/>
          <w:sz w:val="22"/>
          <w:szCs w:val="22"/>
        </w:rPr>
      </w:pPr>
    </w:p>
    <w:p w14:paraId="3BFF11E7" w14:textId="3A8BA92A" w:rsidR="005C60C2" w:rsidRDefault="00475F12" w:rsidP="00AE04D3">
      <w:pPr>
        <w:rPr>
          <w:rFonts w:ascii="Avenir Book" w:hAnsi="Avenir Book"/>
          <w:sz w:val="22"/>
          <w:szCs w:val="22"/>
        </w:rPr>
      </w:pPr>
      <w:r>
        <w:rPr>
          <w:rFonts w:ascii="Avenir Book" w:hAnsi="Avenir Book"/>
          <w:sz w:val="22"/>
          <w:szCs w:val="22"/>
        </w:rPr>
        <w:t xml:space="preserve">As referenced previously in this report, a commitment to work is rarely more than </w:t>
      </w:r>
      <w:r w:rsidR="0070091F">
        <w:rPr>
          <w:rFonts w:ascii="Avenir Book" w:hAnsi="Avenir Book"/>
          <w:sz w:val="22"/>
          <w:szCs w:val="22"/>
        </w:rPr>
        <w:t>4-</w:t>
      </w:r>
      <w:r>
        <w:rPr>
          <w:rFonts w:ascii="Avenir Book" w:hAnsi="Avenir Book"/>
          <w:sz w:val="22"/>
          <w:szCs w:val="22"/>
        </w:rPr>
        <w:t>6 months ahead</w:t>
      </w:r>
      <w:r w:rsidR="005B1F0A">
        <w:rPr>
          <w:rFonts w:ascii="Avenir Book" w:hAnsi="Avenir Book"/>
          <w:sz w:val="22"/>
          <w:szCs w:val="22"/>
        </w:rPr>
        <w:t xml:space="preserve"> with at least one interviewee reporting that they had as much work as they wanted</w:t>
      </w:r>
      <w:r w:rsidR="008822B4">
        <w:rPr>
          <w:rFonts w:ascii="Avenir Book" w:hAnsi="Avenir Book"/>
          <w:sz w:val="22"/>
          <w:szCs w:val="22"/>
        </w:rPr>
        <w:t xml:space="preserve"> and another that the right amount always seems to come organically</w:t>
      </w:r>
      <w:r w:rsidR="005B1F0A">
        <w:rPr>
          <w:rFonts w:ascii="Avenir Book" w:hAnsi="Avenir Book"/>
          <w:sz w:val="22"/>
          <w:szCs w:val="22"/>
        </w:rPr>
        <w:t xml:space="preserve">. Driving new work and marketing is </w:t>
      </w:r>
      <w:proofErr w:type="gramStart"/>
      <w:r w:rsidR="005B1F0A">
        <w:rPr>
          <w:rFonts w:ascii="Avenir Book" w:hAnsi="Avenir Book"/>
          <w:sz w:val="22"/>
          <w:szCs w:val="22"/>
        </w:rPr>
        <w:t>on the whole</w:t>
      </w:r>
      <w:proofErr w:type="gramEnd"/>
      <w:r w:rsidR="005B1F0A">
        <w:rPr>
          <w:rFonts w:ascii="Avenir Book" w:hAnsi="Avenir Book"/>
          <w:sz w:val="22"/>
          <w:szCs w:val="22"/>
        </w:rPr>
        <w:t xml:space="preserve"> informal and through networks, personal contact and conversation for this group. While some use social media, and especially LinkedIn, as well as the occasional newsletter or through their websites, the majority are not consciously applying themselves to driving business.</w:t>
      </w:r>
    </w:p>
    <w:p w14:paraId="1EE8D26C" w14:textId="45446E24" w:rsidR="00AE04D3" w:rsidRDefault="00AE04D3" w:rsidP="00AE04D3">
      <w:pPr>
        <w:rPr>
          <w:rFonts w:ascii="Avenir Book" w:hAnsi="Avenir Book"/>
          <w:sz w:val="22"/>
          <w:szCs w:val="22"/>
        </w:rPr>
      </w:pPr>
    </w:p>
    <w:p w14:paraId="6D42416D" w14:textId="732C1009" w:rsidR="005B1F0A" w:rsidRDefault="005B1F0A" w:rsidP="00AE04D3">
      <w:pPr>
        <w:rPr>
          <w:rFonts w:ascii="Avenir Book" w:hAnsi="Avenir Book"/>
          <w:sz w:val="22"/>
          <w:szCs w:val="22"/>
        </w:rPr>
      </w:pPr>
      <w:r>
        <w:rPr>
          <w:rFonts w:ascii="Avenir Book" w:hAnsi="Avenir Book"/>
          <w:sz w:val="22"/>
          <w:szCs w:val="22"/>
        </w:rPr>
        <w:t xml:space="preserve">Over </w:t>
      </w:r>
      <w:r w:rsidR="00A317D3">
        <w:rPr>
          <w:rFonts w:ascii="Avenir Book" w:hAnsi="Avenir Book"/>
          <w:sz w:val="22"/>
          <w:szCs w:val="22"/>
        </w:rPr>
        <w:t>three quarters</w:t>
      </w:r>
      <w:r>
        <w:rPr>
          <w:rFonts w:ascii="Avenir Book" w:hAnsi="Avenir Book"/>
          <w:sz w:val="22"/>
          <w:szCs w:val="22"/>
        </w:rPr>
        <w:t xml:space="preserve"> of them invest in business and personal development through coaching, action learning sets, </w:t>
      </w:r>
      <w:r w:rsidR="008822B4">
        <w:rPr>
          <w:rFonts w:ascii="Avenir Book" w:hAnsi="Avenir Book"/>
          <w:sz w:val="22"/>
          <w:szCs w:val="22"/>
        </w:rPr>
        <w:t xml:space="preserve">therapy, digital/computer training, </w:t>
      </w:r>
      <w:r>
        <w:rPr>
          <w:rFonts w:ascii="Avenir Book" w:hAnsi="Avenir Book"/>
          <w:sz w:val="22"/>
          <w:szCs w:val="22"/>
        </w:rPr>
        <w:t xml:space="preserve">training opportunities through consultancies, reading of books, </w:t>
      </w:r>
      <w:proofErr w:type="gramStart"/>
      <w:r>
        <w:rPr>
          <w:rFonts w:ascii="Avenir Book" w:hAnsi="Avenir Book"/>
          <w:sz w:val="22"/>
          <w:szCs w:val="22"/>
        </w:rPr>
        <w:t>journals</w:t>
      </w:r>
      <w:proofErr w:type="gramEnd"/>
      <w:r>
        <w:rPr>
          <w:rFonts w:ascii="Avenir Book" w:hAnsi="Avenir Book"/>
          <w:sz w:val="22"/>
          <w:szCs w:val="22"/>
        </w:rPr>
        <w:t xml:space="preserve"> and attendance at conferences</w:t>
      </w:r>
      <w:r w:rsidR="008822B4">
        <w:rPr>
          <w:rFonts w:ascii="Avenir Book" w:hAnsi="Avenir Book"/>
          <w:sz w:val="22"/>
          <w:szCs w:val="22"/>
        </w:rPr>
        <w:t xml:space="preserve">, although most </w:t>
      </w:r>
      <w:r w:rsidR="008F06B4">
        <w:rPr>
          <w:rFonts w:ascii="Avenir Book" w:hAnsi="Avenir Book"/>
          <w:sz w:val="22"/>
          <w:szCs w:val="22"/>
        </w:rPr>
        <w:t>felt</w:t>
      </w:r>
      <w:r w:rsidR="008822B4">
        <w:rPr>
          <w:rFonts w:ascii="Avenir Book" w:hAnsi="Avenir Book"/>
          <w:sz w:val="22"/>
          <w:szCs w:val="22"/>
        </w:rPr>
        <w:t xml:space="preserve"> that they needed to do more. One was taking advantage of local authority opportunities for SME’s. </w:t>
      </w:r>
    </w:p>
    <w:p w14:paraId="7E845153" w14:textId="3530DB68" w:rsidR="000727A6" w:rsidRDefault="000727A6" w:rsidP="00151CB8">
      <w:pPr>
        <w:rPr>
          <w:rFonts w:ascii="Avenir Book" w:hAnsi="Avenir Book"/>
          <w:sz w:val="22"/>
          <w:szCs w:val="22"/>
        </w:rPr>
      </w:pPr>
    </w:p>
    <w:p w14:paraId="2E5E012B" w14:textId="77777777" w:rsidR="000727A6" w:rsidRDefault="000727A6" w:rsidP="00151CB8">
      <w:pPr>
        <w:rPr>
          <w:rFonts w:ascii="Avenir Book" w:hAnsi="Avenir Book"/>
          <w:sz w:val="22"/>
          <w:szCs w:val="22"/>
        </w:rPr>
      </w:pPr>
    </w:p>
    <w:p w14:paraId="390BBD82" w14:textId="7E582649" w:rsidR="00C4646B" w:rsidRPr="00C4646B" w:rsidRDefault="00F07403" w:rsidP="00151CB8">
      <w:pPr>
        <w:rPr>
          <w:rFonts w:ascii="Avenir Book" w:hAnsi="Avenir Book"/>
          <w:color w:val="ED7D31" w:themeColor="accent2"/>
          <w:sz w:val="22"/>
          <w:szCs w:val="22"/>
        </w:rPr>
      </w:pPr>
      <w:r>
        <w:rPr>
          <w:rFonts w:ascii="Avenir Book" w:hAnsi="Avenir Book"/>
          <w:color w:val="ED7D31" w:themeColor="accent2"/>
          <w:sz w:val="22"/>
          <w:szCs w:val="22"/>
        </w:rPr>
        <w:t>Financials</w:t>
      </w:r>
    </w:p>
    <w:p w14:paraId="36AFE25A" w14:textId="16C1ACE4" w:rsidR="00C4646B" w:rsidRDefault="00C4646B" w:rsidP="00151CB8">
      <w:pPr>
        <w:rPr>
          <w:rFonts w:ascii="Avenir Book" w:hAnsi="Avenir Book"/>
          <w:sz w:val="22"/>
          <w:szCs w:val="22"/>
        </w:rPr>
      </w:pPr>
    </w:p>
    <w:p w14:paraId="773ADDE5" w14:textId="6CDA452E" w:rsidR="001755B1" w:rsidRDefault="00F07403" w:rsidP="00151CB8">
      <w:pPr>
        <w:rPr>
          <w:rFonts w:ascii="Avenir Book" w:hAnsi="Avenir Book"/>
          <w:sz w:val="22"/>
          <w:szCs w:val="22"/>
        </w:rPr>
      </w:pPr>
      <w:r>
        <w:rPr>
          <w:rFonts w:ascii="Avenir Book" w:hAnsi="Avenir Book"/>
          <w:sz w:val="22"/>
          <w:szCs w:val="22"/>
        </w:rPr>
        <w:t xml:space="preserve">In examining the income and attitude to income within this group, it was clear that those who were over 60, and who had benefitted from final salary pensions, </w:t>
      </w:r>
      <w:r w:rsidR="000F017D">
        <w:rPr>
          <w:rFonts w:ascii="Avenir Book" w:hAnsi="Avenir Book"/>
          <w:sz w:val="22"/>
          <w:szCs w:val="22"/>
        </w:rPr>
        <w:t>often behaved</w:t>
      </w:r>
      <w:r>
        <w:rPr>
          <w:rFonts w:ascii="Avenir Book" w:hAnsi="Avenir Book"/>
          <w:sz w:val="22"/>
          <w:szCs w:val="22"/>
        </w:rPr>
        <w:t xml:space="preserve"> very different</w:t>
      </w:r>
      <w:r w:rsidR="000F017D">
        <w:rPr>
          <w:rFonts w:ascii="Avenir Book" w:hAnsi="Avenir Book"/>
          <w:sz w:val="22"/>
          <w:szCs w:val="22"/>
        </w:rPr>
        <w:t>ly</w:t>
      </w:r>
      <w:r>
        <w:rPr>
          <w:rFonts w:ascii="Avenir Book" w:hAnsi="Avenir Book"/>
          <w:sz w:val="22"/>
          <w:szCs w:val="22"/>
        </w:rPr>
        <w:t xml:space="preserve"> to those who were younger. While still purpose driven, those under 60 are far more economically driven in their approach to work</w:t>
      </w:r>
      <w:r w:rsidR="008F06B4">
        <w:rPr>
          <w:rFonts w:ascii="Avenir Book" w:hAnsi="Avenir Book"/>
          <w:sz w:val="22"/>
          <w:szCs w:val="22"/>
        </w:rPr>
        <w:t>,</w:t>
      </w:r>
      <w:r>
        <w:rPr>
          <w:rFonts w:ascii="Avenir Book" w:hAnsi="Avenir Book"/>
          <w:sz w:val="22"/>
          <w:szCs w:val="22"/>
        </w:rPr>
        <w:t xml:space="preserve"> even though </w:t>
      </w:r>
      <w:proofErr w:type="gramStart"/>
      <w:r>
        <w:rPr>
          <w:rFonts w:ascii="Avenir Book" w:hAnsi="Avenir Book"/>
          <w:sz w:val="22"/>
          <w:szCs w:val="22"/>
        </w:rPr>
        <w:t>a number of</w:t>
      </w:r>
      <w:proofErr w:type="gramEnd"/>
      <w:r>
        <w:rPr>
          <w:rFonts w:ascii="Avenir Book" w:hAnsi="Avenir Book"/>
          <w:sz w:val="22"/>
          <w:szCs w:val="22"/>
        </w:rPr>
        <w:t xml:space="preserve"> them will also benefit from final salary pensions</w:t>
      </w:r>
      <w:r w:rsidR="008F06B4">
        <w:rPr>
          <w:rFonts w:ascii="Avenir Book" w:hAnsi="Avenir Book"/>
          <w:sz w:val="22"/>
          <w:szCs w:val="22"/>
        </w:rPr>
        <w:t xml:space="preserve"> in future</w:t>
      </w:r>
      <w:r>
        <w:rPr>
          <w:rFonts w:ascii="Avenir Book" w:hAnsi="Avenir Book"/>
          <w:sz w:val="22"/>
          <w:szCs w:val="22"/>
        </w:rPr>
        <w:t>.</w:t>
      </w:r>
      <w:r w:rsidR="00B55C90">
        <w:rPr>
          <w:rFonts w:ascii="Avenir Book" w:hAnsi="Avenir Book"/>
          <w:sz w:val="22"/>
          <w:szCs w:val="22"/>
        </w:rPr>
        <w:t xml:space="preserve"> As mentioned earlier, of the group</w:t>
      </w:r>
      <w:r w:rsidR="001755B1">
        <w:rPr>
          <w:rFonts w:ascii="Avenir Book" w:hAnsi="Avenir Book"/>
          <w:sz w:val="22"/>
          <w:szCs w:val="22"/>
        </w:rPr>
        <w:t>,</w:t>
      </w:r>
      <w:r w:rsidR="00B55C90">
        <w:rPr>
          <w:rFonts w:ascii="Avenir Book" w:hAnsi="Avenir Book"/>
          <w:sz w:val="22"/>
          <w:szCs w:val="22"/>
        </w:rPr>
        <w:t xml:space="preserve"> </w:t>
      </w:r>
      <w:r w:rsidR="00A317D3">
        <w:rPr>
          <w:rFonts w:ascii="Avenir Book" w:hAnsi="Avenir Book"/>
          <w:sz w:val="22"/>
          <w:szCs w:val="22"/>
        </w:rPr>
        <w:t>13 (</w:t>
      </w:r>
      <w:r w:rsidR="00B55C90">
        <w:rPr>
          <w:rFonts w:ascii="Avenir Book" w:hAnsi="Avenir Book"/>
          <w:sz w:val="22"/>
          <w:szCs w:val="22"/>
        </w:rPr>
        <w:t>76%</w:t>
      </w:r>
      <w:r w:rsidR="00A317D3">
        <w:rPr>
          <w:rFonts w:ascii="Avenir Book" w:hAnsi="Avenir Book"/>
          <w:sz w:val="22"/>
          <w:szCs w:val="22"/>
        </w:rPr>
        <w:t>)</w:t>
      </w:r>
      <w:r w:rsidR="00B55C90">
        <w:rPr>
          <w:rFonts w:ascii="Avenir Book" w:hAnsi="Avenir Book"/>
          <w:sz w:val="22"/>
          <w:szCs w:val="22"/>
        </w:rPr>
        <w:t xml:space="preserve"> are main or sole breadwinners</w:t>
      </w:r>
      <w:r w:rsidR="001755B1">
        <w:rPr>
          <w:rFonts w:ascii="Avenir Book" w:hAnsi="Avenir Book"/>
          <w:sz w:val="22"/>
          <w:szCs w:val="22"/>
        </w:rPr>
        <w:t xml:space="preserve">, with </w:t>
      </w:r>
      <w:r w:rsidR="00FC2744">
        <w:rPr>
          <w:rFonts w:ascii="Avenir Book" w:hAnsi="Avenir Book"/>
          <w:sz w:val="22"/>
          <w:szCs w:val="22"/>
        </w:rPr>
        <w:t xml:space="preserve">over three-quarters of them having to work for financial reasons so that it is unsurprising that </w:t>
      </w:r>
      <w:r w:rsidR="00A317D3">
        <w:rPr>
          <w:rFonts w:ascii="Avenir Book" w:hAnsi="Avenir Book"/>
          <w:sz w:val="22"/>
          <w:szCs w:val="22"/>
        </w:rPr>
        <w:t>11 (</w:t>
      </w:r>
      <w:r w:rsidR="001755B1">
        <w:rPr>
          <w:rFonts w:ascii="Avenir Book" w:hAnsi="Avenir Book"/>
          <w:sz w:val="22"/>
          <w:szCs w:val="22"/>
        </w:rPr>
        <w:t>65%</w:t>
      </w:r>
      <w:r w:rsidR="00A317D3">
        <w:rPr>
          <w:rFonts w:ascii="Avenir Book" w:hAnsi="Avenir Book"/>
          <w:sz w:val="22"/>
          <w:szCs w:val="22"/>
        </w:rPr>
        <w:t>)</w:t>
      </w:r>
      <w:r w:rsidR="001755B1">
        <w:rPr>
          <w:rFonts w:ascii="Avenir Book" w:hAnsi="Avenir Book"/>
          <w:sz w:val="22"/>
          <w:szCs w:val="22"/>
        </w:rPr>
        <w:t xml:space="preserve"> of them </w:t>
      </w:r>
      <w:r w:rsidR="00FC2744">
        <w:rPr>
          <w:rFonts w:ascii="Avenir Book" w:hAnsi="Avenir Book"/>
          <w:sz w:val="22"/>
          <w:szCs w:val="22"/>
        </w:rPr>
        <w:t xml:space="preserve">confirmed that they do </w:t>
      </w:r>
      <w:r w:rsidR="001755B1">
        <w:rPr>
          <w:rFonts w:ascii="Avenir Book" w:hAnsi="Avenir Book"/>
          <w:sz w:val="22"/>
          <w:szCs w:val="22"/>
        </w:rPr>
        <w:t>worry about money</w:t>
      </w:r>
      <w:r w:rsidR="00FC2744">
        <w:rPr>
          <w:rFonts w:ascii="Avenir Book" w:hAnsi="Avenir Book"/>
          <w:sz w:val="22"/>
          <w:szCs w:val="22"/>
        </w:rPr>
        <w:t>.</w:t>
      </w:r>
      <w:r w:rsidR="001755B1">
        <w:rPr>
          <w:rFonts w:ascii="Avenir Book" w:hAnsi="Avenir Book"/>
          <w:sz w:val="22"/>
          <w:szCs w:val="22"/>
        </w:rPr>
        <w:t xml:space="preserve"> </w:t>
      </w:r>
    </w:p>
    <w:p w14:paraId="73A62651" w14:textId="4818D7C7" w:rsidR="00F07403" w:rsidRDefault="00F07403" w:rsidP="00151CB8">
      <w:pPr>
        <w:rPr>
          <w:rFonts w:ascii="Avenir Book" w:hAnsi="Avenir Book"/>
          <w:sz w:val="22"/>
          <w:szCs w:val="22"/>
        </w:rPr>
      </w:pPr>
    </w:p>
    <w:p w14:paraId="7C1ACBED" w14:textId="5104AC50" w:rsidR="00F07403" w:rsidRDefault="00F07403" w:rsidP="00151CB8">
      <w:pPr>
        <w:rPr>
          <w:rFonts w:ascii="Avenir Book" w:hAnsi="Avenir Book"/>
          <w:sz w:val="22"/>
          <w:szCs w:val="22"/>
        </w:rPr>
      </w:pPr>
      <w:r>
        <w:rPr>
          <w:rFonts w:ascii="Avenir Book" w:hAnsi="Avenir Book"/>
          <w:sz w:val="22"/>
          <w:szCs w:val="22"/>
        </w:rPr>
        <w:t xml:space="preserve">Just over half of the study group were aware of how much they needed to earn after leaving full-time employment, with under half taking financial advice at the time of departure. This might suggest a level of confidence in what they might be able to earn as well as an energised appetite for change and risk. Since leaving, less than a quarter have taken financial advice with only </w:t>
      </w:r>
      <w:r w:rsidR="00A317D3">
        <w:rPr>
          <w:rFonts w:ascii="Avenir Book" w:hAnsi="Avenir Book"/>
          <w:sz w:val="22"/>
          <w:szCs w:val="22"/>
        </w:rPr>
        <w:t>5 (</w:t>
      </w:r>
      <w:r>
        <w:rPr>
          <w:rFonts w:ascii="Avenir Book" w:hAnsi="Avenir Book"/>
          <w:sz w:val="22"/>
          <w:szCs w:val="22"/>
        </w:rPr>
        <w:t>29%</w:t>
      </w:r>
      <w:r w:rsidR="00A317D3">
        <w:rPr>
          <w:rFonts w:ascii="Avenir Book" w:hAnsi="Avenir Book"/>
          <w:sz w:val="22"/>
          <w:szCs w:val="22"/>
        </w:rPr>
        <w:t>)</w:t>
      </w:r>
      <w:r>
        <w:rPr>
          <w:rFonts w:ascii="Avenir Book" w:hAnsi="Avenir Book"/>
          <w:sz w:val="22"/>
          <w:szCs w:val="22"/>
        </w:rPr>
        <w:t xml:space="preserve"> continuing to pay into personal pensions, despite the tax incentives </w:t>
      </w:r>
      <w:r w:rsidR="00B55C90">
        <w:rPr>
          <w:rFonts w:ascii="Avenir Book" w:hAnsi="Avenir Book"/>
          <w:sz w:val="22"/>
          <w:szCs w:val="22"/>
        </w:rPr>
        <w:t>to do so.</w:t>
      </w:r>
    </w:p>
    <w:p w14:paraId="0915BD45" w14:textId="77777777" w:rsidR="00A317D3" w:rsidRDefault="00A317D3" w:rsidP="00151CB8">
      <w:pPr>
        <w:rPr>
          <w:rFonts w:ascii="Avenir Book" w:hAnsi="Avenir Book"/>
          <w:sz w:val="22"/>
          <w:szCs w:val="22"/>
        </w:rPr>
      </w:pPr>
    </w:p>
    <w:p w14:paraId="3FCE81E4" w14:textId="18B0235C" w:rsidR="0062724D" w:rsidRDefault="00B55C90" w:rsidP="00151CB8">
      <w:pPr>
        <w:rPr>
          <w:rFonts w:ascii="Avenir Book" w:hAnsi="Avenir Book"/>
          <w:sz w:val="22"/>
          <w:szCs w:val="22"/>
        </w:rPr>
      </w:pPr>
      <w:r>
        <w:rPr>
          <w:rFonts w:ascii="Avenir Book" w:hAnsi="Avenir Book"/>
          <w:sz w:val="22"/>
          <w:szCs w:val="22"/>
        </w:rPr>
        <w:t xml:space="preserve">Those interviewed provided either a range of income over 3 years or specific figures, with </w:t>
      </w:r>
      <w:r w:rsidR="00A07CA1">
        <w:rPr>
          <w:rFonts w:ascii="Avenir Book" w:hAnsi="Avenir Book"/>
          <w:sz w:val="22"/>
          <w:szCs w:val="22"/>
        </w:rPr>
        <w:t>3</w:t>
      </w:r>
      <w:r>
        <w:rPr>
          <w:rFonts w:ascii="Avenir Book" w:hAnsi="Avenir Book"/>
          <w:sz w:val="22"/>
          <w:szCs w:val="22"/>
        </w:rPr>
        <w:t xml:space="preserve"> individuals abstaining. From the information gathered, annual income to the businesses was determined as ranging from £</w:t>
      </w:r>
      <w:r w:rsidR="00A07CA1">
        <w:rPr>
          <w:rFonts w:ascii="Avenir Book" w:hAnsi="Avenir Book"/>
          <w:sz w:val="22"/>
          <w:szCs w:val="22"/>
        </w:rPr>
        <w:t>6,000</w:t>
      </w:r>
      <w:r>
        <w:rPr>
          <w:rFonts w:ascii="Avenir Book" w:hAnsi="Avenir Book"/>
          <w:sz w:val="22"/>
          <w:szCs w:val="22"/>
        </w:rPr>
        <w:t xml:space="preserve"> to £</w:t>
      </w:r>
      <w:r w:rsidR="002066F0">
        <w:rPr>
          <w:rFonts w:ascii="Avenir Book" w:hAnsi="Avenir Book"/>
          <w:sz w:val="22"/>
          <w:szCs w:val="22"/>
        </w:rPr>
        <w:t>185</w:t>
      </w:r>
      <w:r>
        <w:rPr>
          <w:rFonts w:ascii="Avenir Book" w:hAnsi="Avenir Book"/>
          <w:sz w:val="22"/>
          <w:szCs w:val="22"/>
        </w:rPr>
        <w:t>,000</w:t>
      </w:r>
      <w:r w:rsidR="00A07CA1">
        <w:rPr>
          <w:rFonts w:ascii="Avenir Book" w:hAnsi="Avenir Book"/>
          <w:sz w:val="22"/>
          <w:szCs w:val="22"/>
        </w:rPr>
        <w:t>,</w:t>
      </w:r>
      <w:r>
        <w:rPr>
          <w:rFonts w:ascii="Avenir Book" w:hAnsi="Avenir Book"/>
          <w:sz w:val="22"/>
          <w:szCs w:val="22"/>
        </w:rPr>
        <w:t xml:space="preserve"> with </w:t>
      </w:r>
      <w:r w:rsidR="00A07CA1">
        <w:rPr>
          <w:rFonts w:ascii="Avenir Book" w:hAnsi="Avenir Book"/>
          <w:sz w:val="22"/>
          <w:szCs w:val="22"/>
        </w:rPr>
        <w:t>3</w:t>
      </w:r>
      <w:r>
        <w:rPr>
          <w:rFonts w:ascii="Avenir Book" w:hAnsi="Avenir Book"/>
          <w:sz w:val="22"/>
          <w:szCs w:val="22"/>
        </w:rPr>
        <w:t xml:space="preserve"> individuals</w:t>
      </w:r>
      <w:r w:rsidR="00A317D3">
        <w:rPr>
          <w:rFonts w:ascii="Avenir Book" w:hAnsi="Avenir Book"/>
          <w:sz w:val="22"/>
          <w:szCs w:val="22"/>
        </w:rPr>
        <w:t xml:space="preserve"> (18%)</w:t>
      </w:r>
      <w:r>
        <w:rPr>
          <w:rFonts w:ascii="Avenir Book" w:hAnsi="Avenir Book"/>
          <w:sz w:val="22"/>
          <w:szCs w:val="22"/>
        </w:rPr>
        <w:t xml:space="preserve"> earning on average £6,000-20,000, </w:t>
      </w:r>
      <w:r w:rsidR="00A07CA1">
        <w:rPr>
          <w:rFonts w:ascii="Avenir Book" w:hAnsi="Avenir Book"/>
          <w:sz w:val="22"/>
          <w:szCs w:val="22"/>
        </w:rPr>
        <w:t>4</w:t>
      </w:r>
      <w:r w:rsidR="00A317D3">
        <w:rPr>
          <w:rFonts w:ascii="Avenir Book" w:hAnsi="Avenir Book"/>
          <w:sz w:val="22"/>
          <w:szCs w:val="22"/>
        </w:rPr>
        <w:t xml:space="preserve"> (24%)</w:t>
      </w:r>
      <w:r w:rsidR="00A07CA1">
        <w:rPr>
          <w:rFonts w:ascii="Avenir Book" w:hAnsi="Avenir Book"/>
          <w:sz w:val="22"/>
          <w:szCs w:val="22"/>
        </w:rPr>
        <w:t xml:space="preserve"> </w:t>
      </w:r>
      <w:r w:rsidR="002066F0">
        <w:rPr>
          <w:rFonts w:ascii="Avenir Book" w:hAnsi="Avenir Book"/>
          <w:sz w:val="22"/>
          <w:szCs w:val="22"/>
        </w:rPr>
        <w:t>in the</w:t>
      </w:r>
      <w:r w:rsidR="00A07CA1">
        <w:rPr>
          <w:rFonts w:ascii="Avenir Book" w:hAnsi="Avenir Book"/>
          <w:sz w:val="22"/>
          <w:szCs w:val="22"/>
        </w:rPr>
        <w:t xml:space="preserve"> </w:t>
      </w:r>
      <w:r>
        <w:rPr>
          <w:rFonts w:ascii="Avenir Book" w:hAnsi="Avenir Book"/>
          <w:sz w:val="22"/>
          <w:szCs w:val="22"/>
        </w:rPr>
        <w:t>£30,000-50,000</w:t>
      </w:r>
      <w:r w:rsidR="002066F0">
        <w:rPr>
          <w:rFonts w:ascii="Avenir Book" w:hAnsi="Avenir Book"/>
          <w:sz w:val="22"/>
          <w:szCs w:val="22"/>
        </w:rPr>
        <w:t xml:space="preserve"> range</w:t>
      </w:r>
      <w:r>
        <w:rPr>
          <w:rFonts w:ascii="Avenir Book" w:hAnsi="Avenir Book"/>
          <w:sz w:val="22"/>
          <w:szCs w:val="22"/>
        </w:rPr>
        <w:t xml:space="preserve">, </w:t>
      </w:r>
      <w:r w:rsidR="002066F0">
        <w:rPr>
          <w:rFonts w:ascii="Avenir Book" w:hAnsi="Avenir Book"/>
          <w:sz w:val="22"/>
          <w:szCs w:val="22"/>
        </w:rPr>
        <w:t>5</w:t>
      </w:r>
      <w:r w:rsidR="00A317D3">
        <w:rPr>
          <w:rFonts w:ascii="Avenir Book" w:hAnsi="Avenir Book"/>
          <w:sz w:val="22"/>
          <w:szCs w:val="22"/>
        </w:rPr>
        <w:t xml:space="preserve"> (29%)</w:t>
      </w:r>
      <w:r w:rsidR="002066F0">
        <w:rPr>
          <w:rFonts w:ascii="Avenir Book" w:hAnsi="Avenir Book"/>
          <w:sz w:val="22"/>
          <w:szCs w:val="22"/>
        </w:rPr>
        <w:t xml:space="preserve"> in</w:t>
      </w:r>
      <w:r>
        <w:rPr>
          <w:rFonts w:ascii="Avenir Book" w:hAnsi="Avenir Book"/>
          <w:sz w:val="22"/>
          <w:szCs w:val="22"/>
        </w:rPr>
        <w:t xml:space="preserve"> £70,000-120,000, </w:t>
      </w:r>
      <w:r w:rsidR="008F06B4">
        <w:rPr>
          <w:rFonts w:ascii="Avenir Book" w:hAnsi="Avenir Book"/>
          <w:sz w:val="22"/>
          <w:szCs w:val="22"/>
        </w:rPr>
        <w:t xml:space="preserve">and </w:t>
      </w:r>
      <w:r>
        <w:rPr>
          <w:rFonts w:ascii="Avenir Book" w:hAnsi="Avenir Book"/>
          <w:sz w:val="22"/>
          <w:szCs w:val="22"/>
        </w:rPr>
        <w:t>2</w:t>
      </w:r>
      <w:r w:rsidR="00A317D3">
        <w:rPr>
          <w:rFonts w:ascii="Avenir Book" w:hAnsi="Avenir Book"/>
          <w:sz w:val="22"/>
          <w:szCs w:val="22"/>
        </w:rPr>
        <w:t xml:space="preserve"> (</w:t>
      </w:r>
      <w:r w:rsidR="00171BFF">
        <w:rPr>
          <w:rFonts w:ascii="Avenir Book" w:hAnsi="Avenir Book"/>
          <w:sz w:val="22"/>
          <w:szCs w:val="22"/>
        </w:rPr>
        <w:t>12%)</w:t>
      </w:r>
      <w:r>
        <w:rPr>
          <w:rFonts w:ascii="Avenir Book" w:hAnsi="Avenir Book"/>
          <w:sz w:val="22"/>
          <w:szCs w:val="22"/>
        </w:rPr>
        <w:t xml:space="preserve"> within £125,000-185,000.</w:t>
      </w:r>
      <w:r w:rsidR="00A07CA1">
        <w:rPr>
          <w:rFonts w:ascii="Avenir Book" w:hAnsi="Avenir Book"/>
          <w:sz w:val="22"/>
          <w:szCs w:val="22"/>
        </w:rPr>
        <w:t xml:space="preserve"> While these figures are not exact, nor necessarily directly related to salary or dividends taken, they do nonetheless give a broad sense of income range for this group of independent workers in the sector.</w:t>
      </w:r>
    </w:p>
    <w:p w14:paraId="38494535" w14:textId="6DF0D25A" w:rsidR="003C6DC8" w:rsidRDefault="003C6DC8" w:rsidP="00151CB8">
      <w:pPr>
        <w:rPr>
          <w:rFonts w:ascii="Avenir Book" w:hAnsi="Avenir Book"/>
          <w:sz w:val="22"/>
          <w:szCs w:val="22"/>
        </w:rPr>
      </w:pPr>
    </w:p>
    <w:p w14:paraId="6930D959" w14:textId="3A2280AA" w:rsidR="007E7FFB" w:rsidRDefault="007E7FFB" w:rsidP="007E56AD">
      <w:pPr>
        <w:ind w:firstLine="720"/>
        <w:rPr>
          <w:rFonts w:ascii="Avenir Book" w:hAnsi="Avenir Book"/>
          <w:sz w:val="22"/>
          <w:szCs w:val="22"/>
        </w:rPr>
      </w:pPr>
      <w:r>
        <w:rPr>
          <w:rFonts w:ascii="Avenir Book" w:hAnsi="Avenir Book"/>
          <w:noProof/>
          <w:sz w:val="22"/>
          <w:szCs w:val="22"/>
        </w:rPr>
        <w:lastRenderedPageBreak/>
        <w:drawing>
          <wp:inline distT="0" distB="0" distL="0" distR="0" wp14:anchorId="72E52654" wp14:editId="0006426D">
            <wp:extent cx="2208179" cy="2872266"/>
            <wp:effectExtent l="0" t="0" r="14605"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ascii="Avenir Book" w:hAnsi="Avenir Book"/>
          <w:sz w:val="22"/>
          <w:szCs w:val="22"/>
        </w:rPr>
        <w:t xml:space="preserve">   </w:t>
      </w:r>
      <w:r>
        <w:rPr>
          <w:rFonts w:ascii="Avenir Book" w:hAnsi="Avenir Book"/>
          <w:noProof/>
          <w:sz w:val="22"/>
          <w:szCs w:val="22"/>
        </w:rPr>
        <w:drawing>
          <wp:inline distT="0" distB="0" distL="0" distR="0" wp14:anchorId="03D34F28" wp14:editId="46102CAA">
            <wp:extent cx="2395985" cy="2867200"/>
            <wp:effectExtent l="0" t="0" r="17145"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B5DCB59" w14:textId="784ED7CA" w:rsidR="001755B1" w:rsidRDefault="001755B1" w:rsidP="00151CB8">
      <w:pPr>
        <w:rPr>
          <w:rFonts w:ascii="Avenir Book" w:hAnsi="Avenir Book"/>
          <w:sz w:val="22"/>
          <w:szCs w:val="22"/>
        </w:rPr>
      </w:pPr>
    </w:p>
    <w:p w14:paraId="03B96503" w14:textId="5F41F755" w:rsidR="001755B1" w:rsidRPr="00B55C90" w:rsidRDefault="001755B1" w:rsidP="00151CB8">
      <w:pPr>
        <w:rPr>
          <w:rFonts w:ascii="Avenir Book" w:hAnsi="Avenir Book"/>
          <w:sz w:val="22"/>
          <w:szCs w:val="22"/>
        </w:rPr>
      </w:pPr>
      <w:r>
        <w:rPr>
          <w:rFonts w:ascii="Avenir Book" w:hAnsi="Avenir Book"/>
          <w:sz w:val="22"/>
          <w:szCs w:val="22"/>
        </w:rPr>
        <w:t>Of the group, 12</w:t>
      </w:r>
      <w:r w:rsidR="00171BFF">
        <w:rPr>
          <w:rFonts w:ascii="Avenir Book" w:hAnsi="Avenir Book"/>
          <w:sz w:val="22"/>
          <w:szCs w:val="22"/>
        </w:rPr>
        <w:t xml:space="preserve"> (71%)</w:t>
      </w:r>
      <w:r>
        <w:rPr>
          <w:rFonts w:ascii="Avenir Book" w:hAnsi="Avenir Book"/>
          <w:sz w:val="22"/>
          <w:szCs w:val="22"/>
        </w:rPr>
        <w:t xml:space="preserve"> operate as sole-traders, 4</w:t>
      </w:r>
      <w:r w:rsidR="00171BFF">
        <w:rPr>
          <w:rFonts w:ascii="Avenir Book" w:hAnsi="Avenir Book"/>
          <w:sz w:val="22"/>
          <w:szCs w:val="22"/>
        </w:rPr>
        <w:t xml:space="preserve"> (24%)</w:t>
      </w:r>
      <w:r>
        <w:rPr>
          <w:rFonts w:ascii="Avenir Book" w:hAnsi="Avenir Book"/>
          <w:sz w:val="22"/>
          <w:szCs w:val="22"/>
        </w:rPr>
        <w:t xml:space="preserve"> as a limited company and </w:t>
      </w:r>
      <w:r w:rsidR="00F65B51">
        <w:rPr>
          <w:rFonts w:ascii="Avenir Book" w:hAnsi="Avenir Book"/>
          <w:sz w:val="22"/>
          <w:szCs w:val="22"/>
        </w:rPr>
        <w:t>1</w:t>
      </w:r>
      <w:r w:rsidR="00171BFF">
        <w:rPr>
          <w:rFonts w:ascii="Avenir Book" w:hAnsi="Avenir Book"/>
          <w:sz w:val="22"/>
          <w:szCs w:val="22"/>
        </w:rPr>
        <w:t xml:space="preserve"> (6%)</w:t>
      </w:r>
      <w:r>
        <w:rPr>
          <w:rFonts w:ascii="Avenir Book" w:hAnsi="Avenir Book"/>
          <w:sz w:val="22"/>
          <w:szCs w:val="22"/>
        </w:rPr>
        <w:t xml:space="preserve"> as a C</w:t>
      </w:r>
      <w:r w:rsidR="007E7FFB">
        <w:rPr>
          <w:rFonts w:ascii="Avenir Book" w:hAnsi="Avenir Book"/>
          <w:sz w:val="22"/>
          <w:szCs w:val="22"/>
        </w:rPr>
        <w:t xml:space="preserve">ommunity </w:t>
      </w:r>
      <w:r>
        <w:rPr>
          <w:rFonts w:ascii="Avenir Book" w:hAnsi="Avenir Book"/>
          <w:sz w:val="22"/>
          <w:szCs w:val="22"/>
        </w:rPr>
        <w:t>I</w:t>
      </w:r>
      <w:r w:rsidR="007E7FFB">
        <w:rPr>
          <w:rFonts w:ascii="Avenir Book" w:hAnsi="Avenir Book"/>
          <w:sz w:val="22"/>
          <w:szCs w:val="22"/>
        </w:rPr>
        <w:t xml:space="preserve">nterest </w:t>
      </w:r>
      <w:r>
        <w:rPr>
          <w:rFonts w:ascii="Avenir Book" w:hAnsi="Avenir Book"/>
          <w:sz w:val="22"/>
          <w:szCs w:val="22"/>
        </w:rPr>
        <w:t>C</w:t>
      </w:r>
      <w:r w:rsidR="007E7FFB">
        <w:rPr>
          <w:rFonts w:ascii="Avenir Book" w:hAnsi="Avenir Book"/>
          <w:sz w:val="22"/>
          <w:szCs w:val="22"/>
        </w:rPr>
        <w:t>ompany (CIC)</w:t>
      </w:r>
      <w:r>
        <w:rPr>
          <w:rFonts w:ascii="Avenir Book" w:hAnsi="Avenir Book"/>
          <w:sz w:val="22"/>
          <w:szCs w:val="22"/>
        </w:rPr>
        <w:t>, with only 5</w:t>
      </w:r>
      <w:r w:rsidR="00171BFF">
        <w:rPr>
          <w:rFonts w:ascii="Avenir Book" w:hAnsi="Avenir Book"/>
          <w:sz w:val="22"/>
          <w:szCs w:val="22"/>
        </w:rPr>
        <w:t xml:space="preserve"> (29%)</w:t>
      </w:r>
      <w:r>
        <w:rPr>
          <w:rFonts w:ascii="Avenir Book" w:hAnsi="Avenir Book"/>
          <w:sz w:val="22"/>
          <w:szCs w:val="22"/>
        </w:rPr>
        <w:t xml:space="preserve"> registered for VAT.</w:t>
      </w:r>
    </w:p>
    <w:p w14:paraId="62DE7BA1" w14:textId="0C39BC96" w:rsidR="00B55C90" w:rsidRDefault="00B55C90" w:rsidP="00151CB8">
      <w:pPr>
        <w:rPr>
          <w:rFonts w:ascii="Avenir Book" w:hAnsi="Avenir Book"/>
          <w:sz w:val="22"/>
          <w:szCs w:val="22"/>
          <w:u w:val="single"/>
        </w:rPr>
      </w:pPr>
    </w:p>
    <w:p w14:paraId="62C98B6B" w14:textId="538C9B7F" w:rsidR="00171BFF" w:rsidRDefault="00967F7E" w:rsidP="00151CB8">
      <w:pPr>
        <w:rPr>
          <w:rFonts w:ascii="Avenir Book" w:hAnsi="Avenir Book"/>
          <w:sz w:val="22"/>
          <w:szCs w:val="22"/>
        </w:rPr>
      </w:pPr>
      <w:r>
        <w:rPr>
          <w:rFonts w:ascii="Avenir Book" w:hAnsi="Avenir Book"/>
          <w:sz w:val="22"/>
          <w:szCs w:val="22"/>
        </w:rPr>
        <w:t xml:space="preserve">The consideration and identification of daily rates is a difficult one for all concerned, not least of all because there </w:t>
      </w:r>
      <w:r w:rsidR="008F06B4">
        <w:rPr>
          <w:rFonts w:ascii="Avenir Book" w:hAnsi="Avenir Book"/>
          <w:sz w:val="22"/>
          <w:szCs w:val="22"/>
        </w:rPr>
        <w:t xml:space="preserve">is </w:t>
      </w:r>
      <w:r>
        <w:rPr>
          <w:rFonts w:ascii="Avenir Book" w:hAnsi="Avenir Book"/>
          <w:sz w:val="22"/>
          <w:szCs w:val="22"/>
        </w:rPr>
        <w:t xml:space="preserve">a lack of transparency around this subject. There was a clear distinction between </w:t>
      </w:r>
      <w:r w:rsidR="000B2268">
        <w:rPr>
          <w:rFonts w:ascii="Avenir Book" w:hAnsi="Avenir Book"/>
          <w:sz w:val="22"/>
          <w:szCs w:val="22"/>
        </w:rPr>
        <w:t xml:space="preserve">standard </w:t>
      </w:r>
      <w:r>
        <w:rPr>
          <w:rFonts w:ascii="Avenir Book" w:hAnsi="Avenir Book"/>
          <w:sz w:val="22"/>
          <w:szCs w:val="22"/>
        </w:rPr>
        <w:t xml:space="preserve">fees and charitable </w:t>
      </w:r>
      <w:r w:rsidR="000B2268">
        <w:rPr>
          <w:rFonts w:ascii="Avenir Book" w:hAnsi="Avenir Book"/>
          <w:sz w:val="22"/>
          <w:szCs w:val="22"/>
        </w:rPr>
        <w:t>rates</w:t>
      </w:r>
      <w:r>
        <w:rPr>
          <w:rFonts w:ascii="Avenir Book" w:hAnsi="Avenir Book"/>
          <w:sz w:val="22"/>
          <w:szCs w:val="22"/>
        </w:rPr>
        <w:t xml:space="preserve">, with many saying that a lower fee will be influenced by </w:t>
      </w:r>
      <w:proofErr w:type="gramStart"/>
      <w:r>
        <w:rPr>
          <w:rFonts w:ascii="Avenir Book" w:hAnsi="Avenir Book"/>
          <w:sz w:val="22"/>
          <w:szCs w:val="22"/>
        </w:rPr>
        <w:t>whether or not</w:t>
      </w:r>
      <w:proofErr w:type="gramEnd"/>
      <w:r>
        <w:rPr>
          <w:rFonts w:ascii="Avenir Book" w:hAnsi="Avenir Book"/>
          <w:sz w:val="22"/>
          <w:szCs w:val="22"/>
        </w:rPr>
        <w:t xml:space="preserve"> the project or the individual is of interest to them. </w:t>
      </w:r>
      <w:r w:rsidR="00D311E1">
        <w:rPr>
          <w:rFonts w:ascii="Avenir Book" w:hAnsi="Avenir Book"/>
          <w:sz w:val="22"/>
          <w:szCs w:val="22"/>
        </w:rPr>
        <w:t>While some will charge a higher rate for London and others for wealthier organisations, many based their rates on what the organisation could afford. A few</w:t>
      </w:r>
      <w:r>
        <w:rPr>
          <w:rFonts w:ascii="Avenir Book" w:hAnsi="Avenir Book"/>
          <w:sz w:val="22"/>
          <w:szCs w:val="22"/>
        </w:rPr>
        <w:t>, especially those over 60 felt a strong obligation to support a sector in which there is little money by charging lower rates, while acknowledging that they brought huge value for which they were not really being recompensed. As one</w:t>
      </w:r>
      <w:r w:rsidR="00D311E1">
        <w:rPr>
          <w:rFonts w:ascii="Avenir Book" w:hAnsi="Avenir Book"/>
          <w:sz w:val="22"/>
          <w:szCs w:val="22"/>
        </w:rPr>
        <w:t xml:space="preserve"> individual in the study</w:t>
      </w:r>
      <w:r>
        <w:rPr>
          <w:rFonts w:ascii="Avenir Book" w:hAnsi="Avenir Book"/>
          <w:sz w:val="22"/>
          <w:szCs w:val="22"/>
        </w:rPr>
        <w:t xml:space="preserve"> put it </w:t>
      </w:r>
    </w:p>
    <w:p w14:paraId="502BE7FC" w14:textId="77777777" w:rsidR="00171BFF" w:rsidRDefault="00171BFF" w:rsidP="00151CB8">
      <w:pPr>
        <w:rPr>
          <w:rFonts w:ascii="Avenir Book" w:hAnsi="Avenir Book"/>
          <w:sz w:val="22"/>
          <w:szCs w:val="22"/>
        </w:rPr>
      </w:pPr>
    </w:p>
    <w:p w14:paraId="36D8583B" w14:textId="3C84F59A" w:rsidR="00171BFF" w:rsidRDefault="00D311E1" w:rsidP="00171BFF">
      <w:pPr>
        <w:ind w:left="720" w:firstLine="720"/>
        <w:rPr>
          <w:rFonts w:ascii="Avenir Book" w:hAnsi="Avenir Book"/>
          <w:sz w:val="22"/>
          <w:szCs w:val="22"/>
        </w:rPr>
      </w:pPr>
      <w:r>
        <w:rPr>
          <w:rFonts w:ascii="Avenir Book" w:hAnsi="Avenir Book"/>
          <w:sz w:val="22"/>
          <w:szCs w:val="22"/>
        </w:rPr>
        <w:t xml:space="preserve">     </w:t>
      </w:r>
      <w:r w:rsidR="00967F7E">
        <w:rPr>
          <w:rFonts w:ascii="Avenir Book" w:hAnsi="Avenir Book"/>
          <w:sz w:val="22"/>
          <w:szCs w:val="22"/>
        </w:rPr>
        <w:t>‘</w:t>
      </w:r>
      <w:proofErr w:type="gramStart"/>
      <w:r w:rsidR="00967F7E">
        <w:rPr>
          <w:rFonts w:ascii="Avenir Book" w:hAnsi="Avenir Book"/>
          <w:sz w:val="22"/>
          <w:szCs w:val="22"/>
        </w:rPr>
        <w:t>our</w:t>
      </w:r>
      <w:proofErr w:type="gramEnd"/>
      <w:r w:rsidR="00967F7E">
        <w:rPr>
          <w:rFonts w:ascii="Avenir Book" w:hAnsi="Avenir Book"/>
          <w:sz w:val="22"/>
          <w:szCs w:val="22"/>
        </w:rPr>
        <w:t xml:space="preserve"> 15 minutes of opinion is worth a huge amount’. </w:t>
      </w:r>
    </w:p>
    <w:p w14:paraId="065D3ABA" w14:textId="56F6ACB4" w:rsidR="00171BFF" w:rsidRDefault="00171BFF" w:rsidP="00171BFF">
      <w:pPr>
        <w:rPr>
          <w:rFonts w:ascii="Avenir Book" w:hAnsi="Avenir Book"/>
          <w:sz w:val="22"/>
          <w:szCs w:val="22"/>
        </w:rPr>
      </w:pPr>
    </w:p>
    <w:p w14:paraId="504C4BA2" w14:textId="13DB0EDC" w:rsidR="00D311E1" w:rsidRDefault="00D311E1" w:rsidP="00D311E1">
      <w:pPr>
        <w:rPr>
          <w:rFonts w:ascii="Avenir Book" w:hAnsi="Avenir Book"/>
          <w:sz w:val="22"/>
          <w:szCs w:val="22"/>
        </w:rPr>
      </w:pPr>
      <w:r>
        <w:rPr>
          <w:rFonts w:ascii="Avenir Book" w:hAnsi="Avenir Book"/>
          <w:sz w:val="22"/>
          <w:szCs w:val="22"/>
        </w:rPr>
        <w:t xml:space="preserve">                </w:t>
      </w:r>
      <w:r>
        <w:rPr>
          <w:rFonts w:ascii="Avenir Book" w:hAnsi="Avenir Book"/>
          <w:noProof/>
          <w:sz w:val="22"/>
          <w:szCs w:val="22"/>
        </w:rPr>
        <w:drawing>
          <wp:inline distT="0" distB="0" distL="0" distR="0" wp14:anchorId="31395928" wp14:editId="6014EFCB">
            <wp:extent cx="4336168" cy="2529192"/>
            <wp:effectExtent l="0" t="0" r="7620"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D5CC1D" w14:textId="77777777" w:rsidR="009E5E5E" w:rsidRDefault="009E5E5E" w:rsidP="00D311E1">
      <w:pPr>
        <w:rPr>
          <w:rFonts w:ascii="Avenir Book" w:hAnsi="Avenir Book"/>
          <w:sz w:val="22"/>
          <w:szCs w:val="22"/>
        </w:rPr>
      </w:pPr>
    </w:p>
    <w:p w14:paraId="58EA264B" w14:textId="4A0C7928" w:rsidR="00826A3E" w:rsidRDefault="00D311E1" w:rsidP="00151CB8">
      <w:pPr>
        <w:rPr>
          <w:rFonts w:ascii="Avenir Book" w:hAnsi="Avenir Book"/>
          <w:sz w:val="22"/>
          <w:szCs w:val="22"/>
        </w:rPr>
      </w:pPr>
      <w:r>
        <w:rPr>
          <w:rFonts w:ascii="Avenir Book" w:hAnsi="Avenir Book"/>
          <w:sz w:val="22"/>
          <w:szCs w:val="22"/>
        </w:rPr>
        <w:t>The chart above, and the table below show the standard and charity day rates for</w:t>
      </w:r>
      <w:r w:rsidR="00826A3E">
        <w:rPr>
          <w:rFonts w:ascii="Avenir Book" w:hAnsi="Avenir Book"/>
          <w:sz w:val="22"/>
          <w:szCs w:val="22"/>
        </w:rPr>
        <w:t xml:space="preserve"> the 14</w:t>
      </w:r>
      <w:r w:rsidR="00171BFF">
        <w:rPr>
          <w:rFonts w:ascii="Avenir Book" w:hAnsi="Avenir Book"/>
          <w:sz w:val="22"/>
          <w:szCs w:val="22"/>
        </w:rPr>
        <w:t xml:space="preserve"> (82%)</w:t>
      </w:r>
      <w:r w:rsidR="00826A3E">
        <w:rPr>
          <w:rFonts w:ascii="Avenir Book" w:hAnsi="Avenir Book"/>
          <w:sz w:val="22"/>
          <w:szCs w:val="22"/>
        </w:rPr>
        <w:t xml:space="preserve"> women who supplied </w:t>
      </w:r>
      <w:r>
        <w:rPr>
          <w:rFonts w:ascii="Avenir Book" w:hAnsi="Avenir Book"/>
          <w:sz w:val="22"/>
          <w:szCs w:val="22"/>
        </w:rPr>
        <w:t xml:space="preserve">this information. </w:t>
      </w:r>
    </w:p>
    <w:p w14:paraId="16520A03" w14:textId="6456D7A0" w:rsidR="00D311E1" w:rsidRDefault="00D311E1" w:rsidP="00151CB8">
      <w:pPr>
        <w:rPr>
          <w:rFonts w:ascii="Avenir Book" w:hAnsi="Avenir Book"/>
          <w:sz w:val="22"/>
          <w:szCs w:val="22"/>
        </w:rPr>
      </w:pPr>
    </w:p>
    <w:tbl>
      <w:tblPr>
        <w:tblStyle w:val="TableGrid"/>
        <w:tblW w:w="0" w:type="auto"/>
        <w:tblLook w:val="04A0" w:firstRow="1" w:lastRow="0" w:firstColumn="1" w:lastColumn="0" w:noHBand="0" w:noVBand="1"/>
      </w:tblPr>
      <w:tblGrid>
        <w:gridCol w:w="3018"/>
        <w:gridCol w:w="3018"/>
        <w:gridCol w:w="3018"/>
      </w:tblGrid>
      <w:tr w:rsidR="00D311E1" w14:paraId="3CFF32CB" w14:textId="77777777" w:rsidTr="00D311E1">
        <w:tc>
          <w:tcPr>
            <w:tcW w:w="3018" w:type="dxa"/>
          </w:tcPr>
          <w:p w14:paraId="55637B38" w14:textId="560253BB" w:rsidR="00D311E1" w:rsidRPr="00D311E1" w:rsidRDefault="00D311E1" w:rsidP="00151CB8">
            <w:pPr>
              <w:rPr>
                <w:rFonts w:ascii="Avenir Book" w:hAnsi="Avenir Book"/>
                <w:b/>
                <w:bCs/>
                <w:sz w:val="22"/>
                <w:szCs w:val="22"/>
              </w:rPr>
            </w:pPr>
            <w:r w:rsidRPr="00D311E1">
              <w:rPr>
                <w:rFonts w:ascii="Avenir Book" w:hAnsi="Avenir Book"/>
                <w:b/>
                <w:bCs/>
                <w:sz w:val="22"/>
                <w:szCs w:val="22"/>
              </w:rPr>
              <w:lastRenderedPageBreak/>
              <w:t>Rate Range</w:t>
            </w:r>
          </w:p>
        </w:tc>
        <w:tc>
          <w:tcPr>
            <w:tcW w:w="3018" w:type="dxa"/>
          </w:tcPr>
          <w:p w14:paraId="647AEDDB" w14:textId="201B9B02" w:rsidR="00D311E1" w:rsidRPr="00D311E1" w:rsidRDefault="00D311E1" w:rsidP="00D311E1">
            <w:pPr>
              <w:jc w:val="center"/>
              <w:rPr>
                <w:rFonts w:ascii="Avenir Book" w:hAnsi="Avenir Book"/>
                <w:b/>
                <w:bCs/>
                <w:sz w:val="22"/>
                <w:szCs w:val="22"/>
              </w:rPr>
            </w:pPr>
            <w:r w:rsidRPr="00D311E1">
              <w:rPr>
                <w:rFonts w:ascii="Avenir Book" w:hAnsi="Avenir Book"/>
                <w:b/>
                <w:bCs/>
                <w:sz w:val="22"/>
                <w:szCs w:val="22"/>
              </w:rPr>
              <w:t>Standard Daily Rate</w:t>
            </w:r>
          </w:p>
        </w:tc>
        <w:tc>
          <w:tcPr>
            <w:tcW w:w="3018" w:type="dxa"/>
          </w:tcPr>
          <w:p w14:paraId="5B03D495" w14:textId="7ADB5D0C" w:rsidR="00D311E1" w:rsidRPr="00D311E1" w:rsidRDefault="00D311E1" w:rsidP="00D311E1">
            <w:pPr>
              <w:jc w:val="center"/>
              <w:rPr>
                <w:rFonts w:ascii="Avenir Book" w:hAnsi="Avenir Book"/>
                <w:b/>
                <w:bCs/>
                <w:sz w:val="22"/>
                <w:szCs w:val="22"/>
              </w:rPr>
            </w:pPr>
            <w:r w:rsidRPr="00D311E1">
              <w:rPr>
                <w:rFonts w:ascii="Avenir Book" w:hAnsi="Avenir Book"/>
                <w:b/>
                <w:bCs/>
                <w:sz w:val="22"/>
                <w:szCs w:val="22"/>
              </w:rPr>
              <w:t>Charity Day Rate</w:t>
            </w:r>
          </w:p>
        </w:tc>
      </w:tr>
      <w:tr w:rsidR="00D311E1" w14:paraId="5DB0234D" w14:textId="77777777" w:rsidTr="00D311E1">
        <w:tc>
          <w:tcPr>
            <w:tcW w:w="3018" w:type="dxa"/>
          </w:tcPr>
          <w:p w14:paraId="254C6758" w14:textId="4A844E78" w:rsidR="00D311E1" w:rsidRDefault="00D311E1" w:rsidP="00151CB8">
            <w:pPr>
              <w:rPr>
                <w:rFonts w:ascii="Avenir Book" w:hAnsi="Avenir Book"/>
                <w:sz w:val="22"/>
                <w:szCs w:val="22"/>
              </w:rPr>
            </w:pPr>
            <w:r>
              <w:rPr>
                <w:rFonts w:ascii="Avenir Book" w:hAnsi="Avenir Book"/>
                <w:sz w:val="22"/>
                <w:szCs w:val="22"/>
              </w:rPr>
              <w:t>£350-500</w:t>
            </w:r>
          </w:p>
        </w:tc>
        <w:tc>
          <w:tcPr>
            <w:tcW w:w="3018" w:type="dxa"/>
          </w:tcPr>
          <w:p w14:paraId="7F256D63" w14:textId="50C33FD0" w:rsidR="00D311E1" w:rsidRDefault="00D311E1" w:rsidP="00D311E1">
            <w:pPr>
              <w:jc w:val="center"/>
              <w:rPr>
                <w:rFonts w:ascii="Avenir Book" w:hAnsi="Avenir Book"/>
                <w:sz w:val="22"/>
                <w:szCs w:val="22"/>
              </w:rPr>
            </w:pPr>
            <w:r>
              <w:rPr>
                <w:rFonts w:ascii="Avenir Book" w:hAnsi="Avenir Book"/>
                <w:sz w:val="22"/>
                <w:szCs w:val="22"/>
              </w:rPr>
              <w:t>2</w:t>
            </w:r>
          </w:p>
        </w:tc>
        <w:tc>
          <w:tcPr>
            <w:tcW w:w="3018" w:type="dxa"/>
          </w:tcPr>
          <w:p w14:paraId="59E267AC" w14:textId="13C41C4A" w:rsidR="00D311E1" w:rsidRDefault="00D311E1" w:rsidP="00D311E1">
            <w:pPr>
              <w:jc w:val="center"/>
              <w:rPr>
                <w:rFonts w:ascii="Avenir Book" w:hAnsi="Avenir Book"/>
                <w:sz w:val="22"/>
                <w:szCs w:val="22"/>
              </w:rPr>
            </w:pPr>
            <w:r>
              <w:rPr>
                <w:rFonts w:ascii="Avenir Book" w:hAnsi="Avenir Book"/>
                <w:sz w:val="22"/>
                <w:szCs w:val="22"/>
              </w:rPr>
              <w:t>10</w:t>
            </w:r>
          </w:p>
        </w:tc>
      </w:tr>
      <w:tr w:rsidR="00D311E1" w14:paraId="1689288A" w14:textId="77777777" w:rsidTr="00D311E1">
        <w:tc>
          <w:tcPr>
            <w:tcW w:w="3018" w:type="dxa"/>
          </w:tcPr>
          <w:p w14:paraId="49471771" w14:textId="660AC5B1" w:rsidR="00D311E1" w:rsidRDefault="00D311E1" w:rsidP="00151CB8">
            <w:pPr>
              <w:rPr>
                <w:rFonts w:ascii="Avenir Book" w:hAnsi="Avenir Book"/>
                <w:sz w:val="22"/>
                <w:szCs w:val="22"/>
              </w:rPr>
            </w:pPr>
            <w:r>
              <w:rPr>
                <w:rFonts w:ascii="Avenir Book" w:hAnsi="Avenir Book"/>
                <w:sz w:val="22"/>
                <w:szCs w:val="22"/>
              </w:rPr>
              <w:t>£500-1,000</w:t>
            </w:r>
          </w:p>
        </w:tc>
        <w:tc>
          <w:tcPr>
            <w:tcW w:w="3018" w:type="dxa"/>
          </w:tcPr>
          <w:p w14:paraId="475B150E" w14:textId="464F0BF7" w:rsidR="00D311E1" w:rsidRDefault="00D311E1" w:rsidP="00D311E1">
            <w:pPr>
              <w:jc w:val="center"/>
              <w:rPr>
                <w:rFonts w:ascii="Avenir Book" w:hAnsi="Avenir Book"/>
                <w:sz w:val="22"/>
                <w:szCs w:val="22"/>
              </w:rPr>
            </w:pPr>
            <w:r>
              <w:rPr>
                <w:rFonts w:ascii="Avenir Book" w:hAnsi="Avenir Book"/>
                <w:sz w:val="22"/>
                <w:szCs w:val="22"/>
              </w:rPr>
              <w:t>9</w:t>
            </w:r>
          </w:p>
        </w:tc>
        <w:tc>
          <w:tcPr>
            <w:tcW w:w="3018" w:type="dxa"/>
          </w:tcPr>
          <w:p w14:paraId="0C438D1C" w14:textId="618AD573" w:rsidR="00D311E1" w:rsidRDefault="00D311E1" w:rsidP="00D311E1">
            <w:pPr>
              <w:jc w:val="center"/>
              <w:rPr>
                <w:rFonts w:ascii="Avenir Book" w:hAnsi="Avenir Book"/>
                <w:sz w:val="22"/>
                <w:szCs w:val="22"/>
              </w:rPr>
            </w:pPr>
            <w:r>
              <w:rPr>
                <w:rFonts w:ascii="Avenir Book" w:hAnsi="Avenir Book"/>
                <w:sz w:val="22"/>
                <w:szCs w:val="22"/>
              </w:rPr>
              <w:t>4</w:t>
            </w:r>
          </w:p>
        </w:tc>
      </w:tr>
      <w:tr w:rsidR="00D311E1" w14:paraId="07E077E5" w14:textId="77777777" w:rsidTr="00D311E1">
        <w:tc>
          <w:tcPr>
            <w:tcW w:w="3018" w:type="dxa"/>
          </w:tcPr>
          <w:p w14:paraId="370133EA" w14:textId="212509E7" w:rsidR="00D311E1" w:rsidRDefault="00D311E1" w:rsidP="00151CB8">
            <w:pPr>
              <w:rPr>
                <w:rFonts w:ascii="Avenir Book" w:hAnsi="Avenir Book"/>
                <w:sz w:val="22"/>
                <w:szCs w:val="22"/>
              </w:rPr>
            </w:pPr>
            <w:r>
              <w:rPr>
                <w:rFonts w:ascii="Avenir Book" w:hAnsi="Avenir Book"/>
                <w:sz w:val="22"/>
                <w:szCs w:val="22"/>
              </w:rPr>
              <w:t>£1,000-1,500</w:t>
            </w:r>
          </w:p>
        </w:tc>
        <w:tc>
          <w:tcPr>
            <w:tcW w:w="3018" w:type="dxa"/>
          </w:tcPr>
          <w:p w14:paraId="44316BED" w14:textId="24F9AFF2" w:rsidR="00D311E1" w:rsidRDefault="00D311E1" w:rsidP="00D311E1">
            <w:pPr>
              <w:jc w:val="center"/>
              <w:rPr>
                <w:rFonts w:ascii="Avenir Book" w:hAnsi="Avenir Book"/>
                <w:sz w:val="22"/>
                <w:szCs w:val="22"/>
              </w:rPr>
            </w:pPr>
            <w:r>
              <w:rPr>
                <w:rFonts w:ascii="Avenir Book" w:hAnsi="Avenir Book"/>
                <w:sz w:val="22"/>
                <w:szCs w:val="22"/>
              </w:rPr>
              <w:t>3</w:t>
            </w:r>
          </w:p>
        </w:tc>
        <w:tc>
          <w:tcPr>
            <w:tcW w:w="3018" w:type="dxa"/>
          </w:tcPr>
          <w:p w14:paraId="37064DB9" w14:textId="77777777" w:rsidR="00D311E1" w:rsidRDefault="00D311E1" w:rsidP="00D311E1">
            <w:pPr>
              <w:jc w:val="center"/>
              <w:rPr>
                <w:rFonts w:ascii="Avenir Book" w:hAnsi="Avenir Book"/>
                <w:sz w:val="22"/>
                <w:szCs w:val="22"/>
              </w:rPr>
            </w:pPr>
          </w:p>
        </w:tc>
      </w:tr>
    </w:tbl>
    <w:p w14:paraId="05C92BA1" w14:textId="77777777" w:rsidR="007E7FFB" w:rsidRDefault="007E7FFB" w:rsidP="00151CB8">
      <w:pPr>
        <w:rPr>
          <w:rFonts w:ascii="Avenir Book" w:hAnsi="Avenir Book"/>
          <w:sz w:val="22"/>
          <w:szCs w:val="22"/>
        </w:rPr>
      </w:pPr>
    </w:p>
    <w:p w14:paraId="49AD0E38" w14:textId="26404285" w:rsidR="00826A3E" w:rsidRDefault="00826A3E" w:rsidP="00151CB8">
      <w:pPr>
        <w:rPr>
          <w:rFonts w:ascii="Avenir Book" w:hAnsi="Avenir Book"/>
          <w:sz w:val="22"/>
          <w:szCs w:val="22"/>
        </w:rPr>
      </w:pPr>
      <w:r>
        <w:rPr>
          <w:rFonts w:ascii="Avenir Book" w:hAnsi="Avenir Book"/>
          <w:sz w:val="22"/>
          <w:szCs w:val="22"/>
        </w:rPr>
        <w:t xml:space="preserve">Most admitted to adjusting their daily rates downwards in response to </w:t>
      </w:r>
      <w:r w:rsidR="0080042A">
        <w:rPr>
          <w:rFonts w:ascii="Avenir Book" w:hAnsi="Avenir Book"/>
          <w:sz w:val="22"/>
          <w:szCs w:val="22"/>
        </w:rPr>
        <w:t xml:space="preserve">bigger projects involving </w:t>
      </w:r>
      <w:r>
        <w:rPr>
          <w:rFonts w:ascii="Avenir Book" w:hAnsi="Avenir Book"/>
          <w:sz w:val="22"/>
          <w:szCs w:val="22"/>
        </w:rPr>
        <w:t>larger blocks of time</w:t>
      </w:r>
      <w:r w:rsidR="0080042A">
        <w:rPr>
          <w:rFonts w:ascii="Avenir Book" w:hAnsi="Avenir Book"/>
          <w:sz w:val="22"/>
          <w:szCs w:val="22"/>
        </w:rPr>
        <w:t xml:space="preserve">, </w:t>
      </w:r>
      <w:r>
        <w:rPr>
          <w:rFonts w:ascii="Avenir Book" w:hAnsi="Avenir Book"/>
          <w:sz w:val="22"/>
          <w:szCs w:val="22"/>
        </w:rPr>
        <w:t>which might see their daily rate end up as closer to the</w:t>
      </w:r>
      <w:r w:rsidR="008F06B4">
        <w:rPr>
          <w:rFonts w:ascii="Avenir Book" w:hAnsi="Avenir Book"/>
          <w:sz w:val="22"/>
          <w:szCs w:val="22"/>
        </w:rPr>
        <w:t>ir charitable rates</w:t>
      </w:r>
      <w:r>
        <w:rPr>
          <w:rFonts w:ascii="Avenir Book" w:hAnsi="Avenir Book"/>
          <w:sz w:val="22"/>
          <w:szCs w:val="22"/>
        </w:rPr>
        <w:t>.</w:t>
      </w:r>
    </w:p>
    <w:p w14:paraId="1170DBED" w14:textId="31B1CDB1" w:rsidR="005E1EF6" w:rsidRDefault="005E1EF6" w:rsidP="00151CB8">
      <w:pPr>
        <w:rPr>
          <w:rFonts w:ascii="Avenir Book" w:hAnsi="Avenir Book"/>
          <w:sz w:val="22"/>
          <w:szCs w:val="22"/>
        </w:rPr>
      </w:pPr>
    </w:p>
    <w:p w14:paraId="0D2CDACB" w14:textId="2664A10A" w:rsidR="005E1EF6" w:rsidRDefault="005E1EF6" w:rsidP="00151CB8">
      <w:pPr>
        <w:rPr>
          <w:rFonts w:ascii="Avenir Book" w:hAnsi="Avenir Book"/>
          <w:sz w:val="22"/>
          <w:szCs w:val="22"/>
        </w:rPr>
      </w:pPr>
      <w:r>
        <w:rPr>
          <w:rFonts w:ascii="Avenir Book" w:hAnsi="Avenir Book"/>
          <w:sz w:val="22"/>
          <w:szCs w:val="22"/>
        </w:rPr>
        <w:t>Many of those interviewed had created regular funding streams that provide</w:t>
      </w:r>
      <w:r w:rsidR="00AE76E3">
        <w:rPr>
          <w:rFonts w:ascii="Avenir Book" w:hAnsi="Avenir Book"/>
          <w:sz w:val="22"/>
          <w:szCs w:val="22"/>
        </w:rPr>
        <w:t>d</w:t>
      </w:r>
      <w:r>
        <w:rPr>
          <w:rFonts w:ascii="Avenir Book" w:hAnsi="Avenir Book"/>
          <w:sz w:val="22"/>
          <w:szCs w:val="22"/>
        </w:rPr>
        <w:t xml:space="preserve"> them with a level of reassurance </w:t>
      </w:r>
      <w:proofErr w:type="gramStart"/>
      <w:r>
        <w:rPr>
          <w:rFonts w:ascii="Avenir Book" w:hAnsi="Avenir Book"/>
          <w:sz w:val="22"/>
          <w:szCs w:val="22"/>
        </w:rPr>
        <w:t>with regard to</w:t>
      </w:r>
      <w:proofErr w:type="gramEnd"/>
      <w:r>
        <w:rPr>
          <w:rFonts w:ascii="Avenir Book" w:hAnsi="Avenir Book"/>
          <w:sz w:val="22"/>
          <w:szCs w:val="22"/>
        </w:rPr>
        <w:t xml:space="preserve"> income. Operating as additions to their </w:t>
      </w:r>
      <w:r w:rsidR="00AE76E3">
        <w:rPr>
          <w:rFonts w:ascii="Avenir Book" w:hAnsi="Avenir Book"/>
          <w:sz w:val="22"/>
          <w:szCs w:val="22"/>
        </w:rPr>
        <w:t>day-to-day</w:t>
      </w:r>
      <w:r>
        <w:rPr>
          <w:rFonts w:ascii="Avenir Book" w:hAnsi="Avenir Book"/>
          <w:sz w:val="22"/>
          <w:szCs w:val="22"/>
        </w:rPr>
        <w:t xml:space="preserve"> work, these activities </w:t>
      </w:r>
      <w:r w:rsidR="00564BDA">
        <w:rPr>
          <w:rFonts w:ascii="Avenir Book" w:hAnsi="Avenir Book"/>
          <w:sz w:val="22"/>
          <w:szCs w:val="22"/>
        </w:rPr>
        <w:t>provide a specific strand of employment within their portfolio. For example, a</w:t>
      </w:r>
      <w:r>
        <w:rPr>
          <w:rFonts w:ascii="Avenir Book" w:hAnsi="Avenir Book"/>
          <w:sz w:val="22"/>
          <w:szCs w:val="22"/>
        </w:rPr>
        <w:t xml:space="preserve"> number are associated with consultancies, some of wh</w:t>
      </w:r>
      <w:r w:rsidR="00564BDA">
        <w:rPr>
          <w:rFonts w:ascii="Avenir Book" w:hAnsi="Avenir Book"/>
          <w:sz w:val="22"/>
          <w:szCs w:val="22"/>
        </w:rPr>
        <w:t>ich</w:t>
      </w:r>
      <w:r>
        <w:rPr>
          <w:rFonts w:ascii="Avenir Book" w:hAnsi="Avenir Book"/>
          <w:sz w:val="22"/>
          <w:szCs w:val="22"/>
        </w:rPr>
        <w:t xml:space="preserve"> have a pipeline of work that the individual can access when they </w:t>
      </w:r>
      <w:r w:rsidR="00564BDA">
        <w:rPr>
          <w:rFonts w:ascii="Avenir Book" w:hAnsi="Avenir Book"/>
          <w:sz w:val="22"/>
          <w:szCs w:val="22"/>
        </w:rPr>
        <w:t>have capacity or require additional work</w:t>
      </w:r>
      <w:r>
        <w:rPr>
          <w:rFonts w:ascii="Avenir Book" w:hAnsi="Avenir Book"/>
          <w:sz w:val="22"/>
          <w:szCs w:val="22"/>
        </w:rPr>
        <w:t>, others are acting as coaches, and some have other positions, such as within universities</w:t>
      </w:r>
      <w:r w:rsidR="00564BDA">
        <w:rPr>
          <w:rFonts w:ascii="Avenir Book" w:hAnsi="Avenir Book"/>
          <w:sz w:val="22"/>
          <w:szCs w:val="22"/>
        </w:rPr>
        <w:t>.</w:t>
      </w:r>
    </w:p>
    <w:p w14:paraId="5B9BF160" w14:textId="0887CA04" w:rsidR="00826A3E" w:rsidRDefault="00826A3E" w:rsidP="00151CB8">
      <w:pPr>
        <w:rPr>
          <w:rFonts w:ascii="Avenir Book" w:hAnsi="Avenir Book"/>
          <w:sz w:val="22"/>
          <w:szCs w:val="22"/>
        </w:rPr>
      </w:pPr>
    </w:p>
    <w:p w14:paraId="5C5DC2A2" w14:textId="2CDE31E0" w:rsidR="00826A3E" w:rsidRDefault="00826A3E" w:rsidP="00151CB8">
      <w:pPr>
        <w:rPr>
          <w:rFonts w:ascii="Avenir Book" w:hAnsi="Avenir Book"/>
          <w:sz w:val="22"/>
          <w:szCs w:val="22"/>
        </w:rPr>
      </w:pPr>
      <w:r>
        <w:rPr>
          <w:rFonts w:ascii="Avenir Book" w:hAnsi="Avenir Book"/>
          <w:sz w:val="22"/>
          <w:szCs w:val="22"/>
        </w:rPr>
        <w:t>There are clearly issues of what the sector can afford to pay</w:t>
      </w:r>
      <w:r w:rsidR="000F017D">
        <w:rPr>
          <w:rFonts w:ascii="Avenir Book" w:hAnsi="Avenir Book"/>
          <w:sz w:val="22"/>
          <w:szCs w:val="22"/>
        </w:rPr>
        <w:t>,</w:t>
      </w:r>
      <w:r>
        <w:rPr>
          <w:rFonts w:ascii="Avenir Book" w:hAnsi="Avenir Book"/>
          <w:sz w:val="22"/>
          <w:szCs w:val="22"/>
        </w:rPr>
        <w:t xml:space="preserve"> but additionally around the payment of a fair price for experience. If this group of former senior leaders with their years of institutional working are </w:t>
      </w:r>
      <w:r w:rsidR="008F06B4">
        <w:rPr>
          <w:rFonts w:ascii="Avenir Book" w:hAnsi="Avenir Book"/>
          <w:sz w:val="22"/>
          <w:szCs w:val="22"/>
        </w:rPr>
        <w:t>offering</w:t>
      </w:r>
      <w:r>
        <w:rPr>
          <w:rFonts w:ascii="Avenir Book" w:hAnsi="Avenir Book"/>
          <w:sz w:val="22"/>
          <w:szCs w:val="22"/>
        </w:rPr>
        <w:t xml:space="preserve"> </w:t>
      </w:r>
      <w:r w:rsidR="008F06B4">
        <w:rPr>
          <w:rFonts w:ascii="Avenir Book" w:hAnsi="Avenir Book"/>
          <w:sz w:val="22"/>
          <w:szCs w:val="22"/>
        </w:rPr>
        <w:t xml:space="preserve">low </w:t>
      </w:r>
      <w:r>
        <w:rPr>
          <w:rFonts w:ascii="Avenir Book" w:hAnsi="Avenir Book"/>
          <w:sz w:val="22"/>
          <w:szCs w:val="22"/>
        </w:rPr>
        <w:t xml:space="preserve">price ranges or daily rates, then they are potentially disabling others from making the income that their services deserve and </w:t>
      </w:r>
      <w:r w:rsidR="008F06B4">
        <w:rPr>
          <w:rFonts w:ascii="Avenir Book" w:hAnsi="Avenir Book"/>
          <w:sz w:val="22"/>
          <w:szCs w:val="22"/>
        </w:rPr>
        <w:t xml:space="preserve">that </w:t>
      </w:r>
      <w:r>
        <w:rPr>
          <w:rFonts w:ascii="Avenir Book" w:hAnsi="Avenir Book"/>
          <w:sz w:val="22"/>
          <w:szCs w:val="22"/>
        </w:rPr>
        <w:t>the individuals</w:t>
      </w:r>
      <w:r w:rsidR="0080042A">
        <w:rPr>
          <w:rFonts w:ascii="Avenir Book" w:hAnsi="Avenir Book"/>
          <w:sz w:val="22"/>
          <w:szCs w:val="22"/>
        </w:rPr>
        <w:t xml:space="preserve"> require, most of whom as we know are main or sole breadwinners</w:t>
      </w:r>
      <w:r>
        <w:rPr>
          <w:rFonts w:ascii="Avenir Book" w:hAnsi="Avenir Book"/>
          <w:sz w:val="22"/>
          <w:szCs w:val="22"/>
        </w:rPr>
        <w:t>.</w:t>
      </w:r>
    </w:p>
    <w:p w14:paraId="1CF1BC41" w14:textId="77777777" w:rsidR="00AE04D3" w:rsidRDefault="00AE04D3" w:rsidP="00151CB8">
      <w:pPr>
        <w:rPr>
          <w:rFonts w:ascii="Avenir Book" w:hAnsi="Avenir Book"/>
          <w:sz w:val="22"/>
          <w:szCs w:val="22"/>
        </w:rPr>
      </w:pPr>
    </w:p>
    <w:p w14:paraId="263F8F2D" w14:textId="77777777" w:rsidR="0062724D" w:rsidRDefault="0062724D" w:rsidP="00151CB8">
      <w:pPr>
        <w:rPr>
          <w:rFonts w:ascii="Avenir Book" w:hAnsi="Avenir Book"/>
          <w:sz w:val="22"/>
          <w:szCs w:val="22"/>
        </w:rPr>
      </w:pPr>
    </w:p>
    <w:p w14:paraId="229D7233" w14:textId="6F802067" w:rsidR="006644DA" w:rsidRPr="006644DA" w:rsidRDefault="001F4A4A" w:rsidP="00151CB8">
      <w:pPr>
        <w:rPr>
          <w:rFonts w:ascii="Avenir Book" w:hAnsi="Avenir Book"/>
          <w:color w:val="ED7D31" w:themeColor="accent2"/>
          <w:sz w:val="22"/>
          <w:szCs w:val="22"/>
        </w:rPr>
      </w:pPr>
      <w:r>
        <w:rPr>
          <w:rFonts w:ascii="Avenir Book" w:hAnsi="Avenir Book"/>
          <w:color w:val="ED7D31" w:themeColor="accent2"/>
          <w:sz w:val="22"/>
          <w:szCs w:val="22"/>
        </w:rPr>
        <w:t>Looking back</w:t>
      </w:r>
    </w:p>
    <w:p w14:paraId="31B217CA" w14:textId="2D6F5866" w:rsidR="006644DA" w:rsidRDefault="006644DA" w:rsidP="00151CB8">
      <w:pPr>
        <w:rPr>
          <w:rFonts w:ascii="Avenir Book" w:hAnsi="Avenir Book"/>
          <w:sz w:val="22"/>
          <w:szCs w:val="22"/>
        </w:rPr>
      </w:pPr>
    </w:p>
    <w:p w14:paraId="23F6783E" w14:textId="42C5D776" w:rsidR="00171BFF" w:rsidRDefault="000C147D" w:rsidP="00FC6EE8">
      <w:pPr>
        <w:rPr>
          <w:rFonts w:ascii="Avenir Book" w:hAnsi="Avenir Book"/>
          <w:sz w:val="22"/>
          <w:szCs w:val="22"/>
        </w:rPr>
      </w:pPr>
      <w:r>
        <w:rPr>
          <w:rFonts w:ascii="Avenir Book" w:hAnsi="Avenir Book"/>
          <w:sz w:val="22"/>
          <w:szCs w:val="22"/>
        </w:rPr>
        <w:t xml:space="preserve">When asked if they would ever return to their previous way of working </w:t>
      </w:r>
      <w:r w:rsidR="003417C3">
        <w:rPr>
          <w:rFonts w:ascii="Avenir Book" w:hAnsi="Avenir Book"/>
          <w:sz w:val="22"/>
          <w:szCs w:val="22"/>
        </w:rPr>
        <w:t xml:space="preserve">2 (12%) said that they might consider </w:t>
      </w:r>
      <w:r w:rsidR="0080042A">
        <w:rPr>
          <w:rFonts w:ascii="Avenir Book" w:hAnsi="Avenir Book"/>
          <w:sz w:val="22"/>
          <w:szCs w:val="22"/>
        </w:rPr>
        <w:t xml:space="preserve">going back </w:t>
      </w:r>
      <w:r w:rsidR="003417C3">
        <w:rPr>
          <w:rFonts w:ascii="Avenir Book" w:hAnsi="Avenir Book"/>
          <w:sz w:val="22"/>
          <w:szCs w:val="22"/>
        </w:rPr>
        <w:t xml:space="preserve">on a part-time basis but </w:t>
      </w:r>
      <w:r>
        <w:rPr>
          <w:rFonts w:ascii="Avenir Book" w:hAnsi="Avenir Book"/>
          <w:sz w:val="22"/>
          <w:szCs w:val="22"/>
        </w:rPr>
        <w:t xml:space="preserve">there was a resounding no from </w:t>
      </w:r>
      <w:r w:rsidR="00171BFF">
        <w:rPr>
          <w:rFonts w:ascii="Avenir Book" w:hAnsi="Avenir Book"/>
          <w:sz w:val="22"/>
          <w:szCs w:val="22"/>
        </w:rPr>
        <w:t>11 (</w:t>
      </w:r>
      <w:r>
        <w:rPr>
          <w:rFonts w:ascii="Avenir Book" w:hAnsi="Avenir Book"/>
          <w:sz w:val="22"/>
          <w:szCs w:val="22"/>
        </w:rPr>
        <w:t>65%</w:t>
      </w:r>
      <w:r w:rsidR="00171BFF">
        <w:rPr>
          <w:rFonts w:ascii="Avenir Book" w:hAnsi="Avenir Book"/>
          <w:sz w:val="22"/>
          <w:szCs w:val="22"/>
        </w:rPr>
        <w:t>)</w:t>
      </w:r>
      <w:r>
        <w:rPr>
          <w:rFonts w:ascii="Avenir Book" w:hAnsi="Avenir Book"/>
          <w:sz w:val="22"/>
          <w:szCs w:val="22"/>
        </w:rPr>
        <w:t xml:space="preserve">, with one stating </w:t>
      </w:r>
    </w:p>
    <w:p w14:paraId="74A8C3D4" w14:textId="77777777" w:rsidR="00171BFF" w:rsidRDefault="00171BFF" w:rsidP="00FC6EE8">
      <w:pPr>
        <w:rPr>
          <w:rFonts w:ascii="Avenir Book" w:hAnsi="Avenir Book"/>
          <w:sz w:val="22"/>
          <w:szCs w:val="22"/>
        </w:rPr>
      </w:pPr>
    </w:p>
    <w:p w14:paraId="78C4F6C9" w14:textId="77777777" w:rsidR="00171BFF" w:rsidRDefault="000C147D" w:rsidP="00171BFF">
      <w:pPr>
        <w:ind w:left="720" w:firstLine="720"/>
        <w:rPr>
          <w:rFonts w:ascii="Avenir Book" w:hAnsi="Avenir Book"/>
          <w:sz w:val="22"/>
          <w:szCs w:val="22"/>
        </w:rPr>
      </w:pPr>
      <w:r>
        <w:rPr>
          <w:rFonts w:ascii="Avenir Book" w:hAnsi="Avenir Book"/>
          <w:sz w:val="22"/>
          <w:szCs w:val="22"/>
        </w:rPr>
        <w:t xml:space="preserve">‘I don’t have the stamina to fix another organisation’ </w:t>
      </w:r>
    </w:p>
    <w:p w14:paraId="75538EC0" w14:textId="6CD73CB2" w:rsidR="00FC6EE8" w:rsidRDefault="00FC6EE8" w:rsidP="00FC6EE8">
      <w:pPr>
        <w:rPr>
          <w:rFonts w:ascii="Avenir Book" w:hAnsi="Avenir Book"/>
          <w:sz w:val="22"/>
          <w:szCs w:val="22"/>
        </w:rPr>
      </w:pPr>
    </w:p>
    <w:p w14:paraId="18406E06" w14:textId="2F22ED28" w:rsidR="000C147D" w:rsidRDefault="000C147D" w:rsidP="00FC6EE8">
      <w:pPr>
        <w:rPr>
          <w:rFonts w:ascii="Avenir Book" w:hAnsi="Avenir Book"/>
          <w:sz w:val="22"/>
          <w:szCs w:val="22"/>
        </w:rPr>
      </w:pPr>
      <w:r>
        <w:rPr>
          <w:rFonts w:ascii="Avenir Book" w:hAnsi="Avenir Book"/>
          <w:sz w:val="22"/>
          <w:szCs w:val="22"/>
        </w:rPr>
        <w:t>In the cultural sector,</w:t>
      </w:r>
      <w:r w:rsidR="000F017D">
        <w:rPr>
          <w:rFonts w:ascii="Avenir Book" w:hAnsi="Avenir Book"/>
          <w:sz w:val="22"/>
          <w:szCs w:val="22"/>
        </w:rPr>
        <w:t xml:space="preserve"> </w:t>
      </w:r>
      <w:r w:rsidR="000F017D" w:rsidRPr="009F701C">
        <w:rPr>
          <w:rFonts w:ascii="Avenir Book" w:hAnsi="Avenir Book"/>
          <w:sz w:val="22"/>
          <w:szCs w:val="22"/>
        </w:rPr>
        <w:t xml:space="preserve">my </w:t>
      </w:r>
      <w:r w:rsidR="00682881">
        <w:rPr>
          <w:rFonts w:ascii="Avenir Book" w:hAnsi="Avenir Book"/>
          <w:sz w:val="22"/>
          <w:szCs w:val="22"/>
        </w:rPr>
        <w:t xml:space="preserve">own </w:t>
      </w:r>
      <w:r w:rsidR="000F017D" w:rsidRPr="009F701C">
        <w:rPr>
          <w:rFonts w:ascii="Avenir Book" w:hAnsi="Avenir Book"/>
          <w:sz w:val="22"/>
          <w:szCs w:val="22"/>
        </w:rPr>
        <w:t>experience would suggest that</w:t>
      </w:r>
      <w:r>
        <w:rPr>
          <w:rFonts w:ascii="Avenir Book" w:hAnsi="Avenir Book"/>
          <w:sz w:val="22"/>
          <w:szCs w:val="22"/>
        </w:rPr>
        <w:t xml:space="preserve"> identity is very wrapped up with work so that </w:t>
      </w:r>
      <w:r w:rsidR="001E03F9">
        <w:rPr>
          <w:rFonts w:ascii="Avenir Book" w:hAnsi="Avenir Book"/>
          <w:sz w:val="22"/>
          <w:szCs w:val="22"/>
        </w:rPr>
        <w:t xml:space="preserve">one’s </w:t>
      </w:r>
      <w:r>
        <w:rPr>
          <w:rFonts w:ascii="Avenir Book" w:hAnsi="Avenir Book"/>
          <w:sz w:val="22"/>
          <w:szCs w:val="22"/>
        </w:rPr>
        <w:t xml:space="preserve">personal life is involved in the very thing that you do for a living, which probably explains the view from </w:t>
      </w:r>
      <w:r w:rsidR="00171BFF">
        <w:rPr>
          <w:rFonts w:ascii="Avenir Book" w:hAnsi="Avenir Book"/>
          <w:sz w:val="22"/>
          <w:szCs w:val="22"/>
        </w:rPr>
        <w:t>11 (</w:t>
      </w:r>
      <w:r>
        <w:rPr>
          <w:rFonts w:ascii="Avenir Book" w:hAnsi="Avenir Book"/>
          <w:sz w:val="22"/>
          <w:szCs w:val="22"/>
        </w:rPr>
        <w:t>65%</w:t>
      </w:r>
      <w:r w:rsidR="00171BFF">
        <w:rPr>
          <w:rFonts w:ascii="Avenir Book" w:hAnsi="Avenir Book"/>
          <w:sz w:val="22"/>
          <w:szCs w:val="22"/>
        </w:rPr>
        <w:t>)</w:t>
      </w:r>
      <w:r>
        <w:rPr>
          <w:rFonts w:ascii="Avenir Book" w:hAnsi="Avenir Book"/>
          <w:sz w:val="22"/>
          <w:szCs w:val="22"/>
        </w:rPr>
        <w:t xml:space="preserve"> of the group saying that they will never, or don’t know when they might stop working. Having the energy and interesting clients were cited as reasons to continue</w:t>
      </w:r>
      <w:r w:rsidR="001E03F9">
        <w:rPr>
          <w:rFonts w:ascii="Avenir Book" w:hAnsi="Avenir Book"/>
          <w:sz w:val="22"/>
          <w:szCs w:val="22"/>
        </w:rPr>
        <w:t>,</w:t>
      </w:r>
      <w:r>
        <w:rPr>
          <w:rFonts w:ascii="Avenir Book" w:hAnsi="Avenir Book"/>
          <w:sz w:val="22"/>
          <w:szCs w:val="22"/>
        </w:rPr>
        <w:t xml:space="preserve"> with one interviewee feeling that they are doing some of their best work now, feeling genuinely useful while learning all the time.</w:t>
      </w:r>
    </w:p>
    <w:p w14:paraId="239F052B" w14:textId="2D2B0E50" w:rsidR="00FC6EE8" w:rsidRDefault="00FC6EE8" w:rsidP="00151CB8">
      <w:pPr>
        <w:rPr>
          <w:rFonts w:ascii="Avenir Book" w:hAnsi="Avenir Book"/>
          <w:sz w:val="22"/>
          <w:szCs w:val="22"/>
        </w:rPr>
      </w:pPr>
    </w:p>
    <w:p w14:paraId="67D0CF3A" w14:textId="480A07B9" w:rsidR="00DD5787" w:rsidRDefault="00DD5787" w:rsidP="00151CB8">
      <w:pPr>
        <w:rPr>
          <w:rFonts w:ascii="Avenir Book" w:hAnsi="Avenir Book"/>
          <w:sz w:val="22"/>
          <w:szCs w:val="22"/>
        </w:rPr>
      </w:pPr>
      <w:r>
        <w:rPr>
          <w:rFonts w:ascii="Avenir Book" w:hAnsi="Avenir Book"/>
          <w:sz w:val="22"/>
          <w:szCs w:val="22"/>
        </w:rPr>
        <w:t xml:space="preserve">In reflecting on the positive elements of working in this way, freedom, </w:t>
      </w:r>
      <w:proofErr w:type="gramStart"/>
      <w:r>
        <w:rPr>
          <w:rFonts w:ascii="Avenir Book" w:hAnsi="Avenir Book"/>
          <w:sz w:val="22"/>
          <w:szCs w:val="22"/>
        </w:rPr>
        <w:t>autonomy</w:t>
      </w:r>
      <w:proofErr w:type="gramEnd"/>
      <w:r>
        <w:rPr>
          <w:rFonts w:ascii="Avenir Book" w:hAnsi="Avenir Book"/>
          <w:sz w:val="22"/>
          <w:szCs w:val="22"/>
        </w:rPr>
        <w:t xml:space="preserve"> and self-reliance were rated highly. The ability to choose one’s own work, to be flexible and to continue learning and be creative were all contributors to making independent working enjoyable and rewarding. In addition, the sense of being useful and </w:t>
      </w:r>
      <w:r w:rsidR="001E03F9">
        <w:rPr>
          <w:rFonts w:ascii="Avenir Book" w:hAnsi="Avenir Book"/>
          <w:sz w:val="22"/>
          <w:szCs w:val="22"/>
        </w:rPr>
        <w:t xml:space="preserve">having </w:t>
      </w:r>
      <w:r>
        <w:rPr>
          <w:rFonts w:ascii="Avenir Book" w:hAnsi="Avenir Book"/>
          <w:sz w:val="22"/>
          <w:szCs w:val="22"/>
        </w:rPr>
        <w:t>impact was of value. No longer having the stress levels assoc</w:t>
      </w:r>
      <w:r w:rsidR="001E03F9">
        <w:rPr>
          <w:rFonts w:ascii="Avenir Book" w:hAnsi="Avenir Book"/>
          <w:sz w:val="22"/>
          <w:szCs w:val="22"/>
        </w:rPr>
        <w:t>i</w:t>
      </w:r>
      <w:r>
        <w:rPr>
          <w:rFonts w:ascii="Avenir Book" w:hAnsi="Avenir Book"/>
          <w:sz w:val="22"/>
          <w:szCs w:val="22"/>
        </w:rPr>
        <w:t>ated with running, or simply being part of, a large organisation, o</w:t>
      </w:r>
      <w:r w:rsidR="001E03F9">
        <w:rPr>
          <w:rFonts w:ascii="Avenir Book" w:hAnsi="Avenir Book"/>
          <w:sz w:val="22"/>
          <w:szCs w:val="22"/>
        </w:rPr>
        <w:t>r</w:t>
      </w:r>
      <w:r>
        <w:rPr>
          <w:rFonts w:ascii="Avenir Book" w:hAnsi="Avenir Book"/>
          <w:sz w:val="22"/>
          <w:szCs w:val="22"/>
        </w:rPr>
        <w:t xml:space="preserve"> having to deal with the people and the politics were also cited as major positives.</w:t>
      </w:r>
    </w:p>
    <w:p w14:paraId="524B2F9E" w14:textId="5C7BE8B4" w:rsidR="00DD5787" w:rsidRDefault="00DD5787" w:rsidP="00151CB8">
      <w:pPr>
        <w:rPr>
          <w:rFonts w:ascii="Avenir Book" w:hAnsi="Avenir Book"/>
          <w:sz w:val="22"/>
          <w:szCs w:val="22"/>
        </w:rPr>
      </w:pPr>
    </w:p>
    <w:p w14:paraId="0DC170B9" w14:textId="77777777" w:rsidR="0080042A" w:rsidRDefault="00DD5787" w:rsidP="00151CB8">
      <w:pPr>
        <w:rPr>
          <w:rFonts w:ascii="Avenir Book" w:hAnsi="Avenir Book"/>
          <w:sz w:val="22"/>
          <w:szCs w:val="22"/>
        </w:rPr>
      </w:pPr>
      <w:r>
        <w:rPr>
          <w:rFonts w:ascii="Avenir Book" w:hAnsi="Avenir Book"/>
          <w:sz w:val="22"/>
          <w:szCs w:val="22"/>
        </w:rPr>
        <w:t xml:space="preserve">On the less positive side, overwork and doing more </w:t>
      </w:r>
      <w:r w:rsidR="00202215">
        <w:rPr>
          <w:rFonts w:ascii="Avenir Book" w:hAnsi="Avenir Book"/>
          <w:sz w:val="22"/>
          <w:szCs w:val="22"/>
        </w:rPr>
        <w:t xml:space="preserve">work </w:t>
      </w:r>
      <w:r>
        <w:rPr>
          <w:rFonts w:ascii="Avenir Book" w:hAnsi="Avenir Book"/>
          <w:sz w:val="22"/>
          <w:szCs w:val="22"/>
        </w:rPr>
        <w:t xml:space="preserve">than the fee covers were clearly an issue, coupled with the level of uncertainty that is often present in relation to money and </w:t>
      </w:r>
      <w:r>
        <w:rPr>
          <w:rFonts w:ascii="Avenir Book" w:hAnsi="Avenir Book"/>
          <w:sz w:val="22"/>
          <w:szCs w:val="22"/>
        </w:rPr>
        <w:lastRenderedPageBreak/>
        <w:t>work.</w:t>
      </w:r>
      <w:r w:rsidR="00202215">
        <w:rPr>
          <w:rFonts w:ascii="Avenir Book" w:hAnsi="Avenir Book"/>
          <w:sz w:val="22"/>
          <w:szCs w:val="22"/>
        </w:rPr>
        <w:t xml:space="preserve"> Associated moments of doubt and drops in self-confidence, were not helped by the absence of team and the companionship and creative stimulation of colleagues. </w:t>
      </w:r>
    </w:p>
    <w:p w14:paraId="244164D4" w14:textId="77777777" w:rsidR="0080042A" w:rsidRDefault="0080042A" w:rsidP="00151CB8">
      <w:pPr>
        <w:rPr>
          <w:rFonts w:ascii="Avenir Book" w:hAnsi="Avenir Book"/>
          <w:sz w:val="22"/>
          <w:szCs w:val="22"/>
        </w:rPr>
      </w:pPr>
    </w:p>
    <w:p w14:paraId="189B3216" w14:textId="619755EE" w:rsidR="00DD5787" w:rsidRDefault="0080042A" w:rsidP="00151CB8">
      <w:pPr>
        <w:rPr>
          <w:rFonts w:ascii="Avenir Book" w:hAnsi="Avenir Book"/>
          <w:sz w:val="22"/>
          <w:szCs w:val="22"/>
        </w:rPr>
      </w:pPr>
      <w:r>
        <w:rPr>
          <w:rFonts w:ascii="Avenir Book" w:hAnsi="Avenir Book"/>
          <w:sz w:val="22"/>
          <w:szCs w:val="22"/>
        </w:rPr>
        <w:t>‘</w:t>
      </w:r>
      <w:r w:rsidR="00202215">
        <w:rPr>
          <w:rFonts w:ascii="Avenir Book" w:hAnsi="Avenir Book"/>
          <w:sz w:val="22"/>
          <w:szCs w:val="22"/>
        </w:rPr>
        <w:t>Falling off the radar</w:t>
      </w:r>
      <w:r>
        <w:rPr>
          <w:rFonts w:ascii="Avenir Book" w:hAnsi="Avenir Book"/>
          <w:sz w:val="22"/>
          <w:szCs w:val="22"/>
        </w:rPr>
        <w:t>’</w:t>
      </w:r>
      <w:r w:rsidR="00202215">
        <w:rPr>
          <w:rFonts w:ascii="Avenir Book" w:hAnsi="Avenir Book"/>
          <w:sz w:val="22"/>
          <w:szCs w:val="22"/>
        </w:rPr>
        <w:t xml:space="preserve"> was a concern, as was the constant need to work on building new relationships and nurturing old ones, as well as failing to persuade clients to follow your guidance – something </w:t>
      </w:r>
      <w:r w:rsidR="000F017D">
        <w:rPr>
          <w:rFonts w:ascii="Avenir Book" w:hAnsi="Avenir Book"/>
          <w:sz w:val="22"/>
          <w:szCs w:val="22"/>
        </w:rPr>
        <w:t>that could be</w:t>
      </w:r>
      <w:r w:rsidR="00202215">
        <w:rPr>
          <w:rFonts w:ascii="Avenir Book" w:hAnsi="Avenir Book"/>
          <w:sz w:val="22"/>
          <w:szCs w:val="22"/>
        </w:rPr>
        <w:t xml:space="preserve"> doubly frustrating having been a Director whose instructions were usually acted upon.</w:t>
      </w:r>
    </w:p>
    <w:p w14:paraId="543FFE11" w14:textId="77777777" w:rsidR="00202215" w:rsidRDefault="00202215" w:rsidP="00DD5787">
      <w:pPr>
        <w:rPr>
          <w:rFonts w:ascii="Avenir Book" w:hAnsi="Avenir Book"/>
          <w:sz w:val="22"/>
          <w:szCs w:val="22"/>
        </w:rPr>
      </w:pPr>
    </w:p>
    <w:p w14:paraId="3CF2EA86" w14:textId="214CBBA1" w:rsidR="0080042A" w:rsidRDefault="0080042A" w:rsidP="00FC6EE8">
      <w:pPr>
        <w:rPr>
          <w:rFonts w:ascii="Avenir Book" w:hAnsi="Avenir Book"/>
          <w:sz w:val="22"/>
          <w:szCs w:val="22"/>
        </w:rPr>
      </w:pPr>
      <w:r>
        <w:rPr>
          <w:rFonts w:ascii="Avenir Book" w:hAnsi="Avenir Book"/>
          <w:sz w:val="22"/>
          <w:szCs w:val="22"/>
        </w:rPr>
        <w:t>If</w:t>
      </w:r>
      <w:r w:rsidR="000750FD">
        <w:rPr>
          <w:rFonts w:ascii="Avenir Book" w:hAnsi="Avenir Book"/>
          <w:sz w:val="22"/>
          <w:szCs w:val="22"/>
        </w:rPr>
        <w:t xml:space="preserve"> they </w:t>
      </w:r>
      <w:r>
        <w:rPr>
          <w:rFonts w:ascii="Avenir Book" w:hAnsi="Avenir Book"/>
          <w:sz w:val="22"/>
          <w:szCs w:val="22"/>
        </w:rPr>
        <w:t xml:space="preserve">were given </w:t>
      </w:r>
      <w:r w:rsidR="000750FD">
        <w:rPr>
          <w:rFonts w:ascii="Avenir Book" w:hAnsi="Avenir Book"/>
          <w:sz w:val="22"/>
          <w:szCs w:val="22"/>
        </w:rPr>
        <w:t xml:space="preserve">the opportunity to re-start their independent careers, those interviewed suggested that they would be more organised in sorting out, </w:t>
      </w:r>
      <w:proofErr w:type="gramStart"/>
      <w:r w:rsidR="000750FD">
        <w:rPr>
          <w:rFonts w:ascii="Avenir Book" w:hAnsi="Avenir Book"/>
          <w:sz w:val="22"/>
          <w:szCs w:val="22"/>
        </w:rPr>
        <w:t>understanding</w:t>
      </w:r>
      <w:proofErr w:type="gramEnd"/>
      <w:r w:rsidR="000750FD">
        <w:rPr>
          <w:rFonts w:ascii="Avenir Book" w:hAnsi="Avenir Book"/>
          <w:sz w:val="22"/>
          <w:szCs w:val="22"/>
        </w:rPr>
        <w:t xml:space="preserve"> and implementing pensions, websites, business plan</w:t>
      </w:r>
      <w:r w:rsidR="001E03F9">
        <w:rPr>
          <w:rFonts w:ascii="Avenir Book" w:hAnsi="Avenir Book"/>
          <w:sz w:val="22"/>
          <w:szCs w:val="22"/>
        </w:rPr>
        <w:t>s</w:t>
      </w:r>
      <w:r w:rsidR="000750FD">
        <w:rPr>
          <w:rFonts w:ascii="Avenir Book" w:hAnsi="Avenir Book"/>
          <w:sz w:val="22"/>
          <w:szCs w:val="22"/>
        </w:rPr>
        <w:t xml:space="preserve">, social media presence, brand and positioning, sales and marketing, </w:t>
      </w:r>
      <w:r w:rsidR="001E03F9">
        <w:rPr>
          <w:rFonts w:ascii="Avenir Book" w:hAnsi="Avenir Book"/>
          <w:sz w:val="22"/>
          <w:szCs w:val="22"/>
        </w:rPr>
        <w:t xml:space="preserve">and </w:t>
      </w:r>
      <w:r w:rsidR="00D249F9">
        <w:rPr>
          <w:rFonts w:ascii="Avenir Book" w:hAnsi="Avenir Book"/>
          <w:sz w:val="22"/>
          <w:szCs w:val="22"/>
        </w:rPr>
        <w:t>networks</w:t>
      </w:r>
      <w:r w:rsidR="000F017D">
        <w:rPr>
          <w:rFonts w:ascii="Avenir Book" w:hAnsi="Avenir Book"/>
          <w:sz w:val="22"/>
          <w:szCs w:val="22"/>
        </w:rPr>
        <w:t>. H</w:t>
      </w:r>
      <w:r w:rsidR="000750FD">
        <w:rPr>
          <w:rFonts w:ascii="Avenir Book" w:hAnsi="Avenir Book"/>
          <w:sz w:val="22"/>
          <w:szCs w:val="22"/>
        </w:rPr>
        <w:t>owever</w:t>
      </w:r>
      <w:r w:rsidR="000F017D" w:rsidRPr="009F701C">
        <w:rPr>
          <w:rFonts w:ascii="Avenir Book" w:hAnsi="Avenir Book"/>
          <w:sz w:val="22"/>
          <w:szCs w:val="22"/>
        </w:rPr>
        <w:t>,</w:t>
      </w:r>
      <w:r w:rsidR="000750FD" w:rsidRPr="009F701C">
        <w:rPr>
          <w:rFonts w:ascii="Avenir Book" w:hAnsi="Avenir Book"/>
          <w:sz w:val="22"/>
          <w:szCs w:val="22"/>
        </w:rPr>
        <w:t xml:space="preserve"> </w:t>
      </w:r>
      <w:r w:rsidR="000F017D" w:rsidRPr="009F701C">
        <w:rPr>
          <w:rFonts w:ascii="Avenir Book" w:hAnsi="Avenir Book"/>
          <w:sz w:val="22"/>
          <w:szCs w:val="22"/>
        </w:rPr>
        <w:t>knowing these individuals</w:t>
      </w:r>
      <w:r w:rsidR="001F4A4A" w:rsidRPr="009F701C">
        <w:rPr>
          <w:rFonts w:ascii="Avenir Book" w:hAnsi="Avenir Book"/>
          <w:sz w:val="22"/>
          <w:szCs w:val="22"/>
        </w:rPr>
        <w:t xml:space="preserve"> </w:t>
      </w:r>
      <w:proofErr w:type="gramStart"/>
      <w:r w:rsidR="001F4A4A" w:rsidRPr="009F701C">
        <w:rPr>
          <w:rFonts w:ascii="Avenir Book" w:hAnsi="Avenir Book"/>
          <w:sz w:val="22"/>
          <w:szCs w:val="22"/>
        </w:rPr>
        <w:t>as a consequence of</w:t>
      </w:r>
      <w:proofErr w:type="gramEnd"/>
      <w:r w:rsidR="001F4A4A" w:rsidRPr="009F701C">
        <w:rPr>
          <w:rFonts w:ascii="Avenir Book" w:hAnsi="Avenir Book"/>
          <w:sz w:val="22"/>
          <w:szCs w:val="22"/>
        </w:rPr>
        <w:t xml:space="preserve"> the research</w:t>
      </w:r>
      <w:r w:rsidR="000F017D" w:rsidRPr="009F701C">
        <w:rPr>
          <w:rFonts w:ascii="Avenir Book" w:hAnsi="Avenir Book"/>
          <w:sz w:val="22"/>
          <w:szCs w:val="22"/>
        </w:rPr>
        <w:t xml:space="preserve">, </w:t>
      </w:r>
      <w:r w:rsidR="000750FD" w:rsidRPr="009F701C">
        <w:rPr>
          <w:rFonts w:ascii="Avenir Book" w:hAnsi="Avenir Book"/>
          <w:sz w:val="22"/>
          <w:szCs w:val="22"/>
        </w:rPr>
        <w:t>there is little to suggest</w:t>
      </w:r>
      <w:r w:rsidR="000750FD">
        <w:rPr>
          <w:rFonts w:ascii="Avenir Book" w:hAnsi="Avenir Book"/>
          <w:sz w:val="22"/>
          <w:szCs w:val="22"/>
        </w:rPr>
        <w:t xml:space="preserve"> that they would indeed do things differently second time around, especially in the light of not having </w:t>
      </w:r>
      <w:r w:rsidR="00D249F9">
        <w:rPr>
          <w:rFonts w:ascii="Avenir Book" w:hAnsi="Avenir Book"/>
          <w:sz w:val="22"/>
          <w:szCs w:val="22"/>
        </w:rPr>
        <w:t xml:space="preserve">seemed to </w:t>
      </w:r>
      <w:r w:rsidR="000750FD">
        <w:rPr>
          <w:rFonts w:ascii="Avenir Book" w:hAnsi="Avenir Book"/>
          <w:sz w:val="22"/>
          <w:szCs w:val="22"/>
        </w:rPr>
        <w:t xml:space="preserve">suffer </w:t>
      </w:r>
      <w:r w:rsidR="00D249F9">
        <w:rPr>
          <w:rFonts w:ascii="Avenir Book" w:hAnsi="Avenir Book"/>
          <w:sz w:val="22"/>
          <w:szCs w:val="22"/>
        </w:rPr>
        <w:t xml:space="preserve">as a result of their </w:t>
      </w:r>
      <w:r w:rsidR="001E03F9">
        <w:rPr>
          <w:rFonts w:ascii="Avenir Book" w:hAnsi="Avenir Book"/>
          <w:sz w:val="22"/>
          <w:szCs w:val="22"/>
        </w:rPr>
        <w:t xml:space="preserve">current </w:t>
      </w:r>
      <w:r w:rsidR="00D249F9">
        <w:rPr>
          <w:rFonts w:ascii="Avenir Book" w:hAnsi="Avenir Book"/>
          <w:sz w:val="22"/>
          <w:szCs w:val="22"/>
        </w:rPr>
        <w:t>modus operandi.</w:t>
      </w:r>
      <w:r w:rsidR="00636174">
        <w:rPr>
          <w:rFonts w:ascii="Avenir Book" w:hAnsi="Avenir Book"/>
          <w:sz w:val="22"/>
          <w:szCs w:val="22"/>
        </w:rPr>
        <w:t xml:space="preserve"> </w:t>
      </w:r>
    </w:p>
    <w:p w14:paraId="1E630CF6" w14:textId="77777777" w:rsidR="0080042A" w:rsidRDefault="0080042A" w:rsidP="00FC6EE8">
      <w:pPr>
        <w:rPr>
          <w:rFonts w:ascii="Avenir Book" w:hAnsi="Avenir Book"/>
          <w:sz w:val="22"/>
          <w:szCs w:val="22"/>
        </w:rPr>
      </w:pPr>
    </w:p>
    <w:p w14:paraId="22BC576A" w14:textId="680D7381" w:rsidR="000F017D" w:rsidRDefault="000F017D" w:rsidP="00FC6EE8">
      <w:pPr>
        <w:rPr>
          <w:rFonts w:ascii="Avenir Book" w:hAnsi="Avenir Book"/>
          <w:sz w:val="22"/>
          <w:szCs w:val="22"/>
        </w:rPr>
      </w:pPr>
      <w:r w:rsidRPr="009F701C">
        <w:rPr>
          <w:rFonts w:ascii="Avenir Book" w:hAnsi="Avenir Book"/>
          <w:sz w:val="22"/>
          <w:szCs w:val="22"/>
        </w:rPr>
        <w:t>Many reflected that</w:t>
      </w:r>
      <w:r w:rsidR="000E5DC0" w:rsidRPr="009F701C">
        <w:rPr>
          <w:rFonts w:ascii="Avenir Book" w:hAnsi="Avenir Book"/>
          <w:sz w:val="22"/>
          <w:szCs w:val="22"/>
        </w:rPr>
        <w:t xml:space="preserve"> if they were starting again, it would see them be more rigorous in managing their workload, more selective, and less inclined to take whatever came their way, so that a better </w:t>
      </w:r>
      <w:r w:rsidR="0080042A">
        <w:rPr>
          <w:rFonts w:ascii="Avenir Book" w:hAnsi="Avenir Book"/>
          <w:sz w:val="22"/>
          <w:szCs w:val="22"/>
        </w:rPr>
        <w:t>work-life</w:t>
      </w:r>
      <w:r w:rsidR="000E5DC0" w:rsidRPr="009F701C">
        <w:rPr>
          <w:rFonts w:ascii="Avenir Book" w:hAnsi="Avenir Book"/>
          <w:sz w:val="22"/>
          <w:szCs w:val="22"/>
        </w:rPr>
        <w:t xml:space="preserve"> balance was in place</w:t>
      </w:r>
      <w:r w:rsidR="00215423" w:rsidRPr="009F701C">
        <w:rPr>
          <w:rFonts w:ascii="Avenir Book" w:hAnsi="Avenir Book"/>
          <w:sz w:val="22"/>
          <w:szCs w:val="22"/>
        </w:rPr>
        <w:t>, particularly in those early stages of independent working.</w:t>
      </w:r>
    </w:p>
    <w:p w14:paraId="62B2C761" w14:textId="7F97CF44" w:rsidR="00FC6EE8" w:rsidRDefault="00FC6EE8" w:rsidP="00151CB8">
      <w:pPr>
        <w:rPr>
          <w:rFonts w:ascii="Avenir Book" w:hAnsi="Avenir Book"/>
          <w:sz w:val="22"/>
          <w:szCs w:val="22"/>
        </w:rPr>
      </w:pPr>
    </w:p>
    <w:p w14:paraId="510C9B60" w14:textId="2BCC332C" w:rsidR="000727A6" w:rsidRDefault="00D249F9" w:rsidP="001D1310">
      <w:pPr>
        <w:rPr>
          <w:rFonts w:ascii="Avenir Book" w:hAnsi="Avenir Book"/>
          <w:sz w:val="22"/>
          <w:szCs w:val="22"/>
        </w:rPr>
      </w:pPr>
      <w:r>
        <w:rPr>
          <w:rFonts w:ascii="Avenir Book" w:hAnsi="Avenir Book"/>
          <w:sz w:val="22"/>
          <w:szCs w:val="22"/>
        </w:rPr>
        <w:t>A small number reflected that they wish</w:t>
      </w:r>
      <w:r w:rsidR="00E72521">
        <w:rPr>
          <w:rFonts w:ascii="Avenir Book" w:hAnsi="Avenir Book"/>
          <w:sz w:val="22"/>
          <w:szCs w:val="22"/>
        </w:rPr>
        <w:t>ed</w:t>
      </w:r>
      <w:r>
        <w:rPr>
          <w:rFonts w:ascii="Avenir Book" w:hAnsi="Avenir Book"/>
          <w:sz w:val="22"/>
          <w:szCs w:val="22"/>
        </w:rPr>
        <w:t xml:space="preserve"> they had left their organisations sooner.</w:t>
      </w:r>
    </w:p>
    <w:p w14:paraId="3CA5771D" w14:textId="77777777" w:rsidR="00D249F9" w:rsidRDefault="00D249F9" w:rsidP="001D1310">
      <w:pPr>
        <w:rPr>
          <w:rFonts w:ascii="Avenir Book" w:hAnsi="Avenir Book"/>
          <w:sz w:val="22"/>
          <w:szCs w:val="22"/>
        </w:rPr>
      </w:pPr>
    </w:p>
    <w:p w14:paraId="0F7FA81B" w14:textId="77777777" w:rsidR="00215423" w:rsidRDefault="00215423" w:rsidP="001D1310">
      <w:pPr>
        <w:rPr>
          <w:rFonts w:ascii="Avenir Book" w:hAnsi="Avenir Book"/>
          <w:sz w:val="22"/>
          <w:szCs w:val="22"/>
        </w:rPr>
      </w:pPr>
    </w:p>
    <w:p w14:paraId="29FC4080" w14:textId="003CC046" w:rsidR="00662936" w:rsidRPr="00662936" w:rsidRDefault="00A476D4" w:rsidP="001D1310">
      <w:pPr>
        <w:rPr>
          <w:rFonts w:ascii="Avenir Book" w:hAnsi="Avenir Book"/>
          <w:color w:val="ED7D31" w:themeColor="accent2"/>
          <w:sz w:val="22"/>
          <w:szCs w:val="22"/>
        </w:rPr>
      </w:pPr>
      <w:r>
        <w:rPr>
          <w:rFonts w:ascii="Avenir Book" w:hAnsi="Avenir Book"/>
          <w:color w:val="ED7D31" w:themeColor="accent2"/>
          <w:sz w:val="22"/>
          <w:szCs w:val="22"/>
        </w:rPr>
        <w:t>Looking forward</w:t>
      </w:r>
    </w:p>
    <w:p w14:paraId="0D092365" w14:textId="329F9F87" w:rsidR="00355EFD" w:rsidRDefault="00355EFD" w:rsidP="001D1310">
      <w:pPr>
        <w:rPr>
          <w:rFonts w:ascii="Avenir Book" w:hAnsi="Avenir Book"/>
          <w:sz w:val="22"/>
          <w:szCs w:val="22"/>
        </w:rPr>
      </w:pPr>
    </w:p>
    <w:p w14:paraId="3E50EC15" w14:textId="6E187B13" w:rsidR="004B34B7" w:rsidRDefault="00355EFD" w:rsidP="001D1310">
      <w:pPr>
        <w:rPr>
          <w:rFonts w:ascii="Avenir Book" w:hAnsi="Avenir Book"/>
          <w:sz w:val="22"/>
          <w:szCs w:val="22"/>
        </w:rPr>
      </w:pPr>
      <w:r>
        <w:rPr>
          <w:rFonts w:ascii="Avenir Book" w:hAnsi="Avenir Book"/>
          <w:sz w:val="22"/>
          <w:szCs w:val="22"/>
        </w:rPr>
        <w:t xml:space="preserve">Recommendations </w:t>
      </w:r>
      <w:r w:rsidR="00215423">
        <w:rPr>
          <w:rFonts w:ascii="Avenir Book" w:hAnsi="Avenir Book"/>
          <w:sz w:val="22"/>
          <w:szCs w:val="22"/>
        </w:rPr>
        <w:t>for those considering a</w:t>
      </w:r>
      <w:r w:rsidR="0080042A">
        <w:rPr>
          <w:rFonts w:ascii="Avenir Book" w:hAnsi="Avenir Book"/>
          <w:sz w:val="22"/>
          <w:szCs w:val="22"/>
        </w:rPr>
        <w:t xml:space="preserve">n independent </w:t>
      </w:r>
      <w:r w:rsidR="00215423">
        <w:rPr>
          <w:rFonts w:ascii="Avenir Book" w:hAnsi="Avenir Book"/>
          <w:sz w:val="22"/>
          <w:szCs w:val="22"/>
        </w:rPr>
        <w:t xml:space="preserve">career </w:t>
      </w:r>
      <w:r>
        <w:rPr>
          <w:rFonts w:ascii="Avenir Book" w:hAnsi="Avenir Book"/>
          <w:sz w:val="22"/>
          <w:szCs w:val="22"/>
        </w:rPr>
        <w:t>included</w:t>
      </w:r>
      <w:r w:rsidR="004B34B7">
        <w:rPr>
          <w:rFonts w:ascii="Avenir Book" w:hAnsi="Avenir Book"/>
          <w:sz w:val="22"/>
          <w:szCs w:val="22"/>
        </w:rPr>
        <w:t>:</w:t>
      </w:r>
    </w:p>
    <w:p w14:paraId="0D79F432" w14:textId="77777777" w:rsidR="004B34B7" w:rsidRDefault="004B34B7" w:rsidP="001D1310">
      <w:pPr>
        <w:rPr>
          <w:rFonts w:ascii="Avenir Book" w:hAnsi="Avenir Book"/>
          <w:sz w:val="22"/>
          <w:szCs w:val="22"/>
        </w:rPr>
      </w:pPr>
    </w:p>
    <w:p w14:paraId="52C7CD9A" w14:textId="05CC8452" w:rsidR="004B34B7" w:rsidRDefault="00355EFD" w:rsidP="004B34B7">
      <w:pPr>
        <w:pStyle w:val="ListParagraph"/>
        <w:numPr>
          <w:ilvl w:val="0"/>
          <w:numId w:val="35"/>
        </w:numPr>
        <w:rPr>
          <w:rFonts w:ascii="Avenir Book" w:hAnsi="Avenir Book"/>
          <w:sz w:val="22"/>
          <w:szCs w:val="22"/>
        </w:rPr>
      </w:pPr>
      <w:r w:rsidRPr="004B34B7">
        <w:rPr>
          <w:rFonts w:ascii="Avenir Book" w:hAnsi="Avenir Book"/>
          <w:sz w:val="22"/>
          <w:szCs w:val="22"/>
        </w:rPr>
        <w:t>join Boards prior to leaving your institution</w:t>
      </w:r>
    </w:p>
    <w:p w14:paraId="4379561D" w14:textId="7EF6C4DA" w:rsidR="004B34B7" w:rsidRDefault="00355EFD" w:rsidP="004B34B7">
      <w:pPr>
        <w:pStyle w:val="ListParagraph"/>
        <w:numPr>
          <w:ilvl w:val="0"/>
          <w:numId w:val="35"/>
        </w:numPr>
        <w:rPr>
          <w:rFonts w:ascii="Avenir Book" w:hAnsi="Avenir Book"/>
          <w:sz w:val="22"/>
          <w:szCs w:val="22"/>
        </w:rPr>
      </w:pPr>
      <w:r w:rsidRPr="004B34B7">
        <w:rPr>
          <w:rFonts w:ascii="Avenir Book" w:hAnsi="Avenir Book"/>
          <w:sz w:val="22"/>
          <w:szCs w:val="22"/>
        </w:rPr>
        <w:t>examin</w:t>
      </w:r>
      <w:r w:rsidR="001D4CC9">
        <w:rPr>
          <w:rFonts w:ascii="Avenir Book" w:hAnsi="Avenir Book"/>
          <w:sz w:val="22"/>
          <w:szCs w:val="22"/>
        </w:rPr>
        <w:t>e</w:t>
      </w:r>
      <w:r w:rsidRPr="004B34B7">
        <w:rPr>
          <w:rFonts w:ascii="Avenir Book" w:hAnsi="Avenir Book"/>
          <w:sz w:val="22"/>
          <w:szCs w:val="22"/>
        </w:rPr>
        <w:t xml:space="preserve"> the projects that cultural consultancies </w:t>
      </w:r>
      <w:r w:rsidR="004B34B7">
        <w:rPr>
          <w:rFonts w:ascii="Avenir Book" w:hAnsi="Avenir Book"/>
          <w:sz w:val="22"/>
          <w:szCs w:val="22"/>
        </w:rPr>
        <w:t xml:space="preserve">work on as it </w:t>
      </w:r>
      <w:r w:rsidRPr="004B34B7">
        <w:rPr>
          <w:rFonts w:ascii="Avenir Book" w:hAnsi="Avenir Book"/>
          <w:sz w:val="22"/>
          <w:szCs w:val="22"/>
        </w:rPr>
        <w:t xml:space="preserve">will be an indication of </w:t>
      </w:r>
      <w:r w:rsidR="0080042A">
        <w:rPr>
          <w:rFonts w:ascii="Avenir Book" w:hAnsi="Avenir Book"/>
          <w:sz w:val="22"/>
          <w:szCs w:val="22"/>
        </w:rPr>
        <w:t>what you are likely to end up doing</w:t>
      </w:r>
    </w:p>
    <w:p w14:paraId="739EB070" w14:textId="569FEC5A" w:rsidR="004B34B7" w:rsidRDefault="004B34B7" w:rsidP="004B34B7">
      <w:pPr>
        <w:pStyle w:val="ListParagraph"/>
        <w:numPr>
          <w:ilvl w:val="0"/>
          <w:numId w:val="35"/>
        </w:numPr>
        <w:rPr>
          <w:rFonts w:ascii="Avenir Book" w:hAnsi="Avenir Book"/>
          <w:sz w:val="22"/>
          <w:szCs w:val="22"/>
        </w:rPr>
      </w:pPr>
      <w:r>
        <w:rPr>
          <w:rFonts w:ascii="Avenir Book" w:hAnsi="Avenir Book"/>
          <w:sz w:val="22"/>
          <w:szCs w:val="22"/>
        </w:rPr>
        <w:t>t</w:t>
      </w:r>
      <w:r w:rsidR="00355EFD" w:rsidRPr="004B34B7">
        <w:rPr>
          <w:rFonts w:ascii="Avenir Book" w:hAnsi="Avenir Book"/>
          <w:sz w:val="22"/>
          <w:szCs w:val="22"/>
        </w:rPr>
        <w:t>alk to people</w:t>
      </w:r>
      <w:r w:rsidR="009D58BB" w:rsidRPr="004B34B7">
        <w:rPr>
          <w:rFonts w:ascii="Avenir Book" w:hAnsi="Avenir Book"/>
          <w:sz w:val="22"/>
          <w:szCs w:val="22"/>
        </w:rPr>
        <w:t xml:space="preserve"> </w:t>
      </w:r>
      <w:r w:rsidR="00355EFD" w:rsidRPr="004B34B7">
        <w:rPr>
          <w:rFonts w:ascii="Avenir Book" w:hAnsi="Avenir Book"/>
          <w:sz w:val="22"/>
          <w:szCs w:val="22"/>
        </w:rPr>
        <w:t>who have already made the leap</w:t>
      </w:r>
      <w:r w:rsidR="00215423" w:rsidRPr="004B34B7">
        <w:rPr>
          <w:rFonts w:ascii="Avenir Book" w:hAnsi="Avenir Book"/>
          <w:sz w:val="22"/>
          <w:szCs w:val="22"/>
        </w:rPr>
        <w:t>,</w:t>
      </w:r>
      <w:r w:rsidR="009D58BB" w:rsidRPr="004B34B7">
        <w:rPr>
          <w:rFonts w:ascii="Avenir Book" w:hAnsi="Avenir Book"/>
          <w:sz w:val="22"/>
          <w:szCs w:val="22"/>
        </w:rPr>
        <w:t xml:space="preserve"> seek out their </w:t>
      </w:r>
      <w:r w:rsidR="00C275CF" w:rsidRPr="004B34B7">
        <w:rPr>
          <w:rFonts w:ascii="Avenir Book" w:hAnsi="Avenir Book"/>
          <w:sz w:val="22"/>
          <w:szCs w:val="22"/>
        </w:rPr>
        <w:t>advice</w:t>
      </w:r>
    </w:p>
    <w:p w14:paraId="30B7BC9C" w14:textId="1BD7C704" w:rsidR="00355EFD" w:rsidRDefault="00355EFD" w:rsidP="004B34B7">
      <w:pPr>
        <w:pStyle w:val="ListParagraph"/>
        <w:numPr>
          <w:ilvl w:val="0"/>
          <w:numId w:val="35"/>
        </w:numPr>
        <w:rPr>
          <w:rFonts w:ascii="Avenir Book" w:hAnsi="Avenir Book"/>
          <w:sz w:val="22"/>
          <w:szCs w:val="22"/>
        </w:rPr>
      </w:pPr>
      <w:r w:rsidRPr="004B34B7">
        <w:rPr>
          <w:rFonts w:ascii="Avenir Book" w:hAnsi="Avenir Book"/>
          <w:sz w:val="22"/>
          <w:szCs w:val="22"/>
        </w:rPr>
        <w:t>consider whether you would prefer to wor</w:t>
      </w:r>
      <w:r w:rsidR="009D58BB" w:rsidRPr="004B34B7">
        <w:rPr>
          <w:rFonts w:ascii="Avenir Book" w:hAnsi="Avenir Book"/>
          <w:sz w:val="22"/>
          <w:szCs w:val="22"/>
        </w:rPr>
        <w:t xml:space="preserve">k </w:t>
      </w:r>
      <w:r w:rsidRPr="004B34B7">
        <w:rPr>
          <w:rFonts w:ascii="Avenir Book" w:hAnsi="Avenir Book"/>
          <w:sz w:val="22"/>
          <w:szCs w:val="22"/>
        </w:rPr>
        <w:t>solo or in partnership with others</w:t>
      </w:r>
    </w:p>
    <w:p w14:paraId="3FFA9A67" w14:textId="09A3B480" w:rsidR="004B34B7" w:rsidRDefault="004B34B7" w:rsidP="004B34B7">
      <w:pPr>
        <w:pStyle w:val="ListParagraph"/>
        <w:numPr>
          <w:ilvl w:val="0"/>
          <w:numId w:val="35"/>
        </w:numPr>
        <w:rPr>
          <w:rFonts w:ascii="Avenir Book" w:hAnsi="Avenir Book"/>
          <w:sz w:val="22"/>
          <w:szCs w:val="22"/>
        </w:rPr>
      </w:pPr>
      <w:r>
        <w:rPr>
          <w:rFonts w:ascii="Avenir Book" w:hAnsi="Avenir Book"/>
          <w:sz w:val="22"/>
          <w:szCs w:val="22"/>
        </w:rPr>
        <w:t>work with people that you know and like</w:t>
      </w:r>
    </w:p>
    <w:p w14:paraId="685057CE" w14:textId="7667096E" w:rsidR="004B34B7" w:rsidRDefault="004B34B7" w:rsidP="004B34B7">
      <w:pPr>
        <w:pStyle w:val="ListParagraph"/>
        <w:numPr>
          <w:ilvl w:val="0"/>
          <w:numId w:val="35"/>
        </w:numPr>
        <w:rPr>
          <w:rFonts w:ascii="Avenir Book" w:hAnsi="Avenir Book"/>
          <w:sz w:val="22"/>
          <w:szCs w:val="22"/>
        </w:rPr>
      </w:pPr>
      <w:r>
        <w:rPr>
          <w:rFonts w:ascii="Avenir Book" w:hAnsi="Avenir Book"/>
          <w:sz w:val="22"/>
          <w:szCs w:val="22"/>
        </w:rPr>
        <w:t>put time into LinkedIn and social media, making it work hard for you</w:t>
      </w:r>
    </w:p>
    <w:p w14:paraId="69E1B88B" w14:textId="1E041625" w:rsidR="004B34B7" w:rsidRDefault="004B34B7" w:rsidP="004B34B7">
      <w:pPr>
        <w:pStyle w:val="ListParagraph"/>
        <w:numPr>
          <w:ilvl w:val="0"/>
          <w:numId w:val="35"/>
        </w:numPr>
        <w:rPr>
          <w:rFonts w:ascii="Avenir Book" w:hAnsi="Avenir Book"/>
          <w:sz w:val="22"/>
          <w:szCs w:val="22"/>
        </w:rPr>
      </w:pPr>
      <w:r>
        <w:rPr>
          <w:rFonts w:ascii="Avenir Book" w:hAnsi="Avenir Book"/>
          <w:sz w:val="22"/>
          <w:szCs w:val="22"/>
        </w:rPr>
        <w:t xml:space="preserve">ensure that you have put the required IT and </w:t>
      </w:r>
      <w:r w:rsidR="0080042A">
        <w:rPr>
          <w:rFonts w:ascii="Avenir Book" w:hAnsi="Avenir Book"/>
          <w:sz w:val="22"/>
          <w:szCs w:val="22"/>
        </w:rPr>
        <w:t xml:space="preserve">admin </w:t>
      </w:r>
      <w:r>
        <w:rPr>
          <w:rFonts w:ascii="Avenir Book" w:hAnsi="Avenir Book"/>
          <w:sz w:val="22"/>
          <w:szCs w:val="22"/>
        </w:rPr>
        <w:t>systems into place to support your new way of working</w:t>
      </w:r>
    </w:p>
    <w:p w14:paraId="087A6721" w14:textId="2B056C0F" w:rsidR="004B34B7" w:rsidRDefault="004B34B7" w:rsidP="00355EFD">
      <w:pPr>
        <w:pStyle w:val="ListParagraph"/>
        <w:numPr>
          <w:ilvl w:val="0"/>
          <w:numId w:val="35"/>
        </w:numPr>
        <w:rPr>
          <w:rFonts w:ascii="Avenir Book" w:hAnsi="Avenir Book"/>
          <w:sz w:val="22"/>
          <w:szCs w:val="22"/>
        </w:rPr>
      </w:pPr>
      <w:r>
        <w:rPr>
          <w:rFonts w:ascii="Avenir Book" w:hAnsi="Avenir Book"/>
          <w:sz w:val="22"/>
          <w:szCs w:val="22"/>
        </w:rPr>
        <w:t xml:space="preserve">be strategic in </w:t>
      </w:r>
      <w:r w:rsidR="00355EFD" w:rsidRPr="004B34B7">
        <w:rPr>
          <w:rFonts w:ascii="Avenir Book" w:hAnsi="Avenir Book"/>
          <w:sz w:val="22"/>
          <w:szCs w:val="22"/>
        </w:rPr>
        <w:t xml:space="preserve">what you commit to </w:t>
      </w:r>
      <w:r w:rsidR="007C61E5" w:rsidRPr="004B34B7">
        <w:rPr>
          <w:rFonts w:ascii="Avenir Book" w:hAnsi="Avenir Book"/>
          <w:sz w:val="22"/>
          <w:szCs w:val="22"/>
        </w:rPr>
        <w:t>workwise</w:t>
      </w:r>
      <w:r w:rsidR="00355EFD" w:rsidRPr="004B34B7">
        <w:rPr>
          <w:rFonts w:ascii="Avenir Book" w:hAnsi="Avenir Book"/>
          <w:sz w:val="22"/>
          <w:szCs w:val="22"/>
        </w:rPr>
        <w:t xml:space="preserve">, understanding how it will nourish you beyond </w:t>
      </w:r>
      <w:r w:rsidR="00C275CF" w:rsidRPr="004B34B7">
        <w:rPr>
          <w:rFonts w:ascii="Avenir Book" w:hAnsi="Avenir Book"/>
          <w:sz w:val="22"/>
          <w:szCs w:val="22"/>
        </w:rPr>
        <w:t xml:space="preserve">the </w:t>
      </w:r>
      <w:r w:rsidR="00355EFD" w:rsidRPr="004B34B7">
        <w:rPr>
          <w:rFonts w:ascii="Avenir Book" w:hAnsi="Avenir Book"/>
          <w:sz w:val="22"/>
          <w:szCs w:val="22"/>
        </w:rPr>
        <w:t>financial</w:t>
      </w:r>
    </w:p>
    <w:p w14:paraId="7831F564" w14:textId="6ABCF0B4" w:rsidR="007C61E5" w:rsidRDefault="007C61E5" w:rsidP="004B34B7">
      <w:pPr>
        <w:pStyle w:val="ListParagraph"/>
        <w:numPr>
          <w:ilvl w:val="0"/>
          <w:numId w:val="35"/>
        </w:numPr>
        <w:rPr>
          <w:rFonts w:ascii="Avenir Book" w:hAnsi="Avenir Book"/>
          <w:sz w:val="22"/>
          <w:szCs w:val="22"/>
        </w:rPr>
      </w:pPr>
      <w:r>
        <w:rPr>
          <w:rFonts w:ascii="Avenir Book" w:hAnsi="Avenir Book"/>
          <w:sz w:val="22"/>
          <w:szCs w:val="22"/>
        </w:rPr>
        <w:t xml:space="preserve">the power of ‘no’ will help </w:t>
      </w:r>
      <w:r w:rsidR="00355EFD" w:rsidRPr="007C61E5">
        <w:rPr>
          <w:rFonts w:ascii="Avenir Book" w:hAnsi="Avenir Book"/>
          <w:sz w:val="22"/>
          <w:szCs w:val="22"/>
        </w:rPr>
        <w:t>avoid over-work and burn-out</w:t>
      </w:r>
    </w:p>
    <w:p w14:paraId="6D6B2ADD" w14:textId="46F2E779" w:rsidR="007C61E5" w:rsidRDefault="007C61E5" w:rsidP="004B34B7">
      <w:pPr>
        <w:pStyle w:val="ListParagraph"/>
        <w:numPr>
          <w:ilvl w:val="0"/>
          <w:numId w:val="35"/>
        </w:numPr>
        <w:rPr>
          <w:rFonts w:ascii="Avenir Book" w:hAnsi="Avenir Book"/>
          <w:sz w:val="22"/>
          <w:szCs w:val="22"/>
        </w:rPr>
      </w:pPr>
      <w:r>
        <w:rPr>
          <w:rFonts w:ascii="Avenir Book" w:hAnsi="Avenir Book"/>
          <w:sz w:val="22"/>
          <w:szCs w:val="22"/>
        </w:rPr>
        <w:t>ensure that you set the right daily rate</w:t>
      </w:r>
    </w:p>
    <w:p w14:paraId="6FA6FAB9" w14:textId="4B6C8C86" w:rsidR="007C61E5" w:rsidRDefault="007C61E5" w:rsidP="004B34B7">
      <w:pPr>
        <w:pStyle w:val="ListParagraph"/>
        <w:numPr>
          <w:ilvl w:val="0"/>
          <w:numId w:val="35"/>
        </w:numPr>
        <w:rPr>
          <w:rFonts w:ascii="Avenir Book" w:hAnsi="Avenir Book"/>
          <w:sz w:val="22"/>
          <w:szCs w:val="22"/>
        </w:rPr>
      </w:pPr>
      <w:r>
        <w:rPr>
          <w:rFonts w:ascii="Avenir Book" w:hAnsi="Avenir Book"/>
          <w:sz w:val="22"/>
          <w:szCs w:val="22"/>
        </w:rPr>
        <w:t>be clear on your offer</w:t>
      </w:r>
      <w:r w:rsidR="0080042A">
        <w:rPr>
          <w:rFonts w:ascii="Avenir Book" w:hAnsi="Avenir Book"/>
          <w:sz w:val="22"/>
          <w:szCs w:val="22"/>
        </w:rPr>
        <w:t>(s)</w:t>
      </w:r>
      <w:r>
        <w:rPr>
          <w:rFonts w:ascii="Avenir Book" w:hAnsi="Avenir Book"/>
          <w:sz w:val="22"/>
          <w:szCs w:val="22"/>
        </w:rPr>
        <w:t xml:space="preserve"> and how it might differ from others</w:t>
      </w:r>
    </w:p>
    <w:p w14:paraId="0107D428" w14:textId="29061E16" w:rsidR="007C61E5" w:rsidRDefault="007C61E5" w:rsidP="004B34B7">
      <w:pPr>
        <w:pStyle w:val="ListParagraph"/>
        <w:numPr>
          <w:ilvl w:val="0"/>
          <w:numId w:val="35"/>
        </w:numPr>
        <w:rPr>
          <w:rFonts w:ascii="Avenir Book" w:hAnsi="Avenir Book"/>
          <w:sz w:val="22"/>
          <w:szCs w:val="22"/>
        </w:rPr>
      </w:pPr>
      <w:r>
        <w:rPr>
          <w:rFonts w:ascii="Avenir Book" w:hAnsi="Avenir Book"/>
          <w:sz w:val="22"/>
          <w:szCs w:val="22"/>
        </w:rPr>
        <w:t>network, network, network</w:t>
      </w:r>
    </w:p>
    <w:p w14:paraId="60A01D28" w14:textId="77777777" w:rsidR="007C61E5" w:rsidRDefault="007C61E5" w:rsidP="007C61E5">
      <w:pPr>
        <w:ind w:left="360"/>
        <w:rPr>
          <w:rFonts w:ascii="Avenir Book" w:hAnsi="Avenir Book"/>
          <w:sz w:val="22"/>
          <w:szCs w:val="22"/>
        </w:rPr>
      </w:pPr>
    </w:p>
    <w:p w14:paraId="286E8896" w14:textId="77777777" w:rsidR="0080042A" w:rsidRDefault="00355EFD" w:rsidP="007C61E5">
      <w:pPr>
        <w:rPr>
          <w:rFonts w:ascii="Avenir Book" w:hAnsi="Avenir Book"/>
          <w:sz w:val="22"/>
          <w:szCs w:val="22"/>
        </w:rPr>
      </w:pPr>
      <w:r w:rsidRPr="007C61E5">
        <w:rPr>
          <w:rFonts w:ascii="Avenir Book" w:hAnsi="Avenir Book"/>
          <w:sz w:val="22"/>
          <w:szCs w:val="22"/>
        </w:rPr>
        <w:t xml:space="preserve">One individual had developed a guiding mechanism whereby her year was divided into 3 equal parts: 1 for doing the work; 1 for </w:t>
      </w:r>
      <w:r w:rsidR="00E51DC7" w:rsidRPr="007C61E5">
        <w:rPr>
          <w:rFonts w:ascii="Avenir Book" w:hAnsi="Avenir Book"/>
          <w:sz w:val="22"/>
          <w:szCs w:val="22"/>
        </w:rPr>
        <w:t>preparing the ground</w:t>
      </w:r>
      <w:r w:rsidRPr="007C61E5">
        <w:rPr>
          <w:rFonts w:ascii="Avenir Book" w:hAnsi="Avenir Book"/>
          <w:sz w:val="22"/>
          <w:szCs w:val="22"/>
        </w:rPr>
        <w:t xml:space="preserve"> to get the work – lunches, networking, </w:t>
      </w:r>
      <w:r w:rsidR="00C275CF" w:rsidRPr="007C61E5">
        <w:rPr>
          <w:rFonts w:ascii="Avenir Book" w:hAnsi="Avenir Book"/>
          <w:sz w:val="22"/>
          <w:szCs w:val="22"/>
        </w:rPr>
        <w:t xml:space="preserve">sectoral </w:t>
      </w:r>
      <w:r w:rsidRPr="007C61E5">
        <w:rPr>
          <w:rFonts w:ascii="Avenir Book" w:hAnsi="Avenir Book"/>
          <w:sz w:val="22"/>
          <w:szCs w:val="22"/>
        </w:rPr>
        <w:t>learning; and 1 for doing what she wanted to do.</w:t>
      </w:r>
      <w:r w:rsidR="00E51DC7" w:rsidRPr="007C61E5">
        <w:rPr>
          <w:rFonts w:ascii="Avenir Book" w:hAnsi="Avenir Book"/>
          <w:sz w:val="22"/>
          <w:szCs w:val="22"/>
        </w:rPr>
        <w:t xml:space="preserve"> This recognises the value of investment in the cultivation of new work and opportunities</w:t>
      </w:r>
      <w:r w:rsidR="00215423" w:rsidRPr="007C61E5">
        <w:rPr>
          <w:rFonts w:ascii="Avenir Book" w:hAnsi="Avenir Book"/>
          <w:sz w:val="22"/>
          <w:szCs w:val="22"/>
        </w:rPr>
        <w:t xml:space="preserve">. </w:t>
      </w:r>
    </w:p>
    <w:p w14:paraId="03871DDC" w14:textId="77777777" w:rsidR="0080042A" w:rsidRDefault="0080042A" w:rsidP="007C61E5">
      <w:pPr>
        <w:rPr>
          <w:rFonts w:ascii="Avenir Book" w:hAnsi="Avenir Book"/>
          <w:sz w:val="22"/>
          <w:szCs w:val="22"/>
        </w:rPr>
      </w:pPr>
    </w:p>
    <w:p w14:paraId="5BB97D5A" w14:textId="4A47F996" w:rsidR="000B3890" w:rsidRPr="007C61E5" w:rsidRDefault="00215423" w:rsidP="007C61E5">
      <w:pPr>
        <w:rPr>
          <w:rFonts w:ascii="Avenir Book" w:hAnsi="Avenir Book"/>
          <w:sz w:val="22"/>
          <w:szCs w:val="22"/>
        </w:rPr>
      </w:pPr>
      <w:r w:rsidRPr="007C61E5">
        <w:rPr>
          <w:rFonts w:ascii="Avenir Book" w:hAnsi="Avenir Book"/>
          <w:sz w:val="22"/>
          <w:szCs w:val="22"/>
        </w:rPr>
        <w:t>A</w:t>
      </w:r>
      <w:r w:rsidR="00E51DC7" w:rsidRPr="007C61E5">
        <w:rPr>
          <w:rFonts w:ascii="Avenir Book" w:hAnsi="Avenir Book"/>
          <w:sz w:val="22"/>
          <w:szCs w:val="22"/>
        </w:rPr>
        <w:t xml:space="preserve">nother </w:t>
      </w:r>
      <w:r w:rsidR="0080042A">
        <w:rPr>
          <w:rFonts w:ascii="Avenir Book" w:hAnsi="Avenir Book"/>
          <w:sz w:val="22"/>
          <w:szCs w:val="22"/>
        </w:rPr>
        <w:t xml:space="preserve">interviewee </w:t>
      </w:r>
      <w:r w:rsidR="00E51DC7" w:rsidRPr="007C61E5">
        <w:rPr>
          <w:rFonts w:ascii="Avenir Book" w:hAnsi="Avenir Book"/>
          <w:sz w:val="22"/>
          <w:szCs w:val="22"/>
        </w:rPr>
        <w:t>suggest</w:t>
      </w:r>
      <w:r w:rsidRPr="007C61E5">
        <w:rPr>
          <w:rFonts w:ascii="Avenir Book" w:hAnsi="Avenir Book"/>
          <w:sz w:val="22"/>
          <w:szCs w:val="22"/>
        </w:rPr>
        <w:t>ed</w:t>
      </w:r>
      <w:r w:rsidR="00E51DC7" w:rsidRPr="007C61E5">
        <w:rPr>
          <w:rFonts w:ascii="Avenir Book" w:hAnsi="Avenir Book"/>
          <w:sz w:val="22"/>
          <w:szCs w:val="22"/>
        </w:rPr>
        <w:t xml:space="preserve"> that at least half your time should be devoted to </w:t>
      </w:r>
      <w:r w:rsidRPr="007C61E5">
        <w:rPr>
          <w:rFonts w:ascii="Avenir Book" w:hAnsi="Avenir Book"/>
          <w:sz w:val="22"/>
          <w:szCs w:val="22"/>
        </w:rPr>
        <w:t>networking</w:t>
      </w:r>
      <w:r w:rsidR="00E51DC7" w:rsidRPr="007C61E5">
        <w:rPr>
          <w:rFonts w:ascii="Avenir Book" w:hAnsi="Avenir Book"/>
          <w:sz w:val="22"/>
          <w:szCs w:val="22"/>
        </w:rPr>
        <w:t xml:space="preserve"> activity saying</w:t>
      </w:r>
      <w:r w:rsidR="0080042A">
        <w:rPr>
          <w:rFonts w:ascii="Avenir Book" w:hAnsi="Avenir Book"/>
          <w:sz w:val="22"/>
          <w:szCs w:val="22"/>
        </w:rPr>
        <w:t>,</w:t>
      </w:r>
      <w:r w:rsidR="00E51DC7" w:rsidRPr="007C61E5">
        <w:rPr>
          <w:rFonts w:ascii="Avenir Book" w:hAnsi="Avenir Book"/>
          <w:sz w:val="22"/>
          <w:szCs w:val="22"/>
        </w:rPr>
        <w:t xml:space="preserve"> </w:t>
      </w:r>
    </w:p>
    <w:p w14:paraId="14C7836E" w14:textId="77777777" w:rsidR="000B3890" w:rsidRDefault="000B3890" w:rsidP="00355EFD">
      <w:pPr>
        <w:rPr>
          <w:rFonts w:ascii="Avenir Book" w:hAnsi="Avenir Book"/>
          <w:sz w:val="22"/>
          <w:szCs w:val="22"/>
        </w:rPr>
      </w:pPr>
    </w:p>
    <w:p w14:paraId="21D81654" w14:textId="77777777" w:rsidR="000B3890" w:rsidRDefault="00E51DC7" w:rsidP="000B3890">
      <w:pPr>
        <w:ind w:left="720"/>
        <w:rPr>
          <w:rFonts w:ascii="Avenir Book" w:hAnsi="Avenir Book"/>
          <w:sz w:val="22"/>
          <w:szCs w:val="22"/>
        </w:rPr>
      </w:pPr>
      <w:r>
        <w:rPr>
          <w:rFonts w:ascii="Avenir Book" w:hAnsi="Avenir Book"/>
          <w:sz w:val="22"/>
          <w:szCs w:val="22"/>
        </w:rPr>
        <w:t xml:space="preserve">‘You’ve got to be a bit of a hustler. Don’t expect things to land in your lap. Roll up your sleeves and get on with it and keep on persevering.’ </w:t>
      </w:r>
    </w:p>
    <w:p w14:paraId="3C83C5E4" w14:textId="77777777" w:rsidR="000B3890" w:rsidRDefault="000B3890" w:rsidP="000B3890">
      <w:pPr>
        <w:rPr>
          <w:rFonts w:ascii="Avenir Book" w:hAnsi="Avenir Book"/>
          <w:sz w:val="22"/>
          <w:szCs w:val="22"/>
        </w:rPr>
      </w:pPr>
    </w:p>
    <w:p w14:paraId="358ACBC6" w14:textId="030557F6" w:rsidR="00E51DC7" w:rsidRDefault="00E51DC7" w:rsidP="000B3890">
      <w:pPr>
        <w:rPr>
          <w:rFonts w:ascii="Avenir Book" w:hAnsi="Avenir Book"/>
          <w:sz w:val="22"/>
          <w:szCs w:val="22"/>
        </w:rPr>
      </w:pPr>
      <w:r>
        <w:rPr>
          <w:rFonts w:ascii="Avenir Book" w:hAnsi="Avenir Book"/>
          <w:sz w:val="22"/>
          <w:szCs w:val="22"/>
        </w:rPr>
        <w:t>This more pro-active approach suggested might be considered slightly at odds with the perception reflected earlier in this report that this study group do very little to drive work, yet it serves to confirm the already recognised importance of networks, both established and new, as p</w:t>
      </w:r>
      <w:r w:rsidR="00C275CF">
        <w:rPr>
          <w:rFonts w:ascii="Avenir Book" w:hAnsi="Avenir Book"/>
          <w:sz w:val="22"/>
          <w:szCs w:val="22"/>
        </w:rPr>
        <w:t>robably</w:t>
      </w:r>
      <w:r>
        <w:rPr>
          <w:rFonts w:ascii="Avenir Book" w:hAnsi="Avenir Book"/>
          <w:sz w:val="22"/>
          <w:szCs w:val="22"/>
        </w:rPr>
        <w:t xml:space="preserve"> the main driver of work. This would potentially</w:t>
      </w:r>
      <w:r w:rsidR="00215423">
        <w:rPr>
          <w:rFonts w:ascii="Avenir Book" w:hAnsi="Avenir Book"/>
          <w:sz w:val="22"/>
          <w:szCs w:val="22"/>
        </w:rPr>
        <w:t xml:space="preserve"> </w:t>
      </w:r>
      <w:r w:rsidR="0080042A">
        <w:rPr>
          <w:rFonts w:ascii="Avenir Book" w:hAnsi="Avenir Book"/>
          <w:sz w:val="22"/>
          <w:szCs w:val="22"/>
        </w:rPr>
        <w:t xml:space="preserve">explain </w:t>
      </w:r>
      <w:r>
        <w:rPr>
          <w:rFonts w:ascii="Avenir Book" w:hAnsi="Avenir Book"/>
          <w:sz w:val="22"/>
          <w:szCs w:val="22"/>
        </w:rPr>
        <w:t>the focus of energy here rather than in other areas such as marketing, websites</w:t>
      </w:r>
      <w:r w:rsidR="00DD28B8">
        <w:rPr>
          <w:rFonts w:ascii="Avenir Book" w:hAnsi="Avenir Book"/>
          <w:sz w:val="22"/>
          <w:szCs w:val="22"/>
        </w:rPr>
        <w:t>, etc.</w:t>
      </w:r>
    </w:p>
    <w:p w14:paraId="1D4CECB2" w14:textId="51753000" w:rsidR="0072421B" w:rsidRDefault="0072421B" w:rsidP="0072421B">
      <w:pPr>
        <w:rPr>
          <w:rFonts w:ascii="Avenir Book" w:hAnsi="Avenir Book"/>
          <w:sz w:val="22"/>
          <w:szCs w:val="22"/>
        </w:rPr>
      </w:pPr>
    </w:p>
    <w:p w14:paraId="04679213" w14:textId="55E552FA" w:rsidR="007E3A0C" w:rsidRPr="007E3A0C" w:rsidRDefault="0080286C" w:rsidP="007E3A0C">
      <w:pPr>
        <w:rPr>
          <w:rFonts w:ascii="Avenir Book" w:hAnsi="Avenir Book"/>
          <w:color w:val="000000" w:themeColor="text1"/>
          <w:sz w:val="22"/>
          <w:szCs w:val="22"/>
        </w:rPr>
      </w:pPr>
      <w:r>
        <w:rPr>
          <w:rFonts w:ascii="Avenir Book" w:hAnsi="Avenir Book"/>
          <w:sz w:val="22"/>
          <w:szCs w:val="22"/>
        </w:rPr>
        <w:t>T</w:t>
      </w:r>
      <w:r w:rsidR="00355EFD">
        <w:rPr>
          <w:rFonts w:ascii="Avenir Book" w:hAnsi="Avenir Book"/>
          <w:sz w:val="22"/>
          <w:szCs w:val="22"/>
        </w:rPr>
        <w:t>he importance of building networks and maintaining current ones was recognised</w:t>
      </w:r>
      <w:r w:rsidR="0060763E">
        <w:rPr>
          <w:rFonts w:ascii="Avenir Book" w:hAnsi="Avenir Book"/>
          <w:sz w:val="22"/>
          <w:szCs w:val="22"/>
        </w:rPr>
        <w:t>,</w:t>
      </w:r>
      <w:r w:rsidR="00355EFD">
        <w:rPr>
          <w:rFonts w:ascii="Avenir Book" w:hAnsi="Avenir Book"/>
          <w:sz w:val="22"/>
          <w:szCs w:val="22"/>
        </w:rPr>
        <w:t xml:space="preserve"> </w:t>
      </w:r>
      <w:r>
        <w:rPr>
          <w:rFonts w:ascii="Avenir Book" w:hAnsi="Avenir Book"/>
          <w:sz w:val="22"/>
          <w:szCs w:val="22"/>
        </w:rPr>
        <w:t xml:space="preserve">not only </w:t>
      </w:r>
      <w:r w:rsidR="00355EFD">
        <w:rPr>
          <w:rFonts w:ascii="Avenir Book" w:hAnsi="Avenir Book"/>
          <w:sz w:val="22"/>
          <w:szCs w:val="22"/>
        </w:rPr>
        <w:t>for driving business</w:t>
      </w:r>
      <w:r>
        <w:rPr>
          <w:rFonts w:ascii="Avenir Book" w:hAnsi="Avenir Book"/>
          <w:sz w:val="22"/>
          <w:szCs w:val="22"/>
        </w:rPr>
        <w:t>,</w:t>
      </w:r>
      <w:r w:rsidR="00355EFD">
        <w:rPr>
          <w:rFonts w:ascii="Avenir Book" w:hAnsi="Avenir Book"/>
          <w:sz w:val="22"/>
          <w:szCs w:val="22"/>
        </w:rPr>
        <w:t xml:space="preserve"> but also for helping to avoid isolation and providing support, especially when things go wrong.</w:t>
      </w:r>
      <w:r w:rsidR="007E3A0C">
        <w:rPr>
          <w:rFonts w:ascii="Avenir Book" w:hAnsi="Avenir Book"/>
          <w:sz w:val="22"/>
          <w:szCs w:val="22"/>
        </w:rPr>
        <w:t xml:space="preserve"> As Mike Mister and Rebecca Hill write</w:t>
      </w:r>
      <w:r>
        <w:rPr>
          <w:rFonts w:ascii="Avenir Book" w:hAnsi="Avenir Book"/>
          <w:sz w:val="22"/>
          <w:szCs w:val="22"/>
        </w:rPr>
        <w:t>,</w:t>
      </w:r>
      <w:r w:rsidR="007E3A0C">
        <w:rPr>
          <w:rFonts w:ascii="Avenir Book" w:hAnsi="Avenir Book"/>
          <w:sz w:val="22"/>
          <w:szCs w:val="22"/>
        </w:rPr>
        <w:t xml:space="preserve"> </w:t>
      </w:r>
      <w:r w:rsidR="0060763E">
        <w:rPr>
          <w:rFonts w:ascii="Avenir Book" w:hAnsi="Avenir Book"/>
          <w:color w:val="000000" w:themeColor="text1"/>
          <w:sz w:val="22"/>
          <w:szCs w:val="22"/>
        </w:rPr>
        <w:t>consideration of</w:t>
      </w:r>
      <w:r w:rsidR="007E3A0C">
        <w:rPr>
          <w:rFonts w:ascii="Avenir Book" w:hAnsi="Avenir Book"/>
          <w:color w:val="000000" w:themeColor="text1"/>
          <w:sz w:val="22"/>
          <w:szCs w:val="22"/>
        </w:rPr>
        <w:t xml:space="preserve"> who you might need to surround yourself with in order to help you in your transition is important.</w:t>
      </w:r>
      <w:r w:rsidR="009D58BB">
        <w:rPr>
          <w:rStyle w:val="FootnoteReference"/>
          <w:rFonts w:ascii="Avenir Book" w:hAnsi="Avenir Book"/>
          <w:sz w:val="22"/>
          <w:szCs w:val="22"/>
        </w:rPr>
        <w:footnoteReference w:id="14"/>
      </w:r>
      <w:r w:rsidR="0060763E">
        <w:rPr>
          <w:rFonts w:ascii="Avenir Book" w:hAnsi="Avenir Book"/>
          <w:color w:val="000000" w:themeColor="text1"/>
          <w:sz w:val="22"/>
          <w:szCs w:val="22"/>
        </w:rPr>
        <w:t xml:space="preserve"> </w:t>
      </w:r>
      <w:r w:rsidR="007E3A0C">
        <w:rPr>
          <w:rFonts w:ascii="Avenir Book" w:hAnsi="Avenir Book"/>
          <w:color w:val="000000" w:themeColor="text1"/>
          <w:sz w:val="22"/>
          <w:szCs w:val="22"/>
        </w:rPr>
        <w:t>Zella King and Amanda Scott</w:t>
      </w:r>
      <w:r w:rsidR="0060763E">
        <w:rPr>
          <w:rFonts w:ascii="Avenir Book" w:hAnsi="Avenir Book"/>
          <w:color w:val="000000" w:themeColor="text1"/>
          <w:sz w:val="22"/>
          <w:szCs w:val="22"/>
        </w:rPr>
        <w:t xml:space="preserve"> explore</w:t>
      </w:r>
      <w:r w:rsidR="007E3A0C">
        <w:rPr>
          <w:rFonts w:ascii="Avenir Book" w:hAnsi="Avenir Book"/>
          <w:color w:val="000000" w:themeColor="text1"/>
          <w:sz w:val="22"/>
          <w:szCs w:val="22"/>
        </w:rPr>
        <w:t xml:space="preserve"> this notion further in their book </w:t>
      </w:r>
      <w:r w:rsidR="007E3A0C" w:rsidRPr="009D58BB">
        <w:rPr>
          <w:rStyle w:val="a-size-extra-large"/>
          <w:rFonts w:ascii="Avenir Book" w:hAnsi="Avenir Book" w:cs="Arial"/>
          <w:i/>
          <w:iCs/>
          <w:color w:val="0F1111"/>
          <w:sz w:val="22"/>
          <w:szCs w:val="22"/>
        </w:rPr>
        <w:t xml:space="preserve">Who is in your Personal </w:t>
      </w:r>
      <w:proofErr w:type="gramStart"/>
      <w:r w:rsidR="007E3A0C" w:rsidRPr="009D58BB">
        <w:rPr>
          <w:rStyle w:val="a-size-extra-large"/>
          <w:rFonts w:ascii="Avenir Book" w:hAnsi="Avenir Book" w:cs="Arial"/>
          <w:i/>
          <w:iCs/>
          <w:color w:val="0F1111"/>
          <w:sz w:val="22"/>
          <w:szCs w:val="22"/>
        </w:rPr>
        <w:t>Boardroom?:</w:t>
      </w:r>
      <w:proofErr w:type="gramEnd"/>
      <w:r w:rsidR="007E3A0C" w:rsidRPr="009D58BB">
        <w:rPr>
          <w:rStyle w:val="a-size-extra-large"/>
          <w:rFonts w:ascii="Avenir Book" w:hAnsi="Avenir Book" w:cs="Arial"/>
          <w:i/>
          <w:iCs/>
          <w:color w:val="0F1111"/>
          <w:sz w:val="22"/>
          <w:szCs w:val="22"/>
        </w:rPr>
        <w:t xml:space="preserve"> How to choose people, assign roles and have conversations with purpose</w:t>
      </w:r>
      <w:r w:rsidR="007E3A0C" w:rsidRPr="00FA2E5B">
        <w:rPr>
          <w:rStyle w:val="a-size-extra-large"/>
          <w:rFonts w:ascii="Avenir Book" w:hAnsi="Avenir Book" w:cs="Arial"/>
          <w:color w:val="0F1111"/>
          <w:sz w:val="22"/>
          <w:szCs w:val="22"/>
        </w:rPr>
        <w:t xml:space="preserve"> </w:t>
      </w:r>
      <w:r w:rsidR="007E3A0C">
        <w:rPr>
          <w:rStyle w:val="a-size-extra-large"/>
          <w:rFonts w:ascii="Avenir Book" w:hAnsi="Avenir Book" w:cs="Arial"/>
          <w:color w:val="0F1111"/>
          <w:sz w:val="22"/>
          <w:szCs w:val="22"/>
        </w:rPr>
        <w:t>(see Appendix 2).</w:t>
      </w:r>
    </w:p>
    <w:p w14:paraId="15CF4110" w14:textId="47C3E382" w:rsidR="0072421B" w:rsidRPr="00DD28B8" w:rsidRDefault="0072421B" w:rsidP="0072421B">
      <w:pPr>
        <w:rPr>
          <w:rFonts w:ascii="Avenir Book" w:hAnsi="Avenir Book"/>
          <w:sz w:val="22"/>
          <w:szCs w:val="22"/>
        </w:rPr>
      </w:pPr>
    </w:p>
    <w:p w14:paraId="3A1EB0CC" w14:textId="187E2E9F" w:rsidR="000B3890" w:rsidRDefault="00DD28B8" w:rsidP="0072421B">
      <w:pPr>
        <w:rPr>
          <w:rFonts w:ascii="Avenir Book" w:hAnsi="Avenir Book"/>
          <w:sz w:val="22"/>
          <w:szCs w:val="22"/>
        </w:rPr>
      </w:pPr>
      <w:r w:rsidRPr="00DD28B8">
        <w:rPr>
          <w:rFonts w:ascii="Avenir Book" w:hAnsi="Avenir Book"/>
          <w:sz w:val="22"/>
          <w:szCs w:val="22"/>
        </w:rPr>
        <w:t>The</w:t>
      </w:r>
      <w:r>
        <w:rPr>
          <w:rFonts w:ascii="Avenir Book" w:hAnsi="Avenir Book"/>
          <w:sz w:val="22"/>
          <w:szCs w:val="22"/>
        </w:rPr>
        <w:t>re was much encouragement</w:t>
      </w:r>
      <w:r w:rsidR="0080286C">
        <w:rPr>
          <w:rFonts w:ascii="Avenir Book" w:hAnsi="Avenir Book"/>
          <w:sz w:val="22"/>
          <w:szCs w:val="22"/>
        </w:rPr>
        <w:t xml:space="preserve"> from the majority of those interviewed</w:t>
      </w:r>
      <w:r>
        <w:rPr>
          <w:rFonts w:ascii="Avenir Book" w:hAnsi="Avenir Book"/>
          <w:sz w:val="22"/>
          <w:szCs w:val="22"/>
        </w:rPr>
        <w:t xml:space="preserve"> to increase rates</w:t>
      </w:r>
      <w:r w:rsidR="0080042A">
        <w:rPr>
          <w:rFonts w:ascii="Avenir Book" w:hAnsi="Avenir Book"/>
          <w:sz w:val="22"/>
          <w:szCs w:val="22"/>
        </w:rPr>
        <w:t>. One</w:t>
      </w:r>
      <w:r>
        <w:rPr>
          <w:rFonts w:ascii="Avenir Book" w:hAnsi="Avenir Book"/>
          <w:sz w:val="22"/>
          <w:szCs w:val="22"/>
        </w:rPr>
        <w:t xml:space="preserve"> individual shared some advice that she in turn had been given on leaving her organisation </w:t>
      </w:r>
      <w:r w:rsidR="000B3890">
        <w:rPr>
          <w:rFonts w:ascii="Avenir Book" w:hAnsi="Avenir Book"/>
          <w:sz w:val="22"/>
          <w:szCs w:val="22"/>
        </w:rPr>
        <w:t>–</w:t>
      </w:r>
      <w:r>
        <w:rPr>
          <w:rFonts w:ascii="Avenir Book" w:hAnsi="Avenir Book"/>
          <w:sz w:val="22"/>
          <w:szCs w:val="22"/>
        </w:rPr>
        <w:t xml:space="preserve"> </w:t>
      </w:r>
    </w:p>
    <w:p w14:paraId="5BCC7605" w14:textId="77777777" w:rsidR="000B3890" w:rsidRDefault="000B3890" w:rsidP="0072421B">
      <w:pPr>
        <w:rPr>
          <w:rFonts w:ascii="Avenir Book" w:hAnsi="Avenir Book"/>
          <w:sz w:val="22"/>
          <w:szCs w:val="22"/>
        </w:rPr>
      </w:pPr>
    </w:p>
    <w:p w14:paraId="039E8347" w14:textId="77777777" w:rsidR="000B3890" w:rsidRDefault="00DD28B8" w:rsidP="000B3890">
      <w:pPr>
        <w:ind w:firstLine="720"/>
        <w:rPr>
          <w:rFonts w:ascii="Avenir Book" w:hAnsi="Avenir Book"/>
          <w:sz w:val="22"/>
          <w:szCs w:val="22"/>
        </w:rPr>
      </w:pPr>
      <w:r>
        <w:rPr>
          <w:rFonts w:ascii="Avenir Book" w:hAnsi="Avenir Book"/>
          <w:sz w:val="22"/>
          <w:szCs w:val="22"/>
        </w:rPr>
        <w:t>‘Y</w:t>
      </w:r>
      <w:r w:rsidR="000D3158" w:rsidRPr="00DD28B8">
        <w:rPr>
          <w:rFonts w:ascii="Avenir Book" w:hAnsi="Avenir Book"/>
          <w:sz w:val="22"/>
          <w:szCs w:val="22"/>
        </w:rPr>
        <w:t xml:space="preserve">ou won’t be able to charge for more than 3 days a week as the rest of </w:t>
      </w:r>
    </w:p>
    <w:p w14:paraId="75488433" w14:textId="77777777" w:rsidR="000B3890" w:rsidRDefault="000D3158" w:rsidP="000B3890">
      <w:pPr>
        <w:ind w:firstLine="720"/>
        <w:rPr>
          <w:rFonts w:ascii="Avenir Book" w:hAnsi="Avenir Book"/>
          <w:sz w:val="22"/>
          <w:szCs w:val="22"/>
        </w:rPr>
      </w:pPr>
      <w:r w:rsidRPr="00DD28B8">
        <w:rPr>
          <w:rFonts w:ascii="Avenir Book" w:hAnsi="Avenir Book"/>
          <w:sz w:val="22"/>
          <w:szCs w:val="22"/>
        </w:rPr>
        <w:t>your time is spent administering the work or your life.</w:t>
      </w:r>
      <w:r w:rsidR="00DD28B8">
        <w:rPr>
          <w:rFonts w:ascii="Avenir Book" w:hAnsi="Avenir Book"/>
          <w:sz w:val="22"/>
          <w:szCs w:val="22"/>
        </w:rPr>
        <w:t xml:space="preserve">’ </w:t>
      </w:r>
    </w:p>
    <w:p w14:paraId="19AF7A5C" w14:textId="77777777" w:rsidR="000B3890" w:rsidRDefault="000B3890" w:rsidP="000B3890">
      <w:pPr>
        <w:ind w:firstLine="720"/>
        <w:rPr>
          <w:rFonts w:ascii="Avenir Book" w:hAnsi="Avenir Book"/>
          <w:sz w:val="22"/>
          <w:szCs w:val="22"/>
        </w:rPr>
      </w:pPr>
    </w:p>
    <w:p w14:paraId="2CC0CDEF" w14:textId="4359229B" w:rsidR="007C61E5" w:rsidRDefault="00DD28B8" w:rsidP="007C61E5">
      <w:pPr>
        <w:rPr>
          <w:rFonts w:ascii="Avenir Book" w:hAnsi="Avenir Book"/>
          <w:sz w:val="22"/>
          <w:szCs w:val="22"/>
        </w:rPr>
      </w:pPr>
      <w:r>
        <w:rPr>
          <w:rFonts w:ascii="Avenir Book" w:hAnsi="Avenir Book"/>
          <w:sz w:val="22"/>
          <w:szCs w:val="22"/>
        </w:rPr>
        <w:t>That a</w:t>
      </w:r>
      <w:r w:rsidR="0080286C">
        <w:rPr>
          <w:rFonts w:ascii="Avenir Book" w:hAnsi="Avenir Book"/>
          <w:sz w:val="22"/>
          <w:szCs w:val="22"/>
        </w:rPr>
        <w:t>dvice</w:t>
      </w:r>
      <w:r>
        <w:rPr>
          <w:rFonts w:ascii="Avenir Book" w:hAnsi="Avenir Book"/>
          <w:sz w:val="22"/>
          <w:szCs w:val="22"/>
        </w:rPr>
        <w:t xml:space="preserve"> was further supported in suggesting that individuals work on their confidence, consider getting a coach, and to think like a business – even if they aren’t one.</w:t>
      </w:r>
      <w:r w:rsidR="007C61E5">
        <w:rPr>
          <w:rFonts w:ascii="Avenir Book" w:hAnsi="Avenir Book"/>
          <w:sz w:val="22"/>
          <w:szCs w:val="22"/>
        </w:rPr>
        <w:t xml:space="preserve"> That said, this study group of older female workers, previously in leadership positions, were keen to advise those considering making the step to be cautious as it</w:t>
      </w:r>
      <w:r w:rsidR="0080042A">
        <w:rPr>
          <w:rFonts w:ascii="Avenir Book" w:hAnsi="Avenir Book"/>
          <w:sz w:val="22"/>
          <w:szCs w:val="22"/>
        </w:rPr>
        <w:t xml:space="preserve"> </w:t>
      </w:r>
      <w:r w:rsidR="007C61E5">
        <w:rPr>
          <w:rFonts w:ascii="Avenir Book" w:hAnsi="Avenir Book"/>
          <w:sz w:val="22"/>
          <w:szCs w:val="22"/>
        </w:rPr>
        <w:t xml:space="preserve">is not for everyone - </w:t>
      </w:r>
    </w:p>
    <w:p w14:paraId="21CFEDAF" w14:textId="77777777" w:rsidR="007C61E5" w:rsidRDefault="007C61E5" w:rsidP="007C61E5">
      <w:pPr>
        <w:rPr>
          <w:rFonts w:ascii="Avenir Book" w:hAnsi="Avenir Book"/>
          <w:sz w:val="22"/>
          <w:szCs w:val="22"/>
        </w:rPr>
      </w:pPr>
    </w:p>
    <w:p w14:paraId="22895C27" w14:textId="77777777" w:rsidR="007C61E5" w:rsidRDefault="007C61E5" w:rsidP="007C61E5">
      <w:pPr>
        <w:ind w:firstLine="720"/>
        <w:rPr>
          <w:rFonts w:ascii="Avenir Book" w:hAnsi="Avenir Book"/>
          <w:sz w:val="22"/>
          <w:szCs w:val="22"/>
        </w:rPr>
      </w:pPr>
      <w:r>
        <w:rPr>
          <w:rFonts w:ascii="Avenir Book" w:hAnsi="Avenir Book"/>
          <w:sz w:val="22"/>
          <w:szCs w:val="22"/>
        </w:rPr>
        <w:t>‘</w:t>
      </w:r>
      <w:proofErr w:type="gramStart"/>
      <w:r>
        <w:rPr>
          <w:rFonts w:ascii="Avenir Book" w:hAnsi="Avenir Book"/>
          <w:sz w:val="22"/>
          <w:szCs w:val="22"/>
        </w:rPr>
        <w:t>you</w:t>
      </w:r>
      <w:proofErr w:type="gramEnd"/>
      <w:r>
        <w:rPr>
          <w:rFonts w:ascii="Avenir Book" w:hAnsi="Avenir Book"/>
          <w:sz w:val="22"/>
          <w:szCs w:val="22"/>
        </w:rPr>
        <w:t xml:space="preserve"> have to want to do it and be excited to do it as there’s lots of scary </w:t>
      </w:r>
    </w:p>
    <w:p w14:paraId="592073A8" w14:textId="41C15ED5" w:rsidR="000F3AC4" w:rsidRDefault="007C61E5" w:rsidP="000F3AC4">
      <w:pPr>
        <w:ind w:firstLine="720"/>
        <w:rPr>
          <w:rFonts w:ascii="Avenir Book" w:hAnsi="Avenir Book"/>
          <w:sz w:val="22"/>
          <w:szCs w:val="22"/>
        </w:rPr>
      </w:pPr>
      <w:r>
        <w:rPr>
          <w:rFonts w:ascii="Avenir Book" w:hAnsi="Avenir Book"/>
          <w:sz w:val="22"/>
          <w:szCs w:val="22"/>
        </w:rPr>
        <w:t xml:space="preserve">stuff along the way’.  </w:t>
      </w:r>
    </w:p>
    <w:p w14:paraId="59EA6E2E" w14:textId="77777777" w:rsidR="000F3AC4" w:rsidRDefault="000F3AC4" w:rsidP="000B3890">
      <w:pPr>
        <w:rPr>
          <w:rFonts w:ascii="Avenir Book" w:hAnsi="Avenir Book"/>
          <w:sz w:val="22"/>
          <w:szCs w:val="22"/>
        </w:rPr>
      </w:pPr>
    </w:p>
    <w:p w14:paraId="06653D8D" w14:textId="647AC08F" w:rsidR="0072421B" w:rsidRDefault="009D58BB" w:rsidP="0072421B">
      <w:pPr>
        <w:rPr>
          <w:rFonts w:ascii="Avenir Book" w:hAnsi="Avenir Book"/>
          <w:sz w:val="22"/>
          <w:szCs w:val="22"/>
        </w:rPr>
      </w:pPr>
      <w:r>
        <w:rPr>
          <w:rFonts w:ascii="Avenir Book" w:hAnsi="Avenir Book"/>
          <w:sz w:val="22"/>
          <w:szCs w:val="22"/>
        </w:rPr>
        <w:t xml:space="preserve">The issue of when to </w:t>
      </w:r>
      <w:r w:rsidR="0080286C">
        <w:rPr>
          <w:rFonts w:ascii="Avenir Book" w:hAnsi="Avenir Book"/>
          <w:sz w:val="22"/>
          <w:szCs w:val="22"/>
        </w:rPr>
        <w:t>leave full-time employment</w:t>
      </w:r>
      <w:r>
        <w:rPr>
          <w:rFonts w:ascii="Avenir Book" w:hAnsi="Avenir Book"/>
          <w:sz w:val="22"/>
          <w:szCs w:val="22"/>
        </w:rPr>
        <w:t xml:space="preserve"> was one that </w:t>
      </w:r>
      <w:r w:rsidR="0060763E">
        <w:rPr>
          <w:rFonts w:ascii="Avenir Book" w:hAnsi="Avenir Book"/>
          <w:sz w:val="22"/>
          <w:szCs w:val="22"/>
        </w:rPr>
        <w:t xml:space="preserve">individuals in </w:t>
      </w:r>
      <w:r>
        <w:rPr>
          <w:rFonts w:ascii="Avenir Book" w:hAnsi="Avenir Book"/>
          <w:sz w:val="22"/>
          <w:szCs w:val="22"/>
        </w:rPr>
        <w:t xml:space="preserve">the group reflected on. Taking time out before you decide what to do, getting ‘your ducks in a row’ and leaving ‘when you’re on top’ were all recommended. Additionally, being clear </w:t>
      </w:r>
      <w:r w:rsidR="0072421B" w:rsidRPr="0072421B">
        <w:rPr>
          <w:rFonts w:ascii="Avenir Book" w:hAnsi="Avenir Book"/>
          <w:sz w:val="22"/>
          <w:szCs w:val="22"/>
        </w:rPr>
        <w:t xml:space="preserve">about what you do well, </w:t>
      </w:r>
      <w:r>
        <w:rPr>
          <w:rFonts w:ascii="Avenir Book" w:hAnsi="Avenir Book"/>
          <w:sz w:val="22"/>
          <w:szCs w:val="22"/>
        </w:rPr>
        <w:t xml:space="preserve">what you enjoy doing, </w:t>
      </w:r>
      <w:r w:rsidR="0072421B" w:rsidRPr="0072421B">
        <w:rPr>
          <w:rFonts w:ascii="Avenir Book" w:hAnsi="Avenir Book"/>
          <w:sz w:val="22"/>
          <w:szCs w:val="22"/>
        </w:rPr>
        <w:t>what you are offering</w:t>
      </w:r>
      <w:r>
        <w:rPr>
          <w:rFonts w:ascii="Avenir Book" w:hAnsi="Avenir Book"/>
          <w:sz w:val="22"/>
          <w:szCs w:val="22"/>
        </w:rPr>
        <w:t>, a</w:t>
      </w:r>
      <w:r w:rsidR="0060763E">
        <w:rPr>
          <w:rFonts w:ascii="Avenir Book" w:hAnsi="Avenir Book"/>
          <w:sz w:val="22"/>
          <w:szCs w:val="22"/>
        </w:rPr>
        <w:t>s well as</w:t>
      </w:r>
      <w:r>
        <w:rPr>
          <w:rFonts w:ascii="Avenir Book" w:hAnsi="Avenir Book"/>
          <w:sz w:val="22"/>
          <w:szCs w:val="22"/>
        </w:rPr>
        <w:t xml:space="preserve"> </w:t>
      </w:r>
      <w:r w:rsidR="0072421B" w:rsidRPr="00DD28B8">
        <w:rPr>
          <w:rFonts w:ascii="Avenir Book" w:hAnsi="Avenir Book"/>
          <w:sz w:val="22"/>
          <w:szCs w:val="22"/>
        </w:rPr>
        <w:t xml:space="preserve">what </w:t>
      </w:r>
      <w:r>
        <w:rPr>
          <w:rFonts w:ascii="Avenir Book" w:hAnsi="Avenir Book"/>
          <w:sz w:val="22"/>
          <w:szCs w:val="22"/>
        </w:rPr>
        <w:t xml:space="preserve">your </w:t>
      </w:r>
      <w:proofErr w:type="spellStart"/>
      <w:r w:rsidR="0072421B" w:rsidRPr="00DD28B8">
        <w:rPr>
          <w:rFonts w:ascii="Avenir Book" w:hAnsi="Avenir Book"/>
          <w:sz w:val="22"/>
          <w:szCs w:val="22"/>
        </w:rPr>
        <w:t>usp</w:t>
      </w:r>
      <w:proofErr w:type="spellEnd"/>
      <w:r>
        <w:rPr>
          <w:rFonts w:ascii="Avenir Book" w:hAnsi="Avenir Book"/>
          <w:sz w:val="22"/>
          <w:szCs w:val="22"/>
        </w:rPr>
        <w:t xml:space="preserve"> might be (as </w:t>
      </w:r>
      <w:r w:rsidR="0072421B" w:rsidRPr="00DD28B8">
        <w:rPr>
          <w:rFonts w:ascii="Avenir Book" w:hAnsi="Avenir Book"/>
          <w:sz w:val="22"/>
          <w:szCs w:val="22"/>
        </w:rPr>
        <w:t>test</w:t>
      </w:r>
      <w:r>
        <w:rPr>
          <w:rFonts w:ascii="Avenir Book" w:hAnsi="Avenir Book"/>
          <w:sz w:val="22"/>
          <w:szCs w:val="22"/>
        </w:rPr>
        <w:t xml:space="preserve">ed </w:t>
      </w:r>
      <w:r w:rsidR="0072421B" w:rsidRPr="00DD28B8">
        <w:rPr>
          <w:rFonts w:ascii="Avenir Book" w:hAnsi="Avenir Book"/>
          <w:sz w:val="22"/>
          <w:szCs w:val="22"/>
        </w:rPr>
        <w:t>on your network</w:t>
      </w:r>
      <w:r>
        <w:rPr>
          <w:rFonts w:ascii="Avenir Book" w:hAnsi="Avenir Book"/>
          <w:sz w:val="22"/>
          <w:szCs w:val="22"/>
        </w:rPr>
        <w:t>), were all said to be worth examining prior to departure. Final words of advice were to tell people what you are doing and what you want to do, even if it is unclear and only beginning to form.</w:t>
      </w:r>
    </w:p>
    <w:p w14:paraId="543A1666" w14:textId="537A28D6" w:rsidR="007C61E5" w:rsidRDefault="007C61E5" w:rsidP="0072421B">
      <w:pPr>
        <w:rPr>
          <w:rFonts w:ascii="Avenir Book" w:hAnsi="Avenir Book"/>
          <w:sz w:val="22"/>
          <w:szCs w:val="22"/>
        </w:rPr>
      </w:pPr>
    </w:p>
    <w:p w14:paraId="38044A16" w14:textId="4D916322" w:rsidR="007C61E5" w:rsidRPr="007C61E5" w:rsidRDefault="007C61E5" w:rsidP="007C61E5">
      <w:pPr>
        <w:rPr>
          <w:rFonts w:ascii="Avenir Book" w:hAnsi="Avenir Book"/>
          <w:sz w:val="22"/>
          <w:szCs w:val="22"/>
        </w:rPr>
      </w:pPr>
      <w:r>
        <w:rPr>
          <w:rFonts w:ascii="Avenir Book" w:hAnsi="Avenir Book"/>
          <w:sz w:val="22"/>
          <w:szCs w:val="22"/>
        </w:rPr>
        <w:t xml:space="preserve">Given the richness of experience encountered through this report, a training programme that considered the transition from organisation to independent working, potentially </w:t>
      </w:r>
      <w:r>
        <w:rPr>
          <w:rFonts w:ascii="Avenir Book" w:hAnsi="Avenir Book"/>
          <w:sz w:val="22"/>
          <w:szCs w:val="22"/>
        </w:rPr>
        <w:lastRenderedPageBreak/>
        <w:t xml:space="preserve">directed at senior leaders in the cultural sector and supporting people to move on, might be an interesting area to explore for an organisation such as the </w:t>
      </w:r>
      <w:proofErr w:type="spellStart"/>
      <w:r>
        <w:rPr>
          <w:rFonts w:ascii="Avenir Book" w:hAnsi="Avenir Book"/>
          <w:sz w:val="22"/>
          <w:szCs w:val="22"/>
        </w:rPr>
        <w:t>Clore</w:t>
      </w:r>
      <w:proofErr w:type="spellEnd"/>
      <w:r>
        <w:rPr>
          <w:rFonts w:ascii="Avenir Book" w:hAnsi="Avenir Book"/>
          <w:sz w:val="22"/>
          <w:szCs w:val="22"/>
        </w:rPr>
        <w:t xml:space="preserve"> Leadership Programme.</w:t>
      </w:r>
    </w:p>
    <w:p w14:paraId="107D7528" w14:textId="77777777" w:rsidR="007C61E5" w:rsidRDefault="007C61E5" w:rsidP="0072421B">
      <w:pPr>
        <w:rPr>
          <w:rFonts w:ascii="Avenir Book" w:hAnsi="Avenir Book"/>
          <w:sz w:val="22"/>
          <w:szCs w:val="22"/>
        </w:rPr>
      </w:pPr>
    </w:p>
    <w:p w14:paraId="633FAE7E" w14:textId="1D15F80F" w:rsidR="00662936" w:rsidRDefault="00662936" w:rsidP="0072421B">
      <w:pPr>
        <w:rPr>
          <w:rFonts w:ascii="Avenir Book" w:hAnsi="Avenir Book"/>
          <w:sz w:val="22"/>
          <w:szCs w:val="22"/>
        </w:rPr>
      </w:pPr>
    </w:p>
    <w:p w14:paraId="6EDA1A95" w14:textId="6EDC2775" w:rsidR="00662936" w:rsidRPr="009F701C" w:rsidRDefault="007C61E5" w:rsidP="0072421B">
      <w:pPr>
        <w:rPr>
          <w:rFonts w:ascii="Avenir Book" w:hAnsi="Avenir Book"/>
          <w:color w:val="ED7D31" w:themeColor="accent2"/>
          <w:sz w:val="22"/>
          <w:szCs w:val="22"/>
        </w:rPr>
      </w:pPr>
      <w:r>
        <w:rPr>
          <w:rFonts w:ascii="Avenir Book" w:hAnsi="Avenir Book"/>
          <w:color w:val="ED7D31" w:themeColor="accent2"/>
          <w:sz w:val="22"/>
          <w:szCs w:val="22"/>
        </w:rPr>
        <w:t>Poacher turned gamekeeper</w:t>
      </w:r>
    </w:p>
    <w:p w14:paraId="6E9307EB" w14:textId="77777777" w:rsidR="006A07A9" w:rsidRDefault="006A07A9" w:rsidP="006A07A9">
      <w:pPr>
        <w:rPr>
          <w:rFonts w:ascii="Avenir Book" w:hAnsi="Avenir Book"/>
          <w:sz w:val="22"/>
          <w:szCs w:val="22"/>
        </w:rPr>
      </w:pPr>
    </w:p>
    <w:p w14:paraId="00A30720" w14:textId="204DEC5A" w:rsidR="009F701C" w:rsidRDefault="007C61E5" w:rsidP="00151CB8">
      <w:pPr>
        <w:rPr>
          <w:rFonts w:ascii="Avenir Book" w:hAnsi="Avenir Book"/>
          <w:sz w:val="22"/>
          <w:szCs w:val="22"/>
        </w:rPr>
      </w:pPr>
      <w:r>
        <w:rPr>
          <w:rFonts w:ascii="Avenir Book" w:hAnsi="Avenir Book"/>
          <w:sz w:val="22"/>
          <w:szCs w:val="22"/>
        </w:rPr>
        <w:t>Overall,</w:t>
      </w:r>
      <w:r w:rsidR="009F701C">
        <w:rPr>
          <w:rFonts w:ascii="Avenir Book" w:hAnsi="Avenir Book"/>
          <w:sz w:val="22"/>
          <w:szCs w:val="22"/>
        </w:rPr>
        <w:t xml:space="preserve"> there was a sense that the freelance and independent resource is not well managed by the cultural sector. </w:t>
      </w:r>
      <w:proofErr w:type="gramStart"/>
      <w:r w:rsidR="009F701C">
        <w:rPr>
          <w:rFonts w:ascii="Avenir Book" w:hAnsi="Avenir Book"/>
          <w:sz w:val="22"/>
          <w:szCs w:val="22"/>
        </w:rPr>
        <w:t>As a consequence</w:t>
      </w:r>
      <w:proofErr w:type="gramEnd"/>
      <w:r w:rsidR="009F701C">
        <w:rPr>
          <w:rFonts w:ascii="Avenir Book" w:hAnsi="Avenir Book"/>
          <w:sz w:val="22"/>
          <w:szCs w:val="22"/>
        </w:rPr>
        <w:t>, it is not as strong as it might be, in comparison to other areas such as TV</w:t>
      </w:r>
      <w:r w:rsidR="0080042A">
        <w:rPr>
          <w:rFonts w:ascii="Avenir Book" w:hAnsi="Avenir Book"/>
          <w:sz w:val="22"/>
          <w:szCs w:val="22"/>
        </w:rPr>
        <w:t xml:space="preserve"> for example</w:t>
      </w:r>
      <w:r w:rsidR="009F701C">
        <w:rPr>
          <w:rFonts w:ascii="Avenir Book" w:hAnsi="Avenir Book"/>
          <w:sz w:val="22"/>
          <w:szCs w:val="22"/>
        </w:rPr>
        <w:t xml:space="preserve">, and often not as collaborative or supportive given the competition for work, </w:t>
      </w:r>
      <w:r w:rsidR="00B71953">
        <w:rPr>
          <w:rFonts w:ascii="Avenir Book" w:hAnsi="Avenir Book"/>
          <w:sz w:val="22"/>
          <w:szCs w:val="22"/>
        </w:rPr>
        <w:t xml:space="preserve">which is </w:t>
      </w:r>
      <w:r w:rsidR="009F701C">
        <w:rPr>
          <w:rFonts w:ascii="Avenir Book" w:hAnsi="Avenir Book"/>
          <w:sz w:val="22"/>
          <w:szCs w:val="22"/>
        </w:rPr>
        <w:t>often badly paid. It is also very female, mirroring the secto</w:t>
      </w:r>
      <w:r w:rsidR="00E94968">
        <w:rPr>
          <w:rFonts w:ascii="Avenir Book" w:hAnsi="Avenir Book"/>
          <w:sz w:val="22"/>
          <w:szCs w:val="22"/>
        </w:rPr>
        <w:t>r</w:t>
      </w:r>
      <w:r w:rsidR="009F701C">
        <w:rPr>
          <w:rFonts w:ascii="Avenir Book" w:hAnsi="Avenir Book"/>
          <w:sz w:val="22"/>
          <w:szCs w:val="22"/>
        </w:rPr>
        <w:t>.</w:t>
      </w:r>
    </w:p>
    <w:p w14:paraId="1F854CB5" w14:textId="77777777" w:rsidR="009F701C" w:rsidRDefault="009F701C" w:rsidP="00151CB8">
      <w:pPr>
        <w:rPr>
          <w:rFonts w:ascii="Avenir Book" w:hAnsi="Avenir Book"/>
          <w:sz w:val="22"/>
          <w:szCs w:val="22"/>
        </w:rPr>
      </w:pPr>
    </w:p>
    <w:p w14:paraId="4C289DE3" w14:textId="0955114C" w:rsidR="0080286C" w:rsidRPr="000B3890" w:rsidRDefault="00E43BE4" w:rsidP="00151CB8">
      <w:pPr>
        <w:rPr>
          <w:rFonts w:ascii="Avenir Book" w:hAnsi="Avenir Book"/>
          <w:sz w:val="22"/>
          <w:szCs w:val="22"/>
        </w:rPr>
      </w:pPr>
      <w:r>
        <w:rPr>
          <w:rFonts w:ascii="Avenir Book" w:hAnsi="Avenir Book"/>
          <w:sz w:val="22"/>
          <w:szCs w:val="22"/>
        </w:rPr>
        <w:t xml:space="preserve">Given that many of those in the study group had themselves employed freelancers in their previous roles, it was interesting to note that there was much advice that, as independent workers, they would now want to offer employers. </w:t>
      </w:r>
      <w:r w:rsidRPr="000B3890">
        <w:rPr>
          <w:rFonts w:ascii="Avenir Book" w:hAnsi="Avenir Book"/>
          <w:sz w:val="22"/>
          <w:szCs w:val="22"/>
        </w:rPr>
        <w:t xml:space="preserve">This primarily </w:t>
      </w:r>
      <w:r w:rsidR="0080286C" w:rsidRPr="000B3890">
        <w:rPr>
          <w:rFonts w:ascii="Avenir Book" w:hAnsi="Avenir Book"/>
          <w:sz w:val="22"/>
          <w:szCs w:val="22"/>
        </w:rPr>
        <w:t>involved:</w:t>
      </w:r>
    </w:p>
    <w:p w14:paraId="3AAC9989" w14:textId="77777777" w:rsidR="0080286C" w:rsidRPr="000B3890" w:rsidRDefault="0080286C" w:rsidP="00151CB8">
      <w:pPr>
        <w:rPr>
          <w:rFonts w:ascii="Avenir Book" w:hAnsi="Avenir Book"/>
          <w:sz w:val="22"/>
          <w:szCs w:val="22"/>
        </w:rPr>
      </w:pPr>
    </w:p>
    <w:p w14:paraId="134D85E6" w14:textId="77777777" w:rsidR="0080286C" w:rsidRPr="000B3890" w:rsidRDefault="00E43BE4" w:rsidP="0080286C">
      <w:pPr>
        <w:pStyle w:val="ListParagraph"/>
        <w:numPr>
          <w:ilvl w:val="0"/>
          <w:numId w:val="32"/>
        </w:numPr>
        <w:rPr>
          <w:rFonts w:ascii="Avenir Book" w:hAnsi="Avenir Book"/>
          <w:sz w:val="22"/>
          <w:szCs w:val="22"/>
        </w:rPr>
      </w:pPr>
      <w:r w:rsidRPr="000B3890">
        <w:rPr>
          <w:rFonts w:ascii="Avenir Book" w:hAnsi="Avenir Book"/>
          <w:sz w:val="22"/>
          <w:szCs w:val="22"/>
        </w:rPr>
        <w:t>getting the brief right</w:t>
      </w:r>
    </w:p>
    <w:p w14:paraId="194C2E4E" w14:textId="763D5DC7" w:rsidR="0080286C" w:rsidRPr="000B3890" w:rsidRDefault="00E43BE4" w:rsidP="0080286C">
      <w:pPr>
        <w:pStyle w:val="ListParagraph"/>
        <w:numPr>
          <w:ilvl w:val="0"/>
          <w:numId w:val="32"/>
        </w:numPr>
        <w:rPr>
          <w:rFonts w:ascii="Avenir Book" w:hAnsi="Avenir Book"/>
          <w:sz w:val="22"/>
          <w:szCs w:val="22"/>
        </w:rPr>
      </w:pPr>
      <w:r w:rsidRPr="000B3890">
        <w:rPr>
          <w:rFonts w:ascii="Avenir Book" w:hAnsi="Avenir Book"/>
          <w:sz w:val="22"/>
          <w:szCs w:val="22"/>
        </w:rPr>
        <w:t>not asking for too much</w:t>
      </w:r>
      <w:r w:rsidR="0080286C" w:rsidRPr="000B3890">
        <w:rPr>
          <w:rFonts w:ascii="Avenir Book" w:hAnsi="Avenir Book"/>
          <w:sz w:val="22"/>
          <w:szCs w:val="22"/>
        </w:rPr>
        <w:t xml:space="preserve"> in the brief</w:t>
      </w:r>
    </w:p>
    <w:p w14:paraId="37C18E94" w14:textId="6D4AA455" w:rsidR="0080286C" w:rsidRPr="000B3890" w:rsidRDefault="00E43BE4" w:rsidP="0080286C">
      <w:pPr>
        <w:pStyle w:val="ListParagraph"/>
        <w:numPr>
          <w:ilvl w:val="0"/>
          <w:numId w:val="32"/>
        </w:numPr>
        <w:rPr>
          <w:rFonts w:ascii="Avenir Book" w:hAnsi="Avenir Book"/>
          <w:sz w:val="22"/>
          <w:szCs w:val="22"/>
        </w:rPr>
      </w:pPr>
      <w:r w:rsidRPr="000B3890">
        <w:rPr>
          <w:rFonts w:ascii="Avenir Book" w:hAnsi="Avenir Book"/>
          <w:sz w:val="22"/>
          <w:szCs w:val="22"/>
        </w:rPr>
        <w:t xml:space="preserve">being clear, </w:t>
      </w:r>
      <w:proofErr w:type="gramStart"/>
      <w:r w:rsidRPr="000B3890">
        <w:rPr>
          <w:rFonts w:ascii="Avenir Book" w:hAnsi="Avenir Book"/>
          <w:sz w:val="22"/>
          <w:szCs w:val="22"/>
        </w:rPr>
        <w:t>realistic</w:t>
      </w:r>
      <w:proofErr w:type="gramEnd"/>
      <w:r w:rsidRPr="000B3890">
        <w:rPr>
          <w:rFonts w:ascii="Avenir Book" w:hAnsi="Avenir Book"/>
          <w:sz w:val="22"/>
          <w:szCs w:val="22"/>
        </w:rPr>
        <w:t xml:space="preserve"> and honest about what was </w:t>
      </w:r>
      <w:r w:rsidR="0080286C" w:rsidRPr="000B3890">
        <w:rPr>
          <w:rFonts w:ascii="Avenir Book" w:hAnsi="Avenir Book"/>
          <w:sz w:val="22"/>
          <w:szCs w:val="22"/>
        </w:rPr>
        <w:t>wanted and/or required</w:t>
      </w:r>
    </w:p>
    <w:p w14:paraId="304FD6C8" w14:textId="77777777" w:rsidR="0080286C" w:rsidRPr="000B3890" w:rsidRDefault="0080286C" w:rsidP="0080286C">
      <w:pPr>
        <w:pStyle w:val="ListParagraph"/>
        <w:numPr>
          <w:ilvl w:val="0"/>
          <w:numId w:val="32"/>
        </w:numPr>
        <w:rPr>
          <w:rFonts w:ascii="Avenir Book" w:hAnsi="Avenir Book"/>
          <w:sz w:val="22"/>
          <w:szCs w:val="22"/>
        </w:rPr>
      </w:pPr>
      <w:r w:rsidRPr="000B3890">
        <w:rPr>
          <w:rFonts w:ascii="Avenir Book" w:hAnsi="Avenir Book"/>
          <w:sz w:val="22"/>
          <w:szCs w:val="22"/>
        </w:rPr>
        <w:t xml:space="preserve">accommodate </w:t>
      </w:r>
      <w:r w:rsidR="00E43BE4" w:rsidRPr="000B3890">
        <w:rPr>
          <w:rFonts w:ascii="Avenir Book" w:hAnsi="Avenir Book"/>
          <w:sz w:val="22"/>
          <w:szCs w:val="22"/>
        </w:rPr>
        <w:t xml:space="preserve">early dialogue in the process of appointment, </w:t>
      </w:r>
      <w:r w:rsidRPr="000B3890">
        <w:rPr>
          <w:rFonts w:ascii="Avenir Book" w:hAnsi="Avenir Book"/>
          <w:sz w:val="22"/>
          <w:szCs w:val="22"/>
        </w:rPr>
        <w:t>with</w:t>
      </w:r>
      <w:r w:rsidR="00E43BE4" w:rsidRPr="000B3890">
        <w:rPr>
          <w:rFonts w:ascii="Avenir Book" w:hAnsi="Avenir Book"/>
          <w:sz w:val="22"/>
          <w:szCs w:val="22"/>
        </w:rPr>
        <w:t xml:space="preserve"> a willingness to be flexible and </w:t>
      </w:r>
      <w:r w:rsidRPr="000B3890">
        <w:rPr>
          <w:rFonts w:ascii="Avenir Book" w:hAnsi="Avenir Book"/>
          <w:sz w:val="22"/>
          <w:szCs w:val="22"/>
        </w:rPr>
        <w:t xml:space="preserve">to </w:t>
      </w:r>
      <w:r w:rsidR="00E43BE4" w:rsidRPr="000B3890">
        <w:rPr>
          <w:rFonts w:ascii="Avenir Book" w:hAnsi="Avenir Book"/>
          <w:sz w:val="22"/>
          <w:szCs w:val="22"/>
        </w:rPr>
        <w:t>adjust the brief</w:t>
      </w:r>
      <w:r w:rsidRPr="000B3890">
        <w:rPr>
          <w:rFonts w:ascii="Avenir Book" w:hAnsi="Avenir Book"/>
          <w:sz w:val="22"/>
          <w:szCs w:val="22"/>
        </w:rPr>
        <w:t xml:space="preserve"> if necessary</w:t>
      </w:r>
    </w:p>
    <w:p w14:paraId="04BF1C16" w14:textId="77777777" w:rsidR="0080286C" w:rsidRPr="000B3890" w:rsidRDefault="00E43BE4" w:rsidP="0080286C">
      <w:pPr>
        <w:pStyle w:val="ListParagraph"/>
        <w:numPr>
          <w:ilvl w:val="0"/>
          <w:numId w:val="32"/>
        </w:numPr>
        <w:rPr>
          <w:rFonts w:ascii="Avenir Book" w:hAnsi="Avenir Book"/>
          <w:sz w:val="22"/>
          <w:szCs w:val="22"/>
        </w:rPr>
      </w:pPr>
      <w:r w:rsidRPr="000B3890">
        <w:rPr>
          <w:rFonts w:ascii="Avenir Book" w:hAnsi="Avenir Book"/>
          <w:sz w:val="22"/>
          <w:szCs w:val="22"/>
        </w:rPr>
        <w:t>a greater degree of respect for the time given and the work done, especially in relation to schedule and pay, bearing in mind that independents do not benefit from sick and holiday pay or pension contributions</w:t>
      </w:r>
    </w:p>
    <w:p w14:paraId="4D3C7A15" w14:textId="13BC270B" w:rsidR="006644DA" w:rsidRPr="000B3890" w:rsidRDefault="0080286C" w:rsidP="0080286C">
      <w:pPr>
        <w:pStyle w:val="ListParagraph"/>
        <w:numPr>
          <w:ilvl w:val="0"/>
          <w:numId w:val="32"/>
        </w:numPr>
        <w:rPr>
          <w:rFonts w:ascii="Avenir Book" w:hAnsi="Avenir Book"/>
          <w:sz w:val="22"/>
          <w:szCs w:val="22"/>
        </w:rPr>
      </w:pPr>
      <w:r w:rsidRPr="000B3890">
        <w:rPr>
          <w:rFonts w:ascii="Avenir Book" w:hAnsi="Avenir Book"/>
          <w:sz w:val="22"/>
          <w:szCs w:val="22"/>
        </w:rPr>
        <w:t>pay on time</w:t>
      </w:r>
      <w:r w:rsidR="00E94968">
        <w:rPr>
          <w:rFonts w:ascii="Avenir Book" w:hAnsi="Avenir Book"/>
          <w:sz w:val="22"/>
          <w:szCs w:val="22"/>
        </w:rPr>
        <w:t>,</w:t>
      </w:r>
      <w:r w:rsidRPr="000B3890">
        <w:rPr>
          <w:rFonts w:ascii="Avenir Book" w:hAnsi="Avenir Book"/>
          <w:sz w:val="22"/>
          <w:szCs w:val="22"/>
        </w:rPr>
        <w:t xml:space="preserve"> given that independent workers</w:t>
      </w:r>
      <w:r w:rsidR="00E43BE4" w:rsidRPr="000B3890">
        <w:rPr>
          <w:rFonts w:ascii="Avenir Book" w:hAnsi="Avenir Book"/>
          <w:sz w:val="22"/>
          <w:szCs w:val="22"/>
        </w:rPr>
        <w:t xml:space="preserve"> often base cash flow on the timely payment of invoices</w:t>
      </w:r>
    </w:p>
    <w:p w14:paraId="07245E0F" w14:textId="3A25887B" w:rsidR="0080286C" w:rsidRPr="000B3890" w:rsidRDefault="0080286C" w:rsidP="0080286C">
      <w:pPr>
        <w:pStyle w:val="ListParagraph"/>
        <w:numPr>
          <w:ilvl w:val="0"/>
          <w:numId w:val="32"/>
        </w:numPr>
        <w:rPr>
          <w:rFonts w:ascii="Avenir Book" w:hAnsi="Avenir Book"/>
          <w:sz w:val="22"/>
          <w:szCs w:val="22"/>
        </w:rPr>
      </w:pPr>
      <w:r w:rsidRPr="000B3890">
        <w:rPr>
          <w:rFonts w:ascii="Avenir Book" w:hAnsi="Avenir Book"/>
          <w:sz w:val="22"/>
          <w:szCs w:val="22"/>
        </w:rPr>
        <w:t>keep your freelancers close to your organisation after the project has been completed</w:t>
      </w:r>
    </w:p>
    <w:p w14:paraId="5704B0A7" w14:textId="69F9DB85" w:rsidR="00100963" w:rsidRDefault="00100963" w:rsidP="00151CB8">
      <w:pPr>
        <w:rPr>
          <w:rFonts w:ascii="Avenir Book" w:hAnsi="Avenir Book"/>
          <w:sz w:val="22"/>
          <w:szCs w:val="22"/>
        </w:rPr>
      </w:pPr>
    </w:p>
    <w:p w14:paraId="047F7320" w14:textId="65B0BFAC" w:rsidR="006F720B" w:rsidRDefault="00100963" w:rsidP="00151CB8">
      <w:pPr>
        <w:rPr>
          <w:rFonts w:ascii="Avenir Book" w:hAnsi="Avenir Book"/>
          <w:sz w:val="22"/>
          <w:szCs w:val="22"/>
        </w:rPr>
      </w:pPr>
      <w:r>
        <w:rPr>
          <w:rFonts w:ascii="Avenir Book" w:hAnsi="Avenir Book"/>
          <w:sz w:val="22"/>
          <w:szCs w:val="22"/>
        </w:rPr>
        <w:t xml:space="preserve">Finally, it was suggested that independents could be made better use of if organisations did not wait </w:t>
      </w:r>
      <w:r w:rsidR="0060763E">
        <w:rPr>
          <w:rFonts w:ascii="Avenir Book" w:hAnsi="Avenir Book"/>
          <w:sz w:val="22"/>
          <w:szCs w:val="22"/>
        </w:rPr>
        <w:t xml:space="preserve">to appoint them </w:t>
      </w:r>
      <w:r>
        <w:rPr>
          <w:rFonts w:ascii="Avenir Book" w:hAnsi="Avenir Book"/>
          <w:sz w:val="22"/>
          <w:szCs w:val="22"/>
        </w:rPr>
        <w:t xml:space="preserve">until disaster was about to strike, or when underspends presented themselves. </w:t>
      </w:r>
    </w:p>
    <w:p w14:paraId="5D5B33B8" w14:textId="0EDBF8C8" w:rsidR="0085491B" w:rsidRDefault="0085491B" w:rsidP="00151CB8">
      <w:pPr>
        <w:rPr>
          <w:rFonts w:ascii="Avenir Book" w:hAnsi="Avenir Book"/>
          <w:sz w:val="22"/>
          <w:szCs w:val="22"/>
        </w:rPr>
      </w:pPr>
    </w:p>
    <w:p w14:paraId="074F6C72" w14:textId="6D17A3EB" w:rsidR="00BC183B" w:rsidRDefault="0085491B">
      <w:pPr>
        <w:rPr>
          <w:rFonts w:ascii="Avenir Book" w:hAnsi="Avenir Book"/>
          <w:color w:val="000000" w:themeColor="text1"/>
          <w:sz w:val="22"/>
          <w:szCs w:val="22"/>
        </w:rPr>
      </w:pPr>
      <w:r>
        <w:rPr>
          <w:rFonts w:ascii="Avenir Book" w:hAnsi="Avenir Book"/>
          <w:sz w:val="22"/>
          <w:szCs w:val="22"/>
        </w:rPr>
        <w:t xml:space="preserve">While it would be wonderful to imagine a world where an active network of freelance and independent workers from across the sector came together to deliver shared learning and support, guidelines on rates of pay, </w:t>
      </w:r>
      <w:r w:rsidR="0054694B" w:rsidRPr="0085491B">
        <w:rPr>
          <w:rFonts w:ascii="Avenir Book" w:hAnsi="Avenir Book"/>
          <w:color w:val="000000" w:themeColor="text1"/>
          <w:sz w:val="22"/>
          <w:szCs w:val="22"/>
        </w:rPr>
        <w:t>a central</w:t>
      </w:r>
      <w:r>
        <w:rPr>
          <w:rFonts w:ascii="Avenir Book" w:hAnsi="Avenir Book"/>
          <w:color w:val="000000" w:themeColor="text1"/>
          <w:sz w:val="22"/>
          <w:szCs w:val="22"/>
        </w:rPr>
        <w:t xml:space="preserve"> resource providing </w:t>
      </w:r>
      <w:r w:rsidR="0054694B" w:rsidRPr="0085491B">
        <w:rPr>
          <w:rFonts w:ascii="Avenir Book" w:hAnsi="Avenir Book"/>
          <w:color w:val="000000" w:themeColor="text1"/>
          <w:sz w:val="22"/>
          <w:szCs w:val="22"/>
        </w:rPr>
        <w:t xml:space="preserve">financial </w:t>
      </w:r>
      <w:r>
        <w:rPr>
          <w:rFonts w:ascii="Avenir Book" w:hAnsi="Avenir Book"/>
          <w:color w:val="000000" w:themeColor="text1"/>
          <w:sz w:val="22"/>
          <w:szCs w:val="22"/>
        </w:rPr>
        <w:t xml:space="preserve">and pension </w:t>
      </w:r>
      <w:r w:rsidR="0054694B" w:rsidRPr="0085491B">
        <w:rPr>
          <w:rFonts w:ascii="Avenir Book" w:hAnsi="Avenir Book"/>
          <w:color w:val="000000" w:themeColor="text1"/>
          <w:sz w:val="22"/>
          <w:szCs w:val="22"/>
        </w:rPr>
        <w:t>advice, access to insurance</w:t>
      </w:r>
      <w:r>
        <w:rPr>
          <w:rFonts w:ascii="Avenir Book" w:hAnsi="Avenir Book"/>
          <w:color w:val="000000" w:themeColor="text1"/>
          <w:sz w:val="22"/>
          <w:szCs w:val="22"/>
        </w:rPr>
        <w:t>, critical illness cover, guidelines for employers of freelancers, etc, recent attempts to do similar</w:t>
      </w:r>
      <w:r w:rsidR="001600BC">
        <w:rPr>
          <w:rFonts w:ascii="Avenir Book" w:hAnsi="Avenir Book"/>
          <w:color w:val="000000" w:themeColor="text1"/>
          <w:sz w:val="22"/>
          <w:szCs w:val="22"/>
        </w:rPr>
        <w:t xml:space="preserve">, such as Museum Freelancers Group or the ACE funded </w:t>
      </w:r>
      <w:proofErr w:type="spellStart"/>
      <w:r w:rsidR="001600BC">
        <w:rPr>
          <w:rFonts w:ascii="Avenir Book" w:hAnsi="Avenir Book"/>
          <w:color w:val="000000" w:themeColor="text1"/>
          <w:sz w:val="22"/>
          <w:szCs w:val="22"/>
        </w:rPr>
        <w:t>Freelance:Futures</w:t>
      </w:r>
      <w:proofErr w:type="spellEnd"/>
      <w:r w:rsidR="001600BC">
        <w:rPr>
          <w:rFonts w:ascii="Avenir Book" w:hAnsi="Avenir Book"/>
          <w:color w:val="000000" w:themeColor="text1"/>
          <w:sz w:val="22"/>
          <w:szCs w:val="22"/>
        </w:rPr>
        <w:t xml:space="preserve"> 2022 programme,</w:t>
      </w:r>
      <w:r>
        <w:rPr>
          <w:rFonts w:ascii="Avenir Book" w:hAnsi="Avenir Book"/>
          <w:color w:val="000000" w:themeColor="text1"/>
          <w:sz w:val="22"/>
          <w:szCs w:val="22"/>
        </w:rPr>
        <w:t xml:space="preserve"> suggest that neither the professional bodies in the sector, the funders, nor the individuals themselves are ready to work in such a coalesced and collaborative way. If such co-ordination could be achieved, it is feasible to imagine sustained attempts to access international opportunities, as the women in this study would hope for, potentially through professional sector bodies and organisations such as the British Council, DCMS, Department of Trade &amp; Industry, etc.</w:t>
      </w:r>
    </w:p>
    <w:p w14:paraId="3EF86DAD" w14:textId="5B9450B3" w:rsidR="001600BC" w:rsidRDefault="001600BC">
      <w:pPr>
        <w:rPr>
          <w:rFonts w:ascii="Avenir Book" w:hAnsi="Avenir Book"/>
          <w:color w:val="000000" w:themeColor="text1"/>
          <w:sz w:val="22"/>
          <w:szCs w:val="22"/>
        </w:rPr>
      </w:pPr>
      <w:r>
        <w:rPr>
          <w:rFonts w:ascii="Avenir Book" w:hAnsi="Avenir Book"/>
          <w:color w:val="000000" w:themeColor="text1"/>
          <w:sz w:val="22"/>
          <w:szCs w:val="22"/>
        </w:rPr>
        <w:br w:type="page"/>
      </w:r>
    </w:p>
    <w:p w14:paraId="4815EBB1" w14:textId="3AE53C84" w:rsidR="00F87BF8" w:rsidRPr="009F701C" w:rsidRDefault="00DB1317" w:rsidP="001A6B32">
      <w:pPr>
        <w:rPr>
          <w:rFonts w:ascii="Avenir Book" w:hAnsi="Avenir Book"/>
          <w:b/>
          <w:bCs/>
          <w:color w:val="ED7D31" w:themeColor="accent2"/>
          <w:sz w:val="22"/>
          <w:szCs w:val="22"/>
        </w:rPr>
      </w:pPr>
      <w:r w:rsidRPr="00DB1317">
        <w:rPr>
          <w:rFonts w:ascii="Avenir Book" w:hAnsi="Avenir Book"/>
          <w:b/>
          <w:bCs/>
          <w:color w:val="ED7D31" w:themeColor="accent2"/>
          <w:sz w:val="22"/>
          <w:szCs w:val="22"/>
        </w:rPr>
        <w:lastRenderedPageBreak/>
        <w:t>CONCLUSION</w:t>
      </w:r>
    </w:p>
    <w:p w14:paraId="0118E135" w14:textId="77777777" w:rsidR="00685769" w:rsidRDefault="00685769" w:rsidP="009F701C">
      <w:pPr>
        <w:rPr>
          <w:rFonts w:ascii="Avenir Book" w:hAnsi="Avenir Book"/>
          <w:sz w:val="22"/>
          <w:szCs w:val="22"/>
        </w:rPr>
      </w:pPr>
    </w:p>
    <w:p w14:paraId="653D9860" w14:textId="2A5D17DB" w:rsidR="00395F1D" w:rsidRDefault="00395F1D" w:rsidP="00395F1D">
      <w:pPr>
        <w:rPr>
          <w:rFonts w:ascii="Avenir Book" w:hAnsi="Avenir Book"/>
          <w:sz w:val="22"/>
          <w:szCs w:val="22"/>
        </w:rPr>
      </w:pPr>
      <w:r>
        <w:rPr>
          <w:rFonts w:ascii="Avenir Book" w:hAnsi="Avenir Book"/>
          <w:sz w:val="22"/>
          <w:szCs w:val="22"/>
        </w:rPr>
        <w:t>Th</w:t>
      </w:r>
      <w:r w:rsidR="00054C84">
        <w:rPr>
          <w:rFonts w:ascii="Avenir Book" w:hAnsi="Avenir Book"/>
          <w:sz w:val="22"/>
          <w:szCs w:val="22"/>
        </w:rPr>
        <w:t>is research indicates that the</w:t>
      </w:r>
      <w:r>
        <w:rPr>
          <w:rFonts w:ascii="Avenir Book" w:hAnsi="Avenir Book"/>
          <w:sz w:val="22"/>
          <w:szCs w:val="22"/>
        </w:rPr>
        <w:t xml:space="preserve"> nature of independent working, while potentially attractive to some after many years of institutional life and teamwork, is primarily a solo activity. The idea of sharing information across this specific gig-economy sector of older women workers was therefore of interest not only to those involved and working in this way, in wanting to understand how others make it work, but also to those who are considering making the leap. As a result, all interviewees </w:t>
      </w:r>
      <w:r w:rsidRPr="009F701C">
        <w:rPr>
          <w:rFonts w:ascii="Avenir Book" w:hAnsi="Avenir Book"/>
          <w:sz w:val="22"/>
          <w:szCs w:val="22"/>
        </w:rPr>
        <w:t>were open</w:t>
      </w:r>
      <w:r>
        <w:rPr>
          <w:rFonts w:ascii="Avenir Book" w:hAnsi="Avenir Book"/>
          <w:sz w:val="22"/>
          <w:szCs w:val="22"/>
        </w:rPr>
        <w:t xml:space="preserve"> in contributing their views and experiences.</w:t>
      </w:r>
    </w:p>
    <w:p w14:paraId="46C970EF" w14:textId="38FE5BDD" w:rsidR="00395F1D" w:rsidRDefault="00395F1D" w:rsidP="00395F1D">
      <w:pPr>
        <w:rPr>
          <w:rFonts w:ascii="Avenir Book" w:hAnsi="Avenir Book"/>
          <w:sz w:val="22"/>
          <w:szCs w:val="22"/>
        </w:rPr>
      </w:pPr>
    </w:p>
    <w:p w14:paraId="6A8D25CB" w14:textId="32E56F6B" w:rsidR="009F701C" w:rsidRPr="003C2AB9" w:rsidRDefault="00685769" w:rsidP="009F701C">
      <w:pPr>
        <w:rPr>
          <w:rFonts w:ascii="Avenir Book" w:hAnsi="Avenir Book"/>
          <w:sz w:val="22"/>
          <w:szCs w:val="22"/>
        </w:rPr>
      </w:pPr>
      <w:r>
        <w:rPr>
          <w:rFonts w:ascii="Avenir Book" w:hAnsi="Avenir Book"/>
          <w:sz w:val="22"/>
          <w:szCs w:val="22"/>
        </w:rPr>
        <w:t xml:space="preserve">In entering this study, I </w:t>
      </w:r>
      <w:r w:rsidR="00A476D4">
        <w:rPr>
          <w:rFonts w:ascii="Avenir Book" w:hAnsi="Avenir Book"/>
          <w:sz w:val="22"/>
          <w:szCs w:val="22"/>
        </w:rPr>
        <w:t>had</w:t>
      </w:r>
      <w:r>
        <w:rPr>
          <w:rFonts w:ascii="Avenir Book" w:hAnsi="Avenir Book"/>
          <w:sz w:val="22"/>
          <w:szCs w:val="22"/>
        </w:rPr>
        <w:t xml:space="preserve"> hop</w:t>
      </w:r>
      <w:r w:rsidR="00A476D4">
        <w:rPr>
          <w:rFonts w:ascii="Avenir Book" w:hAnsi="Avenir Book"/>
          <w:sz w:val="22"/>
          <w:szCs w:val="22"/>
        </w:rPr>
        <w:t>ed</w:t>
      </w:r>
      <w:r>
        <w:rPr>
          <w:rFonts w:ascii="Avenir Book" w:hAnsi="Avenir Book"/>
          <w:sz w:val="22"/>
          <w:szCs w:val="22"/>
        </w:rPr>
        <w:t xml:space="preserve"> to discover new models of operating, with diverse streams of activity and income generation</w:t>
      </w:r>
      <w:r w:rsidR="00710515">
        <w:rPr>
          <w:rFonts w:ascii="Avenir Book" w:hAnsi="Avenir Book"/>
          <w:sz w:val="22"/>
          <w:szCs w:val="22"/>
        </w:rPr>
        <w:t>;</w:t>
      </w:r>
      <w:r>
        <w:rPr>
          <w:rFonts w:ascii="Avenir Book" w:hAnsi="Avenir Book"/>
          <w:sz w:val="22"/>
          <w:szCs w:val="22"/>
        </w:rPr>
        <w:t xml:space="preserve"> however, </w:t>
      </w:r>
      <w:r w:rsidR="009F701C" w:rsidRPr="003C2AB9">
        <w:rPr>
          <w:rFonts w:ascii="Avenir Book" w:hAnsi="Avenir Book"/>
          <w:sz w:val="22"/>
          <w:szCs w:val="22"/>
        </w:rPr>
        <w:t>it appears that</w:t>
      </w:r>
      <w:r w:rsidR="00A476D4">
        <w:rPr>
          <w:rFonts w:ascii="Avenir Book" w:hAnsi="Avenir Book"/>
          <w:sz w:val="22"/>
          <w:szCs w:val="22"/>
        </w:rPr>
        <w:t xml:space="preserve"> </w:t>
      </w:r>
      <w:r>
        <w:rPr>
          <w:rFonts w:ascii="Avenir Book" w:hAnsi="Avenir Book"/>
          <w:sz w:val="22"/>
          <w:szCs w:val="22"/>
        </w:rPr>
        <w:t>in the main,</w:t>
      </w:r>
      <w:r w:rsidR="009F701C" w:rsidRPr="003C2AB9">
        <w:rPr>
          <w:rFonts w:ascii="Avenir Book" w:hAnsi="Avenir Book"/>
          <w:sz w:val="22"/>
          <w:szCs w:val="22"/>
        </w:rPr>
        <w:t xml:space="preserve"> this </w:t>
      </w:r>
      <w:r w:rsidR="004B43B0" w:rsidRPr="003C2AB9">
        <w:rPr>
          <w:rFonts w:ascii="Avenir Book" w:hAnsi="Avenir Book"/>
          <w:sz w:val="22"/>
          <w:szCs w:val="22"/>
        </w:rPr>
        <w:t>group</w:t>
      </w:r>
      <w:r w:rsidR="009F701C" w:rsidRPr="003C2AB9">
        <w:rPr>
          <w:rFonts w:ascii="Avenir Book" w:hAnsi="Avenir Book"/>
          <w:sz w:val="22"/>
          <w:szCs w:val="22"/>
        </w:rPr>
        <w:t xml:space="preserve"> are following a well-worn path that relies on a </w:t>
      </w:r>
      <w:proofErr w:type="gramStart"/>
      <w:r>
        <w:rPr>
          <w:rFonts w:ascii="Avenir Book" w:hAnsi="Avenir Book"/>
          <w:sz w:val="22"/>
          <w:szCs w:val="22"/>
        </w:rPr>
        <w:t>fairly narrow</w:t>
      </w:r>
      <w:proofErr w:type="gramEnd"/>
      <w:r>
        <w:rPr>
          <w:rFonts w:ascii="Avenir Book" w:hAnsi="Avenir Book"/>
          <w:sz w:val="22"/>
          <w:szCs w:val="22"/>
        </w:rPr>
        <w:t xml:space="preserve"> </w:t>
      </w:r>
      <w:r w:rsidR="009F701C" w:rsidRPr="003C2AB9">
        <w:rPr>
          <w:rFonts w:ascii="Avenir Book" w:hAnsi="Avenir Book"/>
          <w:sz w:val="22"/>
          <w:szCs w:val="22"/>
        </w:rPr>
        <w:t xml:space="preserve">range of opportunities that </w:t>
      </w:r>
      <w:r>
        <w:rPr>
          <w:rFonts w:ascii="Avenir Book" w:hAnsi="Avenir Book"/>
          <w:sz w:val="22"/>
          <w:szCs w:val="22"/>
        </w:rPr>
        <w:t xml:space="preserve">directly reflect their past careers, </w:t>
      </w:r>
      <w:r w:rsidR="009F701C" w:rsidRPr="003C2AB9">
        <w:rPr>
          <w:rFonts w:ascii="Avenir Book" w:hAnsi="Avenir Book"/>
          <w:sz w:val="22"/>
          <w:szCs w:val="22"/>
        </w:rPr>
        <w:t>combin</w:t>
      </w:r>
      <w:r>
        <w:rPr>
          <w:rFonts w:ascii="Avenir Book" w:hAnsi="Avenir Book"/>
          <w:sz w:val="22"/>
          <w:szCs w:val="22"/>
        </w:rPr>
        <w:t>ing</w:t>
      </w:r>
      <w:r w:rsidR="009F701C" w:rsidRPr="003C2AB9">
        <w:rPr>
          <w:rFonts w:ascii="Avenir Book" w:hAnsi="Avenir Book"/>
          <w:sz w:val="22"/>
          <w:szCs w:val="22"/>
        </w:rPr>
        <w:t xml:space="preserve"> to create an independent working life including:</w:t>
      </w:r>
    </w:p>
    <w:p w14:paraId="43EFBF94" w14:textId="77777777" w:rsidR="009F701C" w:rsidRPr="003C2AB9" w:rsidRDefault="009F701C" w:rsidP="009F701C">
      <w:pPr>
        <w:rPr>
          <w:rFonts w:ascii="Avenir Book" w:hAnsi="Avenir Book"/>
          <w:sz w:val="22"/>
          <w:szCs w:val="22"/>
        </w:rPr>
      </w:pPr>
    </w:p>
    <w:p w14:paraId="7FC34986" w14:textId="2964E3F3" w:rsidR="009F701C" w:rsidRPr="00051690" w:rsidRDefault="009F701C" w:rsidP="00051690">
      <w:pPr>
        <w:ind w:left="360" w:firstLine="360"/>
        <w:rPr>
          <w:rFonts w:ascii="Avenir Book" w:hAnsi="Avenir Book"/>
          <w:sz w:val="22"/>
          <w:szCs w:val="22"/>
        </w:rPr>
      </w:pPr>
      <w:r w:rsidRPr="00051690">
        <w:rPr>
          <w:rFonts w:ascii="Avenir Book" w:hAnsi="Avenir Book"/>
          <w:sz w:val="22"/>
          <w:szCs w:val="22"/>
        </w:rPr>
        <w:t>Museum and gallery advisors</w:t>
      </w:r>
      <w:r w:rsidR="00051690" w:rsidRPr="00051690">
        <w:rPr>
          <w:rFonts w:ascii="Avenir Book" w:hAnsi="Avenir Book"/>
          <w:sz w:val="22"/>
          <w:szCs w:val="22"/>
        </w:rPr>
        <w:tab/>
      </w:r>
      <w:r w:rsidR="00051690">
        <w:rPr>
          <w:rFonts w:ascii="Avenir Book" w:hAnsi="Avenir Book"/>
          <w:sz w:val="22"/>
          <w:szCs w:val="22"/>
        </w:rPr>
        <w:tab/>
      </w:r>
      <w:r w:rsidR="00051690">
        <w:rPr>
          <w:rFonts w:ascii="Avenir Book" w:hAnsi="Avenir Book"/>
          <w:sz w:val="22"/>
          <w:szCs w:val="22"/>
        </w:rPr>
        <w:tab/>
      </w:r>
      <w:r w:rsidRPr="00051690">
        <w:rPr>
          <w:rFonts w:ascii="Avenir Book" w:hAnsi="Avenir Book"/>
          <w:sz w:val="22"/>
          <w:szCs w:val="22"/>
        </w:rPr>
        <w:t>Funding body advisors</w:t>
      </w:r>
    </w:p>
    <w:p w14:paraId="52A3AD70" w14:textId="1E89A58A" w:rsidR="009F701C" w:rsidRPr="00051690" w:rsidRDefault="009F701C" w:rsidP="00051690">
      <w:pPr>
        <w:ind w:firstLine="720"/>
        <w:rPr>
          <w:rFonts w:ascii="Avenir Book" w:hAnsi="Avenir Book"/>
          <w:sz w:val="22"/>
          <w:szCs w:val="22"/>
        </w:rPr>
      </w:pPr>
      <w:r w:rsidRPr="00051690">
        <w:rPr>
          <w:rFonts w:ascii="Avenir Book" w:hAnsi="Avenir Book"/>
          <w:sz w:val="22"/>
          <w:szCs w:val="22"/>
        </w:rPr>
        <w:t xml:space="preserve">Consultancy associateships </w:t>
      </w:r>
      <w:r w:rsidR="00051690">
        <w:rPr>
          <w:rFonts w:ascii="Avenir Book" w:hAnsi="Avenir Book"/>
          <w:sz w:val="22"/>
          <w:szCs w:val="22"/>
        </w:rPr>
        <w:tab/>
      </w:r>
      <w:r w:rsidR="00051690">
        <w:rPr>
          <w:rFonts w:ascii="Avenir Book" w:hAnsi="Avenir Book"/>
          <w:sz w:val="22"/>
          <w:szCs w:val="22"/>
        </w:rPr>
        <w:tab/>
      </w:r>
      <w:r w:rsidR="00051690">
        <w:rPr>
          <w:rFonts w:ascii="Avenir Book" w:hAnsi="Avenir Book"/>
          <w:sz w:val="22"/>
          <w:szCs w:val="22"/>
        </w:rPr>
        <w:tab/>
      </w:r>
      <w:r w:rsidRPr="00051690">
        <w:rPr>
          <w:rFonts w:ascii="Avenir Book" w:hAnsi="Avenir Book"/>
          <w:sz w:val="22"/>
          <w:szCs w:val="22"/>
        </w:rPr>
        <w:t>Coaching and mentoring</w:t>
      </w:r>
    </w:p>
    <w:p w14:paraId="6C4182A5" w14:textId="78E0FB58" w:rsidR="009F701C" w:rsidRPr="00051690" w:rsidRDefault="009F701C" w:rsidP="00051690">
      <w:pPr>
        <w:ind w:firstLine="720"/>
        <w:rPr>
          <w:rFonts w:ascii="Avenir Book" w:hAnsi="Avenir Book"/>
          <w:sz w:val="22"/>
          <w:szCs w:val="22"/>
        </w:rPr>
      </w:pPr>
      <w:r w:rsidRPr="00051690">
        <w:rPr>
          <w:rFonts w:ascii="Avenir Book" w:hAnsi="Avenir Book"/>
          <w:sz w:val="22"/>
          <w:szCs w:val="22"/>
        </w:rPr>
        <w:t>Board, committee, etc membership</w:t>
      </w:r>
      <w:r w:rsidR="004B43B0">
        <w:rPr>
          <w:rFonts w:ascii="Avenir Book" w:hAnsi="Avenir Book"/>
          <w:sz w:val="22"/>
          <w:szCs w:val="22"/>
        </w:rPr>
        <w:tab/>
      </w:r>
      <w:r w:rsidR="004B43B0">
        <w:rPr>
          <w:rFonts w:ascii="Avenir Book" w:hAnsi="Avenir Book"/>
          <w:sz w:val="22"/>
          <w:szCs w:val="22"/>
        </w:rPr>
        <w:tab/>
        <w:t>Curatorial/Artistic</w:t>
      </w:r>
    </w:p>
    <w:p w14:paraId="283DE66F" w14:textId="77777777" w:rsidR="009F701C" w:rsidRPr="003C2AB9" w:rsidRDefault="009F701C" w:rsidP="009F701C">
      <w:pPr>
        <w:rPr>
          <w:rFonts w:ascii="Avenir Book" w:hAnsi="Avenir Book"/>
          <w:sz w:val="22"/>
          <w:szCs w:val="22"/>
        </w:rPr>
      </w:pPr>
    </w:p>
    <w:p w14:paraId="463F3DAD" w14:textId="26F0193D" w:rsidR="00685769" w:rsidRDefault="009F701C" w:rsidP="009F701C">
      <w:pPr>
        <w:rPr>
          <w:rFonts w:ascii="Avenir Book" w:hAnsi="Avenir Book"/>
          <w:sz w:val="22"/>
          <w:szCs w:val="22"/>
        </w:rPr>
      </w:pPr>
      <w:r w:rsidRPr="003C2AB9">
        <w:rPr>
          <w:rFonts w:ascii="Avenir Book" w:hAnsi="Avenir Book"/>
          <w:sz w:val="22"/>
          <w:szCs w:val="22"/>
        </w:rPr>
        <w:t>That working life is of varying degrees of profitability</w:t>
      </w:r>
      <w:r w:rsidR="00685769">
        <w:rPr>
          <w:rFonts w:ascii="Avenir Book" w:hAnsi="Avenir Book"/>
          <w:sz w:val="22"/>
          <w:szCs w:val="22"/>
        </w:rPr>
        <w:t>,</w:t>
      </w:r>
      <w:r w:rsidRPr="003C2AB9">
        <w:rPr>
          <w:rFonts w:ascii="Avenir Book" w:hAnsi="Avenir Book"/>
          <w:sz w:val="22"/>
          <w:szCs w:val="22"/>
        </w:rPr>
        <w:t xml:space="preserve"> </w:t>
      </w:r>
      <w:r w:rsidR="004B43B0">
        <w:rPr>
          <w:rFonts w:ascii="Avenir Book" w:hAnsi="Avenir Book"/>
          <w:sz w:val="22"/>
          <w:szCs w:val="22"/>
        </w:rPr>
        <w:t xml:space="preserve">often </w:t>
      </w:r>
      <w:r w:rsidRPr="003C2AB9">
        <w:rPr>
          <w:rFonts w:ascii="Avenir Book" w:hAnsi="Avenir Book"/>
          <w:sz w:val="22"/>
          <w:szCs w:val="22"/>
        </w:rPr>
        <w:t>dependent upon the individual’s appetite or need. Those who are younger, main breadwinners, continue to create new opportunities for their businesses</w:t>
      </w:r>
      <w:r w:rsidR="00710515">
        <w:rPr>
          <w:rFonts w:ascii="Avenir Book" w:hAnsi="Avenir Book"/>
          <w:sz w:val="22"/>
          <w:szCs w:val="22"/>
        </w:rPr>
        <w:t>,</w:t>
      </w:r>
      <w:r w:rsidRPr="003C2AB9">
        <w:rPr>
          <w:rFonts w:ascii="Avenir Book" w:hAnsi="Avenir Book"/>
          <w:sz w:val="22"/>
          <w:szCs w:val="22"/>
        </w:rPr>
        <w:t xml:space="preserve"> using the skills that they have honed over the years yet largely directly in service of their networks. There seems to be limited entry into new markets or development of new streams of work that might diversify income streams, and despite the bravery involved in stepping out </w:t>
      </w:r>
      <w:r w:rsidR="00685769">
        <w:rPr>
          <w:rFonts w:ascii="Avenir Book" w:hAnsi="Avenir Book"/>
          <w:sz w:val="22"/>
          <w:szCs w:val="22"/>
        </w:rPr>
        <w:t xml:space="preserve">of </w:t>
      </w:r>
      <w:r w:rsidRPr="003C2AB9">
        <w:rPr>
          <w:rFonts w:ascii="Avenir Book" w:hAnsi="Avenir Book"/>
          <w:sz w:val="22"/>
          <w:szCs w:val="22"/>
        </w:rPr>
        <w:t xml:space="preserve">an institution after so many years of employment, there </w:t>
      </w:r>
      <w:r w:rsidR="004B43B0">
        <w:rPr>
          <w:rFonts w:ascii="Avenir Book" w:hAnsi="Avenir Book"/>
          <w:sz w:val="22"/>
          <w:szCs w:val="22"/>
        </w:rPr>
        <w:t xml:space="preserve">appears to be a </w:t>
      </w:r>
      <w:r w:rsidRPr="003C2AB9">
        <w:rPr>
          <w:rFonts w:ascii="Avenir Book" w:hAnsi="Avenir Book"/>
          <w:sz w:val="22"/>
          <w:szCs w:val="22"/>
        </w:rPr>
        <w:t xml:space="preserve">lack of risk taking in establishing new business. </w:t>
      </w:r>
    </w:p>
    <w:p w14:paraId="0F8FF310" w14:textId="206C7306" w:rsidR="004B43B0" w:rsidRDefault="004B43B0" w:rsidP="009F701C">
      <w:pPr>
        <w:rPr>
          <w:rFonts w:ascii="Avenir Book" w:hAnsi="Avenir Book"/>
          <w:sz w:val="22"/>
          <w:szCs w:val="22"/>
        </w:rPr>
      </w:pPr>
    </w:p>
    <w:p w14:paraId="7B856838" w14:textId="2DE21AE9" w:rsidR="004B43B0" w:rsidRDefault="004B43B0" w:rsidP="009F701C">
      <w:pPr>
        <w:rPr>
          <w:rFonts w:ascii="Avenir Book" w:hAnsi="Avenir Book"/>
          <w:sz w:val="22"/>
          <w:szCs w:val="22"/>
        </w:rPr>
      </w:pPr>
      <w:r>
        <w:rPr>
          <w:rFonts w:ascii="Avenir Book" w:hAnsi="Avenir Book"/>
          <w:sz w:val="22"/>
          <w:szCs w:val="22"/>
        </w:rPr>
        <w:t xml:space="preserve">Since this study was begun, the topic of a diminishing workforce and an ageing population has become of greater interest with public scrutiny in the media and in political circles. While the model that the women in this study adopt in this transition to a new way of working might be iterative, </w:t>
      </w:r>
      <w:proofErr w:type="gramStart"/>
      <w:r>
        <w:rPr>
          <w:rFonts w:ascii="Avenir Book" w:hAnsi="Avenir Book"/>
          <w:sz w:val="22"/>
          <w:szCs w:val="22"/>
        </w:rPr>
        <w:t>organic</w:t>
      </w:r>
      <w:proofErr w:type="gramEnd"/>
      <w:r>
        <w:rPr>
          <w:rFonts w:ascii="Avenir Book" w:hAnsi="Avenir Book"/>
          <w:sz w:val="22"/>
          <w:szCs w:val="22"/>
        </w:rPr>
        <w:t xml:space="preserve"> and responsive, rather than thrusting, ambitious and innovative, it may also be a reflection of their intentions and preferences after 20-45 years of intensive institutional working.</w:t>
      </w:r>
    </w:p>
    <w:p w14:paraId="15341A65" w14:textId="77777777" w:rsidR="00685769" w:rsidRDefault="00685769" w:rsidP="009F701C">
      <w:pPr>
        <w:rPr>
          <w:rFonts w:ascii="Avenir Book" w:hAnsi="Avenir Book"/>
          <w:sz w:val="22"/>
          <w:szCs w:val="22"/>
        </w:rPr>
      </w:pPr>
    </w:p>
    <w:p w14:paraId="69BDF8C7" w14:textId="34DFBA85" w:rsidR="009F701C" w:rsidRDefault="009F701C" w:rsidP="009F701C">
      <w:pPr>
        <w:rPr>
          <w:rFonts w:ascii="Avenir Book" w:hAnsi="Avenir Book"/>
          <w:sz w:val="22"/>
          <w:szCs w:val="22"/>
        </w:rPr>
      </w:pPr>
      <w:r w:rsidRPr="003C2AB9">
        <w:rPr>
          <w:rFonts w:ascii="Avenir Book" w:hAnsi="Avenir Book"/>
          <w:sz w:val="22"/>
          <w:szCs w:val="22"/>
        </w:rPr>
        <w:t xml:space="preserve">This may </w:t>
      </w:r>
      <w:r w:rsidR="004B43B0">
        <w:rPr>
          <w:rFonts w:ascii="Avenir Book" w:hAnsi="Avenir Book"/>
          <w:sz w:val="22"/>
          <w:szCs w:val="22"/>
        </w:rPr>
        <w:t xml:space="preserve">also, in part, </w:t>
      </w:r>
      <w:r w:rsidRPr="003C2AB9">
        <w:rPr>
          <w:rFonts w:ascii="Avenir Book" w:hAnsi="Avenir Book"/>
          <w:sz w:val="22"/>
          <w:szCs w:val="22"/>
        </w:rPr>
        <w:t>come down to the way in which networks have so far proved to be the main conduit for work</w:t>
      </w:r>
      <w:r w:rsidR="00685769">
        <w:rPr>
          <w:rFonts w:ascii="Avenir Book" w:hAnsi="Avenir Book"/>
          <w:sz w:val="22"/>
          <w:szCs w:val="22"/>
        </w:rPr>
        <w:t>,</w:t>
      </w:r>
      <w:r w:rsidRPr="003C2AB9">
        <w:rPr>
          <w:rFonts w:ascii="Avenir Book" w:hAnsi="Avenir Book"/>
          <w:sz w:val="22"/>
          <w:szCs w:val="22"/>
        </w:rPr>
        <w:t xml:space="preserve"> and enough work to keep this group of individuals in employment. With however the rising number of independent workers and consultancies in this sector, it will be interesting to see if in future</w:t>
      </w:r>
      <w:r w:rsidR="00685769">
        <w:rPr>
          <w:rFonts w:ascii="Avenir Book" w:hAnsi="Avenir Book"/>
          <w:sz w:val="22"/>
          <w:szCs w:val="22"/>
        </w:rPr>
        <w:t>,</w:t>
      </w:r>
      <w:r w:rsidRPr="003C2AB9">
        <w:rPr>
          <w:rFonts w:ascii="Avenir Book" w:hAnsi="Avenir Book"/>
          <w:sz w:val="22"/>
          <w:szCs w:val="22"/>
        </w:rPr>
        <w:t xml:space="preserve"> greater competition drives invention.</w:t>
      </w:r>
      <w:r>
        <w:rPr>
          <w:rFonts w:ascii="Avenir Book" w:hAnsi="Avenir Book"/>
          <w:sz w:val="22"/>
          <w:szCs w:val="22"/>
        </w:rPr>
        <w:t xml:space="preserve"> </w:t>
      </w:r>
    </w:p>
    <w:p w14:paraId="6007E115" w14:textId="77777777" w:rsidR="009F701C" w:rsidRDefault="009F701C" w:rsidP="001A6B32">
      <w:pPr>
        <w:rPr>
          <w:rFonts w:ascii="Avenir Book" w:hAnsi="Avenir Book"/>
          <w:sz w:val="22"/>
          <w:szCs w:val="22"/>
        </w:rPr>
      </w:pPr>
    </w:p>
    <w:p w14:paraId="068DAF97" w14:textId="550C9DA0" w:rsidR="003B0C1B" w:rsidRDefault="003B0C1B" w:rsidP="001A6B32">
      <w:pPr>
        <w:rPr>
          <w:rFonts w:ascii="Avenir Book" w:hAnsi="Avenir Book"/>
          <w:sz w:val="22"/>
          <w:szCs w:val="22"/>
        </w:rPr>
      </w:pPr>
      <w:r>
        <w:rPr>
          <w:rFonts w:ascii="Avenir Book" w:hAnsi="Avenir Book"/>
          <w:sz w:val="22"/>
          <w:szCs w:val="22"/>
        </w:rPr>
        <w:t xml:space="preserve">The interviews with this </w:t>
      </w:r>
      <w:r w:rsidR="0060763E">
        <w:rPr>
          <w:rFonts w:ascii="Avenir Book" w:hAnsi="Avenir Book"/>
          <w:sz w:val="22"/>
          <w:szCs w:val="22"/>
        </w:rPr>
        <w:t>study</w:t>
      </w:r>
      <w:r>
        <w:rPr>
          <w:rFonts w:ascii="Avenir Book" w:hAnsi="Avenir Book"/>
          <w:sz w:val="22"/>
          <w:szCs w:val="22"/>
        </w:rPr>
        <w:t xml:space="preserve"> group of 17 women, who had previously held leadership positions within their institutions over a considerable number of years, would suggest that after such a deep and extended period of engagement with the sector that stepping out to set up independently relies largely on the previous establishment of good relationships and active networks, as well as a good instinct that has been honed over time. For most it was a natural step, taken with little difficulty - the right time had come, either through age, the completion of major projects and long leaderships, or through a desire to break free of the bureaucracy and poor leadership that they had experienced. </w:t>
      </w:r>
    </w:p>
    <w:p w14:paraId="04688A1C" w14:textId="77777777" w:rsidR="003B0C1B" w:rsidRDefault="003B0C1B" w:rsidP="001A6B32">
      <w:pPr>
        <w:rPr>
          <w:rFonts w:ascii="Avenir Book" w:hAnsi="Avenir Book"/>
          <w:sz w:val="22"/>
          <w:szCs w:val="22"/>
        </w:rPr>
      </w:pPr>
    </w:p>
    <w:p w14:paraId="1986689E" w14:textId="1F5B012F" w:rsidR="00B3472A" w:rsidRDefault="003B0C1B" w:rsidP="001A6B32">
      <w:pPr>
        <w:rPr>
          <w:rFonts w:ascii="Avenir Book" w:hAnsi="Avenir Book"/>
          <w:sz w:val="22"/>
          <w:szCs w:val="22"/>
        </w:rPr>
      </w:pPr>
      <w:r>
        <w:rPr>
          <w:rFonts w:ascii="Avenir Book" w:hAnsi="Avenir Book"/>
          <w:sz w:val="22"/>
          <w:szCs w:val="22"/>
        </w:rPr>
        <w:lastRenderedPageBreak/>
        <w:t xml:space="preserve">To a large extent most did not analyse their intention or the process, maybe not appreciating the bravery involved in taking the necessary steps, but </w:t>
      </w:r>
      <w:r w:rsidR="00F87BF8">
        <w:rPr>
          <w:rFonts w:ascii="Avenir Book" w:hAnsi="Avenir Book"/>
          <w:sz w:val="22"/>
          <w:szCs w:val="22"/>
        </w:rPr>
        <w:t xml:space="preserve">their actions are </w:t>
      </w:r>
      <w:r>
        <w:rPr>
          <w:rFonts w:ascii="Avenir Book" w:hAnsi="Avenir Book"/>
          <w:sz w:val="22"/>
          <w:szCs w:val="22"/>
        </w:rPr>
        <w:t xml:space="preserve">also a credit to their appetite for risk, and confidence in their own abilities, </w:t>
      </w:r>
      <w:proofErr w:type="gramStart"/>
      <w:r>
        <w:rPr>
          <w:rFonts w:ascii="Avenir Book" w:hAnsi="Avenir Book"/>
          <w:sz w:val="22"/>
          <w:szCs w:val="22"/>
        </w:rPr>
        <w:t>experience</w:t>
      </w:r>
      <w:proofErr w:type="gramEnd"/>
      <w:r>
        <w:rPr>
          <w:rFonts w:ascii="Avenir Book" w:hAnsi="Avenir Book"/>
          <w:sz w:val="22"/>
          <w:szCs w:val="22"/>
        </w:rPr>
        <w:t xml:space="preserve"> and value. Clearly much emphasis is placed on the </w:t>
      </w:r>
      <w:r w:rsidR="0060763E">
        <w:rPr>
          <w:rFonts w:ascii="Avenir Book" w:hAnsi="Avenir Book"/>
          <w:sz w:val="22"/>
          <w:szCs w:val="22"/>
        </w:rPr>
        <w:t>significance</w:t>
      </w:r>
      <w:r>
        <w:rPr>
          <w:rFonts w:ascii="Avenir Book" w:hAnsi="Avenir Book"/>
          <w:sz w:val="22"/>
          <w:szCs w:val="22"/>
        </w:rPr>
        <w:t xml:space="preserve"> of networks both for employment and support</w:t>
      </w:r>
      <w:r w:rsidR="00B3472A">
        <w:rPr>
          <w:rFonts w:ascii="Avenir Book" w:hAnsi="Avenir Book"/>
          <w:sz w:val="22"/>
          <w:szCs w:val="22"/>
        </w:rPr>
        <w:t>.</w:t>
      </w:r>
    </w:p>
    <w:p w14:paraId="0149363B" w14:textId="77777777" w:rsidR="00B3472A" w:rsidRDefault="00B3472A" w:rsidP="001A6B32">
      <w:pPr>
        <w:rPr>
          <w:rFonts w:ascii="Avenir Book" w:hAnsi="Avenir Book"/>
          <w:sz w:val="22"/>
          <w:szCs w:val="22"/>
        </w:rPr>
      </w:pPr>
    </w:p>
    <w:p w14:paraId="684F5FCF" w14:textId="79BB7C45" w:rsidR="00395F1D" w:rsidRPr="00395F1D" w:rsidRDefault="00ED466A" w:rsidP="00395F1D">
      <w:pPr>
        <w:rPr>
          <w:rFonts w:ascii="Avenir Book" w:hAnsi="Avenir Book"/>
          <w:sz w:val="22"/>
          <w:szCs w:val="22"/>
        </w:rPr>
      </w:pPr>
      <w:r>
        <w:rPr>
          <w:rFonts w:ascii="Avenir Book" w:hAnsi="Avenir Book"/>
          <w:sz w:val="22"/>
          <w:szCs w:val="22"/>
        </w:rPr>
        <w:t>As former leaders, many have simply been getting on with the business of doing, setting up their new businesses, identifying work opportunities and such</w:t>
      </w:r>
      <w:r w:rsidR="0060763E">
        <w:rPr>
          <w:rFonts w:ascii="Avenir Book" w:hAnsi="Avenir Book"/>
          <w:sz w:val="22"/>
          <w:szCs w:val="22"/>
        </w:rPr>
        <w:t xml:space="preserve"> like</w:t>
      </w:r>
      <w:r>
        <w:rPr>
          <w:rFonts w:ascii="Avenir Book" w:hAnsi="Avenir Book"/>
          <w:sz w:val="22"/>
          <w:szCs w:val="22"/>
        </w:rPr>
        <w:t xml:space="preserve">. In taking part in this study, a number commented on the value of being forced to reflect on their experiences, something that they might have previously done more regularly, as part of a professional development or appraisal process within their </w:t>
      </w:r>
      <w:r w:rsidR="00DD6A84">
        <w:rPr>
          <w:rFonts w:ascii="Avenir Book" w:hAnsi="Avenir Book"/>
          <w:sz w:val="22"/>
          <w:szCs w:val="22"/>
        </w:rPr>
        <w:t>organisations yet</w:t>
      </w:r>
      <w:r w:rsidR="0060763E">
        <w:rPr>
          <w:rFonts w:ascii="Avenir Book" w:hAnsi="Avenir Book"/>
          <w:sz w:val="22"/>
          <w:szCs w:val="22"/>
        </w:rPr>
        <w:t xml:space="preserve"> absent in their independent lives</w:t>
      </w:r>
      <w:r>
        <w:rPr>
          <w:rFonts w:ascii="Avenir Book" w:hAnsi="Avenir Book"/>
          <w:sz w:val="22"/>
          <w:szCs w:val="22"/>
        </w:rPr>
        <w:t>. Reflective work is of value and ‘psychology shows it’s hard to self-reflect in your own head in isolation.’</w:t>
      </w:r>
      <w:r>
        <w:rPr>
          <w:rStyle w:val="FootnoteReference"/>
          <w:rFonts w:ascii="Avenir Book" w:hAnsi="Avenir Book"/>
          <w:sz w:val="22"/>
          <w:szCs w:val="22"/>
        </w:rPr>
        <w:footnoteReference w:id="15"/>
      </w:r>
      <w:r w:rsidR="00395F1D">
        <w:rPr>
          <w:rFonts w:ascii="Avenir Book" w:hAnsi="Avenir Book"/>
          <w:sz w:val="22"/>
          <w:szCs w:val="22"/>
        </w:rPr>
        <w:t xml:space="preserve"> The development of the </w:t>
      </w:r>
      <w:r w:rsidR="00685769">
        <w:rPr>
          <w:rFonts w:ascii="Avenir Book" w:hAnsi="Avenir Book"/>
          <w:sz w:val="22"/>
          <w:szCs w:val="22"/>
        </w:rPr>
        <w:t xml:space="preserve">study </w:t>
      </w:r>
      <w:r w:rsidR="00395F1D">
        <w:rPr>
          <w:rFonts w:ascii="Avenir Book" w:hAnsi="Avenir Book"/>
          <w:sz w:val="22"/>
          <w:szCs w:val="22"/>
        </w:rPr>
        <w:t>questions</w:t>
      </w:r>
      <w:r w:rsidR="00685769">
        <w:rPr>
          <w:rFonts w:ascii="Avenir Book" w:hAnsi="Avenir Book"/>
          <w:sz w:val="22"/>
          <w:szCs w:val="22"/>
        </w:rPr>
        <w:t>,</w:t>
      </w:r>
      <w:r w:rsidR="00395F1D">
        <w:rPr>
          <w:rFonts w:ascii="Avenir Book" w:hAnsi="Avenir Book"/>
          <w:sz w:val="22"/>
          <w:szCs w:val="22"/>
        </w:rPr>
        <w:t xml:space="preserve"> into a form of self-reflective </w:t>
      </w:r>
      <w:proofErr w:type="gramStart"/>
      <w:r w:rsidR="00395F1D">
        <w:rPr>
          <w:rFonts w:ascii="Avenir Book" w:hAnsi="Avenir Book"/>
          <w:sz w:val="22"/>
          <w:szCs w:val="22"/>
        </w:rPr>
        <w:t>tool-kit</w:t>
      </w:r>
      <w:proofErr w:type="gramEnd"/>
      <w:r w:rsidR="00685769">
        <w:rPr>
          <w:rFonts w:ascii="Avenir Book" w:hAnsi="Avenir Book"/>
          <w:sz w:val="22"/>
          <w:szCs w:val="22"/>
        </w:rPr>
        <w:t>,</w:t>
      </w:r>
      <w:r w:rsidR="00395F1D">
        <w:rPr>
          <w:rFonts w:ascii="Avenir Book" w:hAnsi="Avenir Book"/>
          <w:sz w:val="22"/>
          <w:szCs w:val="22"/>
        </w:rPr>
        <w:t xml:space="preserve"> could prove useful for </w:t>
      </w:r>
      <w:r w:rsidR="00395F1D" w:rsidRPr="000F3AC4">
        <w:rPr>
          <w:rFonts w:ascii="Avenir Book" w:hAnsi="Avenir Book"/>
          <w:color w:val="000000" w:themeColor="text1"/>
          <w:sz w:val="22"/>
          <w:szCs w:val="22"/>
        </w:rPr>
        <w:t xml:space="preserve">independent workers </w:t>
      </w:r>
      <w:r w:rsidR="00395F1D">
        <w:rPr>
          <w:rFonts w:ascii="Avenir Book" w:hAnsi="Avenir Book"/>
          <w:color w:val="000000" w:themeColor="text1"/>
          <w:sz w:val="22"/>
          <w:szCs w:val="22"/>
        </w:rPr>
        <w:t xml:space="preserve">who </w:t>
      </w:r>
      <w:r w:rsidR="00395F1D" w:rsidRPr="000F3AC4">
        <w:rPr>
          <w:rFonts w:ascii="Avenir Book" w:hAnsi="Avenir Book"/>
          <w:color w:val="000000" w:themeColor="text1"/>
          <w:sz w:val="22"/>
          <w:szCs w:val="22"/>
        </w:rPr>
        <w:t>no longer benefit from annual appraisals and professional development opportunities in the workplace.</w:t>
      </w:r>
    </w:p>
    <w:p w14:paraId="39F6E0C9" w14:textId="77777777" w:rsidR="00395F1D" w:rsidRDefault="00395F1D" w:rsidP="001A6B32">
      <w:pPr>
        <w:rPr>
          <w:rFonts w:ascii="Avenir Book" w:hAnsi="Avenir Book"/>
          <w:sz w:val="22"/>
          <w:szCs w:val="22"/>
        </w:rPr>
      </w:pPr>
    </w:p>
    <w:p w14:paraId="4513F804" w14:textId="1118060D" w:rsidR="00BC5EB7" w:rsidRDefault="00ED466A" w:rsidP="001A6B32">
      <w:pPr>
        <w:rPr>
          <w:rFonts w:ascii="Avenir Book" w:hAnsi="Avenir Book"/>
          <w:sz w:val="22"/>
          <w:szCs w:val="22"/>
        </w:rPr>
      </w:pPr>
      <w:r>
        <w:rPr>
          <w:rFonts w:ascii="Avenir Book" w:hAnsi="Avenir Book"/>
          <w:sz w:val="22"/>
          <w:szCs w:val="22"/>
        </w:rPr>
        <w:t xml:space="preserve">On reflecting on their own secrets of success, the study group variously referred to their experience across the art forms, their profile and reputation, alongside </w:t>
      </w:r>
      <w:r w:rsidR="00BC5EB7">
        <w:rPr>
          <w:rFonts w:ascii="Avenir Book" w:hAnsi="Avenir Book"/>
          <w:sz w:val="22"/>
          <w:szCs w:val="22"/>
        </w:rPr>
        <w:t>a level of integrity, reliability</w:t>
      </w:r>
      <w:r w:rsidR="00710515">
        <w:rPr>
          <w:rFonts w:ascii="Avenir Book" w:hAnsi="Avenir Book"/>
          <w:sz w:val="22"/>
          <w:szCs w:val="22"/>
        </w:rPr>
        <w:t xml:space="preserve"> and</w:t>
      </w:r>
      <w:r w:rsidR="00BC5EB7">
        <w:rPr>
          <w:rFonts w:ascii="Avenir Book" w:hAnsi="Avenir Book"/>
          <w:sz w:val="22"/>
          <w:szCs w:val="22"/>
        </w:rPr>
        <w:t xml:space="preserve"> trustworthiness accompanied by a strategic eye. Once again, an emphasis on networks shone through, underlined by a collaborative nature and a genuine liking of, and interest in people, aided by well-developed emotional intelligence, </w:t>
      </w:r>
      <w:proofErr w:type="gramStart"/>
      <w:r w:rsidR="00BC5EB7">
        <w:rPr>
          <w:rFonts w:ascii="Avenir Book" w:hAnsi="Avenir Book"/>
          <w:sz w:val="22"/>
          <w:szCs w:val="22"/>
        </w:rPr>
        <w:t>empathy</w:t>
      </w:r>
      <w:proofErr w:type="gramEnd"/>
      <w:r w:rsidR="00BC5EB7">
        <w:rPr>
          <w:rFonts w:ascii="Avenir Book" w:hAnsi="Avenir Book"/>
          <w:sz w:val="22"/>
          <w:szCs w:val="22"/>
        </w:rPr>
        <w:t xml:space="preserve"> and good communication, and listening, skills. The sense of public service and desire to give back was for many complemented by a degree of self-belief, sense of humour, </w:t>
      </w:r>
      <w:proofErr w:type="gramStart"/>
      <w:r w:rsidR="0060763E">
        <w:rPr>
          <w:rFonts w:ascii="Avenir Book" w:hAnsi="Avenir Book"/>
          <w:sz w:val="22"/>
          <w:szCs w:val="22"/>
        </w:rPr>
        <w:t>openness</w:t>
      </w:r>
      <w:proofErr w:type="gramEnd"/>
      <w:r w:rsidR="00BC5EB7">
        <w:rPr>
          <w:rFonts w:ascii="Avenir Book" w:hAnsi="Avenir Book"/>
          <w:sz w:val="22"/>
          <w:szCs w:val="22"/>
        </w:rPr>
        <w:t xml:space="preserve"> and honesty. </w:t>
      </w:r>
    </w:p>
    <w:p w14:paraId="706552D4" w14:textId="77777777" w:rsidR="00BC5EB7" w:rsidRDefault="00BC5EB7" w:rsidP="001A6B32">
      <w:pPr>
        <w:rPr>
          <w:rFonts w:ascii="Avenir Book" w:hAnsi="Avenir Book"/>
          <w:sz w:val="22"/>
          <w:szCs w:val="22"/>
        </w:rPr>
      </w:pPr>
    </w:p>
    <w:p w14:paraId="6E8D1E2F" w14:textId="30EBA731" w:rsidR="00BC5EB7" w:rsidRDefault="00BC5EB7" w:rsidP="001A6B32">
      <w:pPr>
        <w:rPr>
          <w:rFonts w:ascii="Avenir Book" w:hAnsi="Avenir Book"/>
          <w:sz w:val="22"/>
          <w:szCs w:val="22"/>
        </w:rPr>
      </w:pPr>
      <w:r>
        <w:rPr>
          <w:rFonts w:ascii="Avenir Book" w:hAnsi="Avenir Book"/>
          <w:sz w:val="22"/>
          <w:szCs w:val="22"/>
        </w:rPr>
        <w:t xml:space="preserve">In a typically self-effacing way, some put their success down to their longevity, </w:t>
      </w:r>
      <w:proofErr w:type="gramStart"/>
      <w:r>
        <w:rPr>
          <w:rFonts w:ascii="Avenir Book" w:hAnsi="Avenir Book"/>
          <w:sz w:val="22"/>
          <w:szCs w:val="22"/>
        </w:rPr>
        <w:t>energy</w:t>
      </w:r>
      <w:proofErr w:type="gramEnd"/>
      <w:r>
        <w:rPr>
          <w:rFonts w:ascii="Avenir Book" w:hAnsi="Avenir Book"/>
          <w:sz w:val="22"/>
          <w:szCs w:val="22"/>
        </w:rPr>
        <w:t xml:space="preserve"> and hard work. Alongside this there was considerable comment around luck and being fortuitous</w:t>
      </w:r>
      <w:r w:rsidR="004B774C">
        <w:rPr>
          <w:rFonts w:ascii="Avenir Book" w:hAnsi="Avenir Book"/>
          <w:sz w:val="22"/>
          <w:szCs w:val="22"/>
        </w:rPr>
        <w:t>,</w:t>
      </w:r>
      <w:r>
        <w:rPr>
          <w:rFonts w:ascii="Avenir Book" w:hAnsi="Avenir Book"/>
          <w:sz w:val="22"/>
          <w:szCs w:val="22"/>
        </w:rPr>
        <w:t xml:space="preserve"> which </w:t>
      </w:r>
      <w:r w:rsidR="00F87BF8">
        <w:rPr>
          <w:rFonts w:ascii="Avenir Book" w:hAnsi="Avenir Book"/>
          <w:sz w:val="22"/>
          <w:szCs w:val="22"/>
        </w:rPr>
        <w:t xml:space="preserve">may </w:t>
      </w:r>
      <w:r>
        <w:rPr>
          <w:rFonts w:ascii="Avenir Book" w:hAnsi="Avenir Book"/>
          <w:sz w:val="22"/>
          <w:szCs w:val="22"/>
        </w:rPr>
        <w:t>incorrectly serv</w:t>
      </w:r>
      <w:r w:rsidR="00F87BF8">
        <w:rPr>
          <w:rFonts w:ascii="Avenir Book" w:hAnsi="Avenir Book"/>
          <w:sz w:val="22"/>
          <w:szCs w:val="22"/>
        </w:rPr>
        <w:t>e</w:t>
      </w:r>
      <w:r>
        <w:rPr>
          <w:rFonts w:ascii="Avenir Book" w:hAnsi="Avenir Book"/>
          <w:sz w:val="22"/>
          <w:szCs w:val="22"/>
        </w:rPr>
        <w:t xml:space="preserve"> to de-value the many hours and industry that they devoted to their institution</w:t>
      </w:r>
      <w:r w:rsidR="004C62DC">
        <w:rPr>
          <w:rFonts w:ascii="Avenir Book" w:hAnsi="Avenir Book"/>
          <w:sz w:val="22"/>
          <w:szCs w:val="22"/>
        </w:rPr>
        <w:t>s</w:t>
      </w:r>
      <w:r w:rsidR="00526C89">
        <w:rPr>
          <w:rFonts w:ascii="Avenir Book" w:hAnsi="Avenir Book"/>
          <w:sz w:val="22"/>
          <w:szCs w:val="22"/>
        </w:rPr>
        <w:t xml:space="preserve"> and the networks they had developed</w:t>
      </w:r>
      <w:r w:rsidR="004B774C">
        <w:rPr>
          <w:rFonts w:ascii="Avenir Book" w:hAnsi="Avenir Book"/>
          <w:sz w:val="22"/>
          <w:szCs w:val="22"/>
        </w:rPr>
        <w:t>. This</w:t>
      </w:r>
      <w:r>
        <w:rPr>
          <w:rFonts w:ascii="Avenir Book" w:hAnsi="Avenir Book"/>
          <w:sz w:val="22"/>
          <w:szCs w:val="22"/>
        </w:rPr>
        <w:t xml:space="preserve"> reticence to take credit </w:t>
      </w:r>
      <w:r w:rsidR="004B774C">
        <w:rPr>
          <w:rFonts w:ascii="Avenir Book" w:hAnsi="Avenir Book"/>
          <w:sz w:val="22"/>
          <w:szCs w:val="22"/>
        </w:rPr>
        <w:t xml:space="preserve">is </w:t>
      </w:r>
      <w:r>
        <w:rPr>
          <w:rFonts w:ascii="Avenir Book" w:hAnsi="Avenir Book"/>
          <w:sz w:val="22"/>
          <w:szCs w:val="22"/>
        </w:rPr>
        <w:t xml:space="preserve">also alluded to in many of their references to institutional achievements </w:t>
      </w:r>
      <w:r w:rsidR="004B774C">
        <w:rPr>
          <w:rFonts w:ascii="Avenir Book" w:hAnsi="Avenir Book"/>
          <w:sz w:val="22"/>
          <w:szCs w:val="22"/>
        </w:rPr>
        <w:t xml:space="preserve">as </w:t>
      </w:r>
      <w:r>
        <w:rPr>
          <w:rFonts w:ascii="Avenir Book" w:hAnsi="Avenir Book"/>
          <w:sz w:val="22"/>
          <w:szCs w:val="22"/>
        </w:rPr>
        <w:t xml:space="preserve">being those of their teams. </w:t>
      </w:r>
      <w:r w:rsidR="008143A5">
        <w:rPr>
          <w:rFonts w:ascii="Avenir Book" w:hAnsi="Avenir Book"/>
          <w:sz w:val="22"/>
          <w:szCs w:val="22"/>
        </w:rPr>
        <w:t>In fact, in the process of the interviews m</w:t>
      </w:r>
      <w:r>
        <w:rPr>
          <w:rFonts w:ascii="Avenir Book" w:hAnsi="Avenir Book"/>
          <w:sz w:val="22"/>
          <w:szCs w:val="22"/>
        </w:rPr>
        <w:t xml:space="preserve">any </w:t>
      </w:r>
      <w:r w:rsidR="008143A5">
        <w:rPr>
          <w:rFonts w:ascii="Avenir Book" w:hAnsi="Avenir Book"/>
          <w:sz w:val="22"/>
          <w:szCs w:val="22"/>
        </w:rPr>
        <w:t xml:space="preserve">had </w:t>
      </w:r>
      <w:r>
        <w:rPr>
          <w:rFonts w:ascii="Avenir Book" w:hAnsi="Avenir Book"/>
          <w:sz w:val="22"/>
          <w:szCs w:val="22"/>
        </w:rPr>
        <w:t xml:space="preserve">commented that </w:t>
      </w:r>
      <w:r w:rsidR="008143A5">
        <w:rPr>
          <w:rFonts w:ascii="Avenir Book" w:hAnsi="Avenir Book"/>
          <w:sz w:val="22"/>
          <w:szCs w:val="22"/>
        </w:rPr>
        <w:t xml:space="preserve">now </w:t>
      </w:r>
      <w:r>
        <w:rPr>
          <w:rFonts w:ascii="Avenir Book" w:hAnsi="Avenir Book"/>
          <w:sz w:val="22"/>
          <w:szCs w:val="22"/>
        </w:rPr>
        <w:t xml:space="preserve">being </w:t>
      </w:r>
      <w:r w:rsidR="008143A5">
        <w:rPr>
          <w:rFonts w:ascii="Avenir Book" w:hAnsi="Avenir Book"/>
          <w:sz w:val="22"/>
          <w:szCs w:val="22"/>
        </w:rPr>
        <w:t>independent</w:t>
      </w:r>
      <w:r>
        <w:rPr>
          <w:rFonts w:ascii="Avenir Book" w:hAnsi="Avenir Book"/>
          <w:sz w:val="22"/>
          <w:szCs w:val="22"/>
        </w:rPr>
        <w:t xml:space="preserve"> of their institutional lives</w:t>
      </w:r>
      <w:r w:rsidR="008143A5">
        <w:rPr>
          <w:rFonts w:ascii="Avenir Book" w:hAnsi="Avenir Book"/>
          <w:sz w:val="22"/>
          <w:szCs w:val="22"/>
        </w:rPr>
        <w:t xml:space="preserve">, they felt more able </w:t>
      </w:r>
      <w:r>
        <w:rPr>
          <w:rFonts w:ascii="Avenir Book" w:hAnsi="Avenir Book"/>
          <w:sz w:val="22"/>
          <w:szCs w:val="22"/>
        </w:rPr>
        <w:t xml:space="preserve">to </w:t>
      </w:r>
      <w:r w:rsidR="008143A5">
        <w:rPr>
          <w:rFonts w:ascii="Avenir Book" w:hAnsi="Avenir Book"/>
          <w:sz w:val="22"/>
          <w:szCs w:val="22"/>
        </w:rPr>
        <w:t>own and communicate</w:t>
      </w:r>
      <w:r>
        <w:rPr>
          <w:rFonts w:ascii="Avenir Book" w:hAnsi="Avenir Book"/>
          <w:sz w:val="22"/>
          <w:szCs w:val="22"/>
        </w:rPr>
        <w:t xml:space="preserve"> their </w:t>
      </w:r>
      <w:r w:rsidR="004C62DC">
        <w:rPr>
          <w:rFonts w:ascii="Avenir Book" w:hAnsi="Avenir Book"/>
          <w:sz w:val="22"/>
          <w:szCs w:val="22"/>
        </w:rPr>
        <w:t xml:space="preserve">personal </w:t>
      </w:r>
      <w:r w:rsidR="008143A5">
        <w:rPr>
          <w:rFonts w:ascii="Avenir Book" w:hAnsi="Avenir Book"/>
          <w:sz w:val="22"/>
          <w:szCs w:val="22"/>
        </w:rPr>
        <w:t>successes</w:t>
      </w:r>
      <w:r>
        <w:rPr>
          <w:rFonts w:ascii="Avenir Book" w:hAnsi="Avenir Book"/>
          <w:sz w:val="22"/>
          <w:szCs w:val="22"/>
        </w:rPr>
        <w:t>.</w:t>
      </w:r>
    </w:p>
    <w:p w14:paraId="15FD8C4C" w14:textId="3AFC096A" w:rsidR="007210B1" w:rsidRDefault="007210B1" w:rsidP="001A6B32">
      <w:pPr>
        <w:rPr>
          <w:rFonts w:ascii="Avenir Book" w:hAnsi="Avenir Book"/>
          <w:sz w:val="22"/>
          <w:szCs w:val="22"/>
        </w:rPr>
      </w:pPr>
    </w:p>
    <w:p w14:paraId="7201FE1F" w14:textId="3BCDF07F" w:rsidR="007210B1" w:rsidRPr="00205D63" w:rsidRDefault="007210B1" w:rsidP="001A6B32">
      <w:pPr>
        <w:rPr>
          <w:rFonts w:ascii="Avenir Book" w:hAnsi="Avenir Book"/>
          <w:color w:val="000000" w:themeColor="text1"/>
          <w:sz w:val="22"/>
          <w:szCs w:val="22"/>
        </w:rPr>
      </w:pPr>
      <w:r>
        <w:rPr>
          <w:rFonts w:ascii="Avenir Book" w:hAnsi="Avenir Book"/>
          <w:sz w:val="22"/>
          <w:szCs w:val="22"/>
        </w:rPr>
        <w:t xml:space="preserve">In a series of interviews by the </w:t>
      </w:r>
      <w:r>
        <w:rPr>
          <w:rFonts w:ascii="Avenir Book" w:hAnsi="Avenir Book"/>
          <w:i/>
          <w:iCs/>
          <w:sz w:val="22"/>
          <w:szCs w:val="22"/>
        </w:rPr>
        <w:t>Sydney Morning Herald</w:t>
      </w:r>
      <w:r>
        <w:rPr>
          <w:rFonts w:ascii="Avenir Book" w:hAnsi="Avenir Book"/>
          <w:sz w:val="22"/>
          <w:szCs w:val="22"/>
        </w:rPr>
        <w:t xml:space="preserve"> journalist Nick O’Malley, the former Australian Prime Minister Malcolm Turnbull described his immediate predecessors as ‘miserable, miserable ghosts’</w:t>
      </w:r>
      <w:r>
        <w:rPr>
          <w:rStyle w:val="FootnoteReference"/>
          <w:rFonts w:ascii="Avenir Book" w:hAnsi="Avenir Book"/>
          <w:sz w:val="22"/>
          <w:szCs w:val="22"/>
        </w:rPr>
        <w:footnoteReference w:id="16"/>
      </w:r>
      <w:r>
        <w:rPr>
          <w:rFonts w:ascii="Avenir Book" w:hAnsi="Avenir Book"/>
          <w:sz w:val="22"/>
          <w:szCs w:val="22"/>
        </w:rPr>
        <w:t xml:space="preserve"> as they kept re-appearing in politics in lesser roles with little or no impact. </w:t>
      </w:r>
      <w:r w:rsidR="004949D7">
        <w:rPr>
          <w:rFonts w:ascii="Avenir Book" w:hAnsi="Avenir Book"/>
          <w:sz w:val="22"/>
          <w:szCs w:val="22"/>
        </w:rPr>
        <w:t>In contrast,</w:t>
      </w:r>
      <w:r>
        <w:rPr>
          <w:rFonts w:ascii="Avenir Book" w:hAnsi="Avenir Book"/>
          <w:sz w:val="22"/>
          <w:szCs w:val="22"/>
        </w:rPr>
        <w:t xml:space="preserve"> Julia Gillard, a</w:t>
      </w:r>
      <w:r w:rsidR="004949D7">
        <w:rPr>
          <w:rFonts w:ascii="Avenir Book" w:hAnsi="Avenir Book"/>
          <w:sz w:val="22"/>
          <w:szCs w:val="22"/>
        </w:rPr>
        <w:t>nother</w:t>
      </w:r>
      <w:r>
        <w:rPr>
          <w:rFonts w:ascii="Avenir Book" w:hAnsi="Avenir Book"/>
          <w:sz w:val="22"/>
          <w:szCs w:val="22"/>
        </w:rPr>
        <w:t xml:space="preserve"> former Australian Prime Minister, </w:t>
      </w:r>
      <w:r w:rsidR="00267E82">
        <w:rPr>
          <w:rFonts w:ascii="Avenir Book" w:hAnsi="Avenir Book"/>
          <w:sz w:val="22"/>
          <w:szCs w:val="22"/>
        </w:rPr>
        <w:t xml:space="preserve">and </w:t>
      </w:r>
      <w:r>
        <w:rPr>
          <w:rFonts w:ascii="Avenir Book" w:hAnsi="Avenir Book"/>
          <w:sz w:val="22"/>
          <w:szCs w:val="22"/>
        </w:rPr>
        <w:t xml:space="preserve">the women in this report are far from ghost-like and continue to influence, </w:t>
      </w:r>
      <w:proofErr w:type="gramStart"/>
      <w:r>
        <w:rPr>
          <w:rFonts w:ascii="Avenir Book" w:hAnsi="Avenir Book"/>
          <w:sz w:val="22"/>
          <w:szCs w:val="22"/>
        </w:rPr>
        <w:t>support</w:t>
      </w:r>
      <w:proofErr w:type="gramEnd"/>
      <w:r>
        <w:rPr>
          <w:rFonts w:ascii="Avenir Book" w:hAnsi="Avenir Book"/>
          <w:sz w:val="22"/>
          <w:szCs w:val="22"/>
        </w:rPr>
        <w:t xml:space="preserve"> and make an impact on the sector that they serve and do business in.</w:t>
      </w:r>
      <w:r w:rsidR="00205D63">
        <w:rPr>
          <w:rFonts w:ascii="Avenir Book" w:hAnsi="Avenir Book"/>
          <w:sz w:val="22"/>
          <w:szCs w:val="22"/>
        </w:rPr>
        <w:t xml:space="preserve"> </w:t>
      </w:r>
      <w:r w:rsidR="00205D63">
        <w:rPr>
          <w:rFonts w:ascii="Avenir Book" w:hAnsi="Avenir Book"/>
          <w:color w:val="000000" w:themeColor="text1"/>
          <w:sz w:val="22"/>
          <w:szCs w:val="22"/>
        </w:rPr>
        <w:t>It would be interesting to explore further what role gender plays in the impact of changing status</w:t>
      </w:r>
      <w:r w:rsidR="00205D63">
        <w:rPr>
          <w:rFonts w:ascii="Avenir Book" w:hAnsi="Avenir Book"/>
          <w:color w:val="000000" w:themeColor="text1"/>
          <w:sz w:val="22"/>
          <w:szCs w:val="22"/>
        </w:rPr>
        <w:t>,</w:t>
      </w:r>
      <w:r w:rsidR="00205D63">
        <w:rPr>
          <w:rFonts w:ascii="Avenir Book" w:hAnsi="Avenir Book"/>
          <w:color w:val="000000" w:themeColor="text1"/>
          <w:sz w:val="22"/>
          <w:szCs w:val="22"/>
        </w:rPr>
        <w:t xml:space="preserve"> especially given that nearly all the women interviewed for this report were not really troubled by the change.</w:t>
      </w:r>
    </w:p>
    <w:p w14:paraId="48316313" w14:textId="6A3B67D7" w:rsidR="003B0C1B" w:rsidRDefault="003B0C1B" w:rsidP="001A6B32">
      <w:pPr>
        <w:rPr>
          <w:rFonts w:ascii="Avenir Book" w:hAnsi="Avenir Book"/>
          <w:sz w:val="22"/>
          <w:szCs w:val="22"/>
        </w:rPr>
      </w:pPr>
    </w:p>
    <w:p w14:paraId="52C0AE65" w14:textId="77777777" w:rsidR="00C576D8" w:rsidRDefault="00C576D8">
      <w:pPr>
        <w:rPr>
          <w:rFonts w:ascii="Avenir Book" w:hAnsi="Avenir Book"/>
          <w:sz w:val="22"/>
          <w:szCs w:val="22"/>
        </w:rPr>
      </w:pPr>
    </w:p>
    <w:p w14:paraId="298BE4E5" w14:textId="77777777" w:rsidR="00C576D8" w:rsidRDefault="00C576D8">
      <w:pPr>
        <w:rPr>
          <w:rFonts w:ascii="Avenir Book" w:hAnsi="Avenir Book"/>
          <w:sz w:val="22"/>
          <w:szCs w:val="22"/>
        </w:rPr>
      </w:pPr>
    </w:p>
    <w:p w14:paraId="5CACB297" w14:textId="44EF408B" w:rsidR="009256BB" w:rsidRDefault="00ED466A">
      <w:pPr>
        <w:rPr>
          <w:rFonts w:ascii="Avenir Book" w:hAnsi="Avenir Book"/>
          <w:sz w:val="22"/>
          <w:szCs w:val="22"/>
        </w:rPr>
      </w:pPr>
      <w:r>
        <w:rPr>
          <w:rFonts w:ascii="Avenir Book" w:hAnsi="Avenir Book"/>
          <w:sz w:val="22"/>
          <w:szCs w:val="22"/>
        </w:rPr>
        <w:lastRenderedPageBreak/>
        <w:t xml:space="preserve">Given that networks are foremost in sustaining them and supporting their success, it is no surprise maybe to hear that many </w:t>
      </w:r>
      <w:r w:rsidR="001A6B32">
        <w:rPr>
          <w:rFonts w:ascii="Avenir Book" w:hAnsi="Avenir Book"/>
          <w:sz w:val="22"/>
          <w:szCs w:val="22"/>
        </w:rPr>
        <w:t>interviewees reference</w:t>
      </w:r>
      <w:r>
        <w:rPr>
          <w:rFonts w:ascii="Avenir Book" w:hAnsi="Avenir Book"/>
          <w:sz w:val="22"/>
          <w:szCs w:val="22"/>
        </w:rPr>
        <w:t>d</w:t>
      </w:r>
      <w:r w:rsidR="001A6B32">
        <w:rPr>
          <w:rFonts w:ascii="Avenir Book" w:hAnsi="Avenir Book"/>
          <w:sz w:val="22"/>
          <w:szCs w:val="22"/>
        </w:rPr>
        <w:t xml:space="preserve"> key figures</w:t>
      </w:r>
      <w:r>
        <w:rPr>
          <w:rFonts w:ascii="Avenir Book" w:hAnsi="Avenir Book"/>
          <w:sz w:val="22"/>
          <w:szCs w:val="22"/>
        </w:rPr>
        <w:t xml:space="preserve"> in their own lives</w:t>
      </w:r>
      <w:r w:rsidR="001A6B32">
        <w:rPr>
          <w:rFonts w:ascii="Avenir Book" w:hAnsi="Avenir Book"/>
          <w:sz w:val="22"/>
          <w:szCs w:val="22"/>
        </w:rPr>
        <w:t xml:space="preserve"> who had influenced, </w:t>
      </w:r>
      <w:proofErr w:type="gramStart"/>
      <w:r w:rsidR="001A6B32">
        <w:rPr>
          <w:rFonts w:ascii="Avenir Book" w:hAnsi="Avenir Book"/>
          <w:sz w:val="22"/>
          <w:szCs w:val="22"/>
        </w:rPr>
        <w:t>encouraged</w:t>
      </w:r>
      <w:proofErr w:type="gramEnd"/>
      <w:r w:rsidR="001A6B32">
        <w:rPr>
          <w:rFonts w:ascii="Avenir Book" w:hAnsi="Avenir Book"/>
          <w:sz w:val="22"/>
          <w:szCs w:val="22"/>
        </w:rPr>
        <w:t xml:space="preserve"> and inspired them in their early years. </w:t>
      </w:r>
      <w:r>
        <w:rPr>
          <w:rFonts w:ascii="Avenir Book" w:hAnsi="Avenir Book"/>
          <w:sz w:val="22"/>
          <w:szCs w:val="22"/>
        </w:rPr>
        <w:t>It is a testament to their collaborative natures that</w:t>
      </w:r>
      <w:r w:rsidR="004C62DC">
        <w:rPr>
          <w:rFonts w:ascii="Avenir Book" w:hAnsi="Avenir Book"/>
          <w:sz w:val="22"/>
          <w:szCs w:val="22"/>
        </w:rPr>
        <w:t>,</w:t>
      </w:r>
      <w:r>
        <w:rPr>
          <w:rFonts w:ascii="Avenir Book" w:hAnsi="Avenir Book"/>
          <w:sz w:val="22"/>
          <w:szCs w:val="22"/>
        </w:rPr>
        <w:t xml:space="preserve"> in taking part in this report</w:t>
      </w:r>
      <w:r w:rsidR="004C62DC">
        <w:rPr>
          <w:rFonts w:ascii="Avenir Book" w:hAnsi="Avenir Book"/>
          <w:sz w:val="22"/>
          <w:szCs w:val="22"/>
        </w:rPr>
        <w:t>,</w:t>
      </w:r>
      <w:r>
        <w:rPr>
          <w:rFonts w:ascii="Avenir Book" w:hAnsi="Avenir Book"/>
          <w:sz w:val="22"/>
          <w:szCs w:val="22"/>
        </w:rPr>
        <w:t xml:space="preserve"> they too are offering advice and a window into their own successes </w:t>
      </w:r>
      <w:proofErr w:type="gramStart"/>
      <w:r>
        <w:rPr>
          <w:rFonts w:ascii="Avenir Book" w:hAnsi="Avenir Book"/>
          <w:sz w:val="22"/>
          <w:szCs w:val="22"/>
        </w:rPr>
        <w:t>in order to</w:t>
      </w:r>
      <w:proofErr w:type="gramEnd"/>
      <w:r>
        <w:rPr>
          <w:rFonts w:ascii="Avenir Book" w:hAnsi="Avenir Book"/>
          <w:sz w:val="22"/>
          <w:szCs w:val="22"/>
        </w:rPr>
        <w:t xml:space="preserve"> support those in the future.</w:t>
      </w:r>
    </w:p>
    <w:p w14:paraId="7D873A73" w14:textId="47DA4B6F" w:rsidR="00205D63" w:rsidRDefault="00205D63">
      <w:pPr>
        <w:rPr>
          <w:rFonts w:ascii="Avenir Book" w:hAnsi="Avenir Book"/>
          <w:sz w:val="22"/>
          <w:szCs w:val="22"/>
        </w:rPr>
      </w:pPr>
      <w:r>
        <w:rPr>
          <w:rFonts w:ascii="Avenir Book" w:hAnsi="Avenir Book"/>
          <w:sz w:val="22"/>
          <w:szCs w:val="22"/>
        </w:rPr>
        <w:br w:type="page"/>
      </w:r>
    </w:p>
    <w:p w14:paraId="1C8CC342" w14:textId="77777777" w:rsidR="00205D63" w:rsidRPr="004B43B0" w:rsidRDefault="00205D63">
      <w:pPr>
        <w:rPr>
          <w:rFonts w:ascii="Avenir Book" w:hAnsi="Avenir Book"/>
          <w:sz w:val="22"/>
          <w:szCs w:val="22"/>
        </w:rPr>
      </w:pPr>
    </w:p>
    <w:p w14:paraId="08181137" w14:textId="61D881C9" w:rsidR="001956AA" w:rsidRPr="00DB1317" w:rsidRDefault="00DB1317" w:rsidP="001956AA">
      <w:pPr>
        <w:rPr>
          <w:rFonts w:ascii="Avenir Book" w:hAnsi="Avenir Book"/>
          <w:b/>
          <w:bCs/>
          <w:color w:val="ED7D31" w:themeColor="accent2"/>
          <w:sz w:val="22"/>
          <w:szCs w:val="22"/>
        </w:rPr>
      </w:pPr>
      <w:r w:rsidRPr="00DB1317">
        <w:rPr>
          <w:rFonts w:ascii="Avenir Book" w:hAnsi="Avenir Book"/>
          <w:b/>
          <w:bCs/>
          <w:color w:val="ED7D31" w:themeColor="accent2"/>
          <w:sz w:val="22"/>
          <w:szCs w:val="22"/>
        </w:rPr>
        <w:t>BIBLIOGRAPHY, FURTHER RESEARCH RESOURCES &amp; LITERATURE</w:t>
      </w:r>
    </w:p>
    <w:p w14:paraId="4E12053C" w14:textId="1E5929B3" w:rsidR="00343883" w:rsidRPr="00151CB8" w:rsidRDefault="00343883" w:rsidP="00343883">
      <w:pPr>
        <w:rPr>
          <w:rFonts w:ascii="Avenir Book" w:hAnsi="Avenir Book"/>
          <w:color w:val="ED7D31" w:themeColor="accent2"/>
          <w:sz w:val="22"/>
          <w:szCs w:val="22"/>
        </w:rPr>
      </w:pPr>
    </w:p>
    <w:p w14:paraId="07AA78B1" w14:textId="1CE6D657" w:rsidR="00E01ABB" w:rsidRPr="00E01ABB" w:rsidRDefault="00E01ABB" w:rsidP="00E01ABB">
      <w:pPr>
        <w:rPr>
          <w:rFonts w:ascii="Avenir Book" w:hAnsi="Avenir Book"/>
          <w:sz w:val="22"/>
          <w:szCs w:val="22"/>
        </w:rPr>
      </w:pPr>
      <w:r w:rsidRPr="00E01ABB">
        <w:rPr>
          <w:rFonts w:ascii="Avenir Book" w:hAnsi="Avenir Book"/>
          <w:i/>
          <w:iCs/>
          <w:sz w:val="22"/>
          <w:szCs w:val="22"/>
        </w:rPr>
        <w:t>Sowing Seeds Life After Leadership</w:t>
      </w:r>
      <w:r w:rsidRPr="00E01ABB">
        <w:rPr>
          <w:rFonts w:ascii="Avenir Book" w:hAnsi="Avenir Book"/>
          <w:sz w:val="22"/>
          <w:szCs w:val="22"/>
        </w:rPr>
        <w:t xml:space="preserve">, </w:t>
      </w:r>
      <w:proofErr w:type="spellStart"/>
      <w:r w:rsidRPr="00E01ABB">
        <w:rPr>
          <w:rFonts w:ascii="Avenir Book" w:hAnsi="Avenir Book"/>
          <w:sz w:val="22"/>
          <w:szCs w:val="22"/>
        </w:rPr>
        <w:t>Academi</w:t>
      </w:r>
      <w:proofErr w:type="spellEnd"/>
      <w:r w:rsidRPr="00E01ABB">
        <w:rPr>
          <w:rFonts w:ascii="Avenir Book" w:hAnsi="Avenir Book"/>
          <w:sz w:val="22"/>
          <w:szCs w:val="22"/>
        </w:rPr>
        <w:t xml:space="preserve"> Wales, Welsh Government</w:t>
      </w:r>
      <w:r w:rsidR="00AE71B6">
        <w:rPr>
          <w:rFonts w:ascii="Avenir Book" w:hAnsi="Avenir Book"/>
          <w:sz w:val="22"/>
          <w:szCs w:val="22"/>
        </w:rPr>
        <w:t>, 2020</w:t>
      </w:r>
    </w:p>
    <w:p w14:paraId="615B3094" w14:textId="02637F1A" w:rsidR="00E01ABB" w:rsidRDefault="00E01ABB" w:rsidP="00E01ABB">
      <w:pPr>
        <w:rPr>
          <w:rFonts w:ascii="Avenir Book" w:hAnsi="Avenir Book"/>
          <w:b/>
          <w:bCs/>
          <w:sz w:val="22"/>
          <w:szCs w:val="22"/>
        </w:rPr>
      </w:pPr>
    </w:p>
    <w:p w14:paraId="3E0FBA0C" w14:textId="745F5799" w:rsidR="00E01ABB" w:rsidRDefault="00E01ABB" w:rsidP="00E01ABB">
      <w:pPr>
        <w:rPr>
          <w:rFonts w:ascii="Avenir Book" w:hAnsi="Avenir Book"/>
          <w:color w:val="000000" w:themeColor="text1"/>
          <w:sz w:val="22"/>
          <w:szCs w:val="22"/>
        </w:rPr>
      </w:pPr>
      <w:r w:rsidRPr="00E01ABB">
        <w:rPr>
          <w:rFonts w:ascii="Avenir Book" w:hAnsi="Avenir Book"/>
          <w:i/>
          <w:iCs/>
          <w:color w:val="000000" w:themeColor="text1"/>
          <w:sz w:val="22"/>
          <w:szCs w:val="22"/>
        </w:rPr>
        <w:t>From Work Life to New Life: Rewriting the Rules of Retirement for Smart Professionals</w:t>
      </w:r>
      <w:r w:rsidRPr="00E01ABB">
        <w:rPr>
          <w:rFonts w:ascii="Avenir Book" w:hAnsi="Avenir Book"/>
          <w:color w:val="000000" w:themeColor="text1"/>
          <w:sz w:val="22"/>
          <w:szCs w:val="22"/>
        </w:rPr>
        <w:t xml:space="preserve"> – by Mike Mister and Rebecca Hill, 2022</w:t>
      </w:r>
    </w:p>
    <w:p w14:paraId="08B08B30" w14:textId="77777777" w:rsidR="00B3772B" w:rsidRDefault="00B3772B" w:rsidP="00E01ABB">
      <w:pPr>
        <w:rPr>
          <w:rFonts w:ascii="Avenir Book" w:hAnsi="Avenir Book"/>
          <w:color w:val="000000" w:themeColor="text1"/>
          <w:sz w:val="22"/>
          <w:szCs w:val="22"/>
        </w:rPr>
      </w:pPr>
    </w:p>
    <w:p w14:paraId="5200663F" w14:textId="27D99611" w:rsidR="00B3772B" w:rsidRDefault="00B3772B" w:rsidP="00B3772B">
      <w:pPr>
        <w:rPr>
          <w:rFonts w:ascii="Avenir Book" w:hAnsi="Avenir Book"/>
          <w:sz w:val="22"/>
          <w:szCs w:val="22"/>
        </w:rPr>
      </w:pPr>
      <w:r w:rsidRPr="00FA2E5B">
        <w:rPr>
          <w:rFonts w:ascii="Avenir Book" w:hAnsi="Avenir Book"/>
          <w:i/>
          <w:iCs/>
          <w:sz w:val="22"/>
          <w:szCs w:val="22"/>
        </w:rPr>
        <w:t xml:space="preserve">The </w:t>
      </w:r>
      <w:proofErr w:type="gramStart"/>
      <w:r w:rsidRPr="00FA2E5B">
        <w:rPr>
          <w:rFonts w:ascii="Avenir Book" w:hAnsi="Avenir Book"/>
          <w:i/>
          <w:iCs/>
          <w:sz w:val="22"/>
          <w:szCs w:val="22"/>
        </w:rPr>
        <w:t>100 year</w:t>
      </w:r>
      <w:proofErr w:type="gramEnd"/>
      <w:r w:rsidRPr="00FA2E5B">
        <w:rPr>
          <w:rFonts w:ascii="Avenir Book" w:hAnsi="Avenir Book"/>
          <w:i/>
          <w:iCs/>
          <w:sz w:val="22"/>
          <w:szCs w:val="22"/>
        </w:rPr>
        <w:t xml:space="preserve"> Life: Living and Working in an Age</w:t>
      </w:r>
      <w:r w:rsidRPr="00FA2E5B">
        <w:rPr>
          <w:rFonts w:ascii="Avenir Book" w:hAnsi="Avenir Book"/>
          <w:sz w:val="22"/>
          <w:szCs w:val="22"/>
        </w:rPr>
        <w:t xml:space="preserve"> of Longevity by Lynda Gratton and Andrew Scott, </w:t>
      </w:r>
      <w:r w:rsidR="00AE71B6">
        <w:rPr>
          <w:rFonts w:ascii="Avenir Book" w:hAnsi="Avenir Book"/>
          <w:sz w:val="22"/>
          <w:szCs w:val="22"/>
        </w:rPr>
        <w:t xml:space="preserve">Bloomsbury </w:t>
      </w:r>
      <w:proofErr w:type="spellStart"/>
      <w:r w:rsidR="00AE71B6">
        <w:rPr>
          <w:rFonts w:ascii="Avenir Book" w:hAnsi="Avenir Book"/>
          <w:sz w:val="22"/>
          <w:szCs w:val="22"/>
        </w:rPr>
        <w:t>Publising</w:t>
      </w:r>
      <w:proofErr w:type="spellEnd"/>
      <w:r w:rsidR="00AE71B6">
        <w:rPr>
          <w:rFonts w:ascii="Avenir Book" w:hAnsi="Avenir Book"/>
          <w:sz w:val="22"/>
          <w:szCs w:val="22"/>
        </w:rPr>
        <w:t xml:space="preserve">, London </w:t>
      </w:r>
      <w:r w:rsidRPr="00FA2E5B">
        <w:rPr>
          <w:rFonts w:ascii="Avenir Book" w:hAnsi="Avenir Book"/>
          <w:sz w:val="22"/>
          <w:szCs w:val="22"/>
        </w:rPr>
        <w:t xml:space="preserve">2016 </w:t>
      </w:r>
    </w:p>
    <w:p w14:paraId="67ABA604" w14:textId="3F0CD1DA" w:rsidR="00B3772B" w:rsidRDefault="00B3772B" w:rsidP="00B3772B">
      <w:pPr>
        <w:rPr>
          <w:rFonts w:ascii="Avenir Book" w:hAnsi="Avenir Book"/>
          <w:sz w:val="22"/>
          <w:szCs w:val="22"/>
        </w:rPr>
      </w:pPr>
    </w:p>
    <w:p w14:paraId="69DB6F56" w14:textId="2AFF73AF" w:rsidR="00B3772B" w:rsidRDefault="00B3772B" w:rsidP="00B3772B">
      <w:pPr>
        <w:rPr>
          <w:rFonts w:ascii="Avenir Book" w:hAnsi="Avenir Book"/>
          <w:sz w:val="22"/>
          <w:szCs w:val="22"/>
        </w:rPr>
      </w:pPr>
      <w:r>
        <w:rPr>
          <w:rFonts w:ascii="Avenir Book" w:hAnsi="Avenir Book"/>
          <w:i/>
          <w:iCs/>
          <w:sz w:val="22"/>
          <w:szCs w:val="22"/>
        </w:rPr>
        <w:t>The Freelance Bible: Everything you need to go solo in any industry</w:t>
      </w:r>
      <w:r>
        <w:rPr>
          <w:rFonts w:ascii="Avenir Book" w:hAnsi="Avenir Book"/>
          <w:sz w:val="22"/>
          <w:szCs w:val="22"/>
        </w:rPr>
        <w:t xml:space="preserve"> by Alison Grade,</w:t>
      </w:r>
      <w:r w:rsidR="00B80202">
        <w:rPr>
          <w:rFonts w:ascii="Avenir Book" w:hAnsi="Avenir Book"/>
          <w:sz w:val="22"/>
          <w:szCs w:val="22"/>
        </w:rPr>
        <w:t xml:space="preserve"> </w:t>
      </w:r>
      <w:r>
        <w:rPr>
          <w:rFonts w:ascii="Avenir Book" w:hAnsi="Avenir Book"/>
          <w:sz w:val="22"/>
          <w:szCs w:val="22"/>
        </w:rPr>
        <w:t>published by Portfolio Penguin</w:t>
      </w:r>
      <w:r w:rsidR="00B80202">
        <w:rPr>
          <w:rFonts w:ascii="Avenir Book" w:hAnsi="Avenir Book"/>
          <w:sz w:val="22"/>
          <w:szCs w:val="22"/>
        </w:rPr>
        <w:t>, 2020</w:t>
      </w:r>
    </w:p>
    <w:p w14:paraId="39B233AF" w14:textId="0475A582" w:rsidR="00B80202" w:rsidRDefault="00B80202" w:rsidP="00B3772B">
      <w:pPr>
        <w:rPr>
          <w:rFonts w:ascii="Avenir Book" w:hAnsi="Avenir Book"/>
          <w:sz w:val="22"/>
          <w:szCs w:val="22"/>
        </w:rPr>
      </w:pPr>
    </w:p>
    <w:p w14:paraId="305B130A" w14:textId="2FF06D1D" w:rsidR="00B80202" w:rsidRDefault="00B80202" w:rsidP="00B3772B">
      <w:pPr>
        <w:rPr>
          <w:rFonts w:ascii="Avenir Book" w:hAnsi="Avenir Book"/>
          <w:sz w:val="22"/>
          <w:szCs w:val="22"/>
        </w:rPr>
      </w:pPr>
      <w:r>
        <w:rPr>
          <w:rFonts w:ascii="Avenir Book" w:hAnsi="Avenir Book"/>
          <w:i/>
          <w:iCs/>
          <w:sz w:val="22"/>
          <w:szCs w:val="22"/>
        </w:rPr>
        <w:t>The Freelance Consultant: Your comprehensive guide to starting an independent business</w:t>
      </w:r>
      <w:r>
        <w:rPr>
          <w:rFonts w:ascii="Avenir Book" w:hAnsi="Avenir Book"/>
          <w:sz w:val="22"/>
          <w:szCs w:val="22"/>
        </w:rPr>
        <w:t xml:space="preserve"> by Richard Newton, published by FT Publishing International, 2021</w:t>
      </w:r>
    </w:p>
    <w:p w14:paraId="3596BF63" w14:textId="7339083C" w:rsidR="00A36ECC" w:rsidRPr="00A36ECC" w:rsidRDefault="00A36ECC" w:rsidP="00B3772B">
      <w:pPr>
        <w:rPr>
          <w:rFonts w:ascii="Avenir Book" w:hAnsi="Avenir Book"/>
          <w:sz w:val="22"/>
          <w:szCs w:val="22"/>
        </w:rPr>
      </w:pPr>
    </w:p>
    <w:p w14:paraId="6DFDECBE" w14:textId="4170141C" w:rsidR="00A36ECC" w:rsidRPr="00A36ECC" w:rsidRDefault="00A36ECC" w:rsidP="00B3772B">
      <w:pPr>
        <w:rPr>
          <w:rFonts w:ascii="Avenir Book" w:hAnsi="Avenir Book"/>
          <w:sz w:val="22"/>
          <w:szCs w:val="22"/>
        </w:rPr>
      </w:pPr>
      <w:r w:rsidRPr="00A36ECC">
        <w:rPr>
          <w:rFonts w:ascii="Avenir Book" w:hAnsi="Avenir Book"/>
          <w:i/>
          <w:iCs/>
          <w:sz w:val="22"/>
          <w:szCs w:val="22"/>
        </w:rPr>
        <w:t>‘Fuller’ or ‘extended’ working lives? Critical perspectives on changing transitions from work to retirement</w:t>
      </w:r>
      <w:r w:rsidRPr="00A36ECC">
        <w:rPr>
          <w:rFonts w:ascii="Avenir Book" w:hAnsi="Avenir Book"/>
          <w:sz w:val="22"/>
          <w:szCs w:val="22"/>
        </w:rPr>
        <w:t xml:space="preserve"> by Chris Phillipson, published online Cambridge University Press, 2018</w:t>
      </w:r>
    </w:p>
    <w:p w14:paraId="32378215" w14:textId="1686356D" w:rsidR="005A59DE" w:rsidRDefault="005A59DE" w:rsidP="00E01ABB">
      <w:pPr>
        <w:rPr>
          <w:rFonts w:ascii="Avenir Book" w:hAnsi="Avenir Book"/>
          <w:color w:val="000000" w:themeColor="text1"/>
          <w:sz w:val="22"/>
          <w:szCs w:val="22"/>
        </w:rPr>
      </w:pPr>
    </w:p>
    <w:p w14:paraId="1352EE00" w14:textId="55C85638" w:rsidR="005A59DE" w:rsidRPr="005A59DE" w:rsidRDefault="005A59DE" w:rsidP="005A59DE">
      <w:pPr>
        <w:rPr>
          <w:rFonts w:ascii="Avenir Book" w:hAnsi="Avenir Book"/>
          <w:i/>
          <w:iCs/>
          <w:color w:val="000000" w:themeColor="text1"/>
          <w:sz w:val="22"/>
          <w:szCs w:val="22"/>
        </w:rPr>
      </w:pPr>
      <w:r w:rsidRPr="005A59DE">
        <w:rPr>
          <w:rFonts w:ascii="Avenir Book" w:hAnsi="Avenir Book"/>
          <w:i/>
          <w:iCs/>
          <w:color w:val="000000" w:themeColor="text1"/>
          <w:sz w:val="22"/>
          <w:szCs w:val="22"/>
        </w:rPr>
        <w:t>Taking advantage of the coronavirus disruption to rethink (and possibly reinvent) your career</w:t>
      </w:r>
      <w:r>
        <w:rPr>
          <w:rFonts w:ascii="Avenir Book" w:hAnsi="Avenir Book"/>
          <w:i/>
          <w:iCs/>
          <w:color w:val="000000" w:themeColor="text1"/>
          <w:sz w:val="22"/>
          <w:szCs w:val="22"/>
        </w:rPr>
        <w:t>,</w:t>
      </w:r>
      <w:r w:rsidR="00AE71B6">
        <w:rPr>
          <w:rFonts w:ascii="Avenir Book" w:hAnsi="Avenir Book"/>
          <w:i/>
          <w:iCs/>
          <w:color w:val="000000" w:themeColor="text1"/>
          <w:sz w:val="22"/>
          <w:szCs w:val="22"/>
        </w:rPr>
        <w:t xml:space="preserve"> </w:t>
      </w:r>
      <w:r w:rsidR="00AE71B6">
        <w:rPr>
          <w:rFonts w:ascii="Avenir Book" w:hAnsi="Avenir Book"/>
          <w:color w:val="000000" w:themeColor="text1"/>
          <w:sz w:val="22"/>
          <w:szCs w:val="22"/>
        </w:rPr>
        <w:t>Herminia Ibarra</w:t>
      </w:r>
      <w:r w:rsidRPr="005A59DE">
        <w:rPr>
          <w:rFonts w:ascii="Avenir Book" w:hAnsi="Avenir Book"/>
          <w:color w:val="000000" w:themeColor="text1"/>
          <w:sz w:val="22"/>
          <w:szCs w:val="22"/>
        </w:rPr>
        <w:t>, Charles Handy Professor of Organisational Behaviour</w:t>
      </w:r>
    </w:p>
    <w:p w14:paraId="6F812FFE" w14:textId="0BD12C3B" w:rsidR="005A59DE" w:rsidRDefault="00000000" w:rsidP="005A59DE">
      <w:pPr>
        <w:rPr>
          <w:rFonts w:ascii="Avenir Book" w:hAnsi="Avenir Book"/>
          <w:color w:val="000000" w:themeColor="text1"/>
          <w:sz w:val="22"/>
          <w:szCs w:val="22"/>
        </w:rPr>
      </w:pPr>
      <w:hyperlink r:id="rId10" w:history="1">
        <w:r w:rsidR="005A59DE" w:rsidRPr="005A59DE">
          <w:rPr>
            <w:rStyle w:val="Hyperlink"/>
            <w:rFonts w:ascii="Avenir Book" w:eastAsiaTheme="majorEastAsia" w:hAnsi="Avenir Book"/>
            <w:sz w:val="22"/>
            <w:szCs w:val="22"/>
          </w:rPr>
          <w:t>https://www.london.edu/campaigns/executive-education/pandemic-webinars/btc-taking-advantage-of-disruption-to-rethink-your-career</w:t>
        </w:r>
      </w:hyperlink>
      <w:r w:rsidR="005A59DE" w:rsidRPr="005A59DE">
        <w:rPr>
          <w:rFonts w:ascii="Avenir Book" w:hAnsi="Avenir Book"/>
          <w:color w:val="000000" w:themeColor="text1"/>
          <w:sz w:val="22"/>
          <w:szCs w:val="22"/>
        </w:rPr>
        <w:t xml:space="preserve"> </w:t>
      </w:r>
    </w:p>
    <w:p w14:paraId="729A7C7E" w14:textId="2BA6DC4B" w:rsidR="005A59DE" w:rsidRDefault="005A59DE" w:rsidP="005A59DE">
      <w:pPr>
        <w:rPr>
          <w:rFonts w:ascii="Avenir Book" w:hAnsi="Avenir Book"/>
          <w:color w:val="000000" w:themeColor="text1"/>
          <w:sz w:val="22"/>
          <w:szCs w:val="22"/>
        </w:rPr>
      </w:pPr>
    </w:p>
    <w:p w14:paraId="3B5E0017" w14:textId="203639D7" w:rsidR="005A59DE" w:rsidRPr="005A59DE" w:rsidRDefault="005A59DE" w:rsidP="005A59DE">
      <w:pPr>
        <w:rPr>
          <w:rFonts w:ascii="Avenir Book" w:hAnsi="Avenir Book"/>
          <w:color w:val="000000" w:themeColor="text1"/>
          <w:sz w:val="22"/>
          <w:szCs w:val="22"/>
        </w:rPr>
      </w:pPr>
      <w:r w:rsidRPr="00E01ABB">
        <w:rPr>
          <w:rFonts w:ascii="Avenir Book" w:hAnsi="Avenir Book"/>
          <w:sz w:val="22"/>
          <w:szCs w:val="22"/>
        </w:rPr>
        <w:t xml:space="preserve">Arthur Brooks – You Tube </w:t>
      </w:r>
      <w:hyperlink r:id="rId11" w:history="1">
        <w:r w:rsidRPr="00E01ABB">
          <w:rPr>
            <w:rStyle w:val="Hyperlink"/>
            <w:rFonts w:ascii="Avenir Book" w:hAnsi="Avenir Book"/>
            <w:sz w:val="22"/>
            <w:szCs w:val="22"/>
          </w:rPr>
          <w:t>https://www.youtube.com/watch?v=WU2XajpRdgM</w:t>
        </w:r>
      </w:hyperlink>
    </w:p>
    <w:p w14:paraId="35BC4940" w14:textId="3390E26D" w:rsidR="005A59DE" w:rsidRDefault="005A59DE" w:rsidP="00E01ABB">
      <w:pPr>
        <w:rPr>
          <w:rFonts w:ascii="Avenir Book" w:hAnsi="Avenir Book"/>
          <w:sz w:val="22"/>
          <w:szCs w:val="22"/>
        </w:rPr>
      </w:pPr>
    </w:p>
    <w:p w14:paraId="59E8AF65" w14:textId="77777777" w:rsidR="005A59DE" w:rsidRPr="007E7129" w:rsidRDefault="005A59DE" w:rsidP="005A59DE">
      <w:pPr>
        <w:rPr>
          <w:rFonts w:ascii="Avenir Book" w:hAnsi="Avenir Book"/>
          <w:sz w:val="22"/>
          <w:szCs w:val="22"/>
        </w:rPr>
      </w:pPr>
      <w:r w:rsidRPr="007E7129">
        <w:rPr>
          <w:rFonts w:ascii="Avenir Book" w:hAnsi="Avenir Book"/>
          <w:i/>
          <w:iCs/>
          <w:sz w:val="22"/>
          <w:szCs w:val="22"/>
        </w:rPr>
        <w:t>Wisdom at Work: The Making of a Modern Elder</w:t>
      </w:r>
      <w:r>
        <w:rPr>
          <w:rFonts w:ascii="Avenir Book" w:hAnsi="Avenir Book"/>
          <w:sz w:val="22"/>
          <w:szCs w:val="22"/>
        </w:rPr>
        <w:t xml:space="preserve">, </w:t>
      </w:r>
      <w:r w:rsidRPr="007E7129">
        <w:rPr>
          <w:rFonts w:ascii="Avenir Book" w:hAnsi="Avenir Book"/>
          <w:sz w:val="22"/>
          <w:szCs w:val="22"/>
        </w:rPr>
        <w:t>Chip Conley</w:t>
      </w:r>
      <w:r>
        <w:rPr>
          <w:rFonts w:ascii="Avenir Book" w:hAnsi="Avenir Book"/>
          <w:sz w:val="22"/>
          <w:szCs w:val="22"/>
        </w:rPr>
        <w:t>, October 2018</w:t>
      </w:r>
    </w:p>
    <w:p w14:paraId="584B4025" w14:textId="40E21BE1" w:rsidR="005A59DE" w:rsidRDefault="00000000" w:rsidP="005A59DE">
      <w:pPr>
        <w:rPr>
          <w:rStyle w:val="Hyperlink"/>
          <w:rFonts w:ascii="Avenir Book" w:eastAsiaTheme="majorEastAsia" w:hAnsi="Avenir Book"/>
          <w:sz w:val="22"/>
          <w:szCs w:val="22"/>
        </w:rPr>
      </w:pPr>
      <w:hyperlink r:id="rId12" w:history="1">
        <w:r w:rsidR="005A59DE" w:rsidRPr="007E7129">
          <w:rPr>
            <w:rStyle w:val="Hyperlink"/>
            <w:rFonts w:ascii="Avenir Book" w:eastAsiaTheme="majorEastAsia" w:hAnsi="Avenir Book"/>
            <w:sz w:val="22"/>
            <w:szCs w:val="22"/>
          </w:rPr>
          <w:t>https://www.youtube.com/watch?v=XPvjm7B5iew</w:t>
        </w:r>
      </w:hyperlink>
    </w:p>
    <w:p w14:paraId="3D54587C" w14:textId="67D36D67" w:rsidR="00B3772B" w:rsidRDefault="00B3772B" w:rsidP="005A59DE">
      <w:pPr>
        <w:rPr>
          <w:rStyle w:val="Hyperlink"/>
          <w:rFonts w:ascii="Avenir Book" w:eastAsiaTheme="majorEastAsia" w:hAnsi="Avenir Book"/>
          <w:sz w:val="22"/>
          <w:szCs w:val="22"/>
        </w:rPr>
      </w:pPr>
    </w:p>
    <w:p w14:paraId="3518F8E3" w14:textId="15B7D7AD" w:rsidR="00B3772B" w:rsidRPr="00E01ABB" w:rsidRDefault="00000000" w:rsidP="005A59DE">
      <w:pPr>
        <w:rPr>
          <w:rFonts w:ascii="Avenir Book" w:hAnsi="Avenir Book"/>
          <w:sz w:val="22"/>
          <w:szCs w:val="22"/>
        </w:rPr>
      </w:pPr>
      <w:hyperlink r:id="rId13" w:history="1">
        <w:r w:rsidR="00B3772B" w:rsidRPr="00DF7055">
          <w:rPr>
            <w:rStyle w:val="Hyperlink"/>
            <w:rFonts w:ascii="Avenir Book" w:hAnsi="Avenir Book"/>
            <w:sz w:val="22"/>
            <w:szCs w:val="22"/>
          </w:rPr>
          <w:t>https://www.ted.com/talks/jane_fonda_life_s_third_act?language=en</w:t>
        </w:r>
      </w:hyperlink>
      <w:r w:rsidR="00B3772B">
        <w:rPr>
          <w:rStyle w:val="Hyperlink"/>
          <w:rFonts w:ascii="Avenir Book" w:hAnsi="Avenir Book"/>
          <w:sz w:val="22"/>
          <w:szCs w:val="22"/>
        </w:rPr>
        <w:t xml:space="preserve"> </w:t>
      </w:r>
    </w:p>
    <w:p w14:paraId="245FAA5C" w14:textId="5B4CC63E" w:rsidR="00343883" w:rsidRDefault="00343883" w:rsidP="00343883">
      <w:pPr>
        <w:rPr>
          <w:rFonts w:ascii="Avenir Book" w:hAnsi="Avenir Book"/>
          <w:sz w:val="22"/>
          <w:szCs w:val="22"/>
        </w:rPr>
      </w:pPr>
    </w:p>
    <w:p w14:paraId="37105792" w14:textId="4F7D147E" w:rsidR="00192782" w:rsidRPr="00B3772B" w:rsidRDefault="00000000" w:rsidP="00192782">
      <w:pPr>
        <w:rPr>
          <w:rFonts w:ascii="Avenir Book" w:hAnsi="Avenir Book"/>
          <w:color w:val="000000" w:themeColor="text1"/>
          <w:sz w:val="22"/>
          <w:szCs w:val="22"/>
        </w:rPr>
      </w:pPr>
      <w:hyperlink r:id="rId14" w:history="1">
        <w:r w:rsidR="00192782" w:rsidRPr="00B3772B">
          <w:rPr>
            <w:rStyle w:val="Hyperlink"/>
            <w:rFonts w:ascii="Avenir Book" w:eastAsiaTheme="majorEastAsia" w:hAnsi="Avenir Book"/>
            <w:sz w:val="22"/>
            <w:szCs w:val="22"/>
          </w:rPr>
          <w:t>https://www.peoplemanagement.co.uk/article/1792573/stem-tide-senior-females-retiring-early</w:t>
        </w:r>
      </w:hyperlink>
      <w:r w:rsidR="00AE71B6">
        <w:rPr>
          <w:rFonts w:ascii="Avenir Book" w:hAnsi="Avenir Book"/>
          <w:color w:val="000000" w:themeColor="text1"/>
          <w:sz w:val="22"/>
          <w:szCs w:val="22"/>
        </w:rPr>
        <w:t xml:space="preserve">, </w:t>
      </w:r>
      <w:r w:rsidR="00192782" w:rsidRPr="00B3772B">
        <w:rPr>
          <w:rFonts w:ascii="Avenir Book" w:hAnsi="Avenir Book"/>
          <w:color w:val="000000" w:themeColor="text1"/>
          <w:sz w:val="22"/>
          <w:szCs w:val="22"/>
        </w:rPr>
        <w:t>8 July 2022</w:t>
      </w:r>
    </w:p>
    <w:p w14:paraId="3CAC474A" w14:textId="3837A8D7" w:rsidR="001956AA" w:rsidRDefault="001956AA" w:rsidP="008402D8">
      <w:pPr>
        <w:rPr>
          <w:rStyle w:val="Hyperlink"/>
          <w:rFonts w:ascii="Avenir Book" w:eastAsiaTheme="majorEastAsia" w:hAnsi="Avenir Book"/>
          <w:sz w:val="22"/>
          <w:szCs w:val="22"/>
        </w:rPr>
      </w:pPr>
    </w:p>
    <w:p w14:paraId="3DE549AE" w14:textId="77D854A0" w:rsidR="001956AA" w:rsidRDefault="00000000" w:rsidP="001956AA">
      <w:pPr>
        <w:rPr>
          <w:rFonts w:ascii="Avenir Book" w:hAnsi="Avenir Book"/>
          <w:sz w:val="22"/>
          <w:szCs w:val="22"/>
        </w:rPr>
      </w:pPr>
      <w:hyperlink r:id="rId15" w:history="1">
        <w:r w:rsidR="001956AA" w:rsidRPr="00345752">
          <w:rPr>
            <w:rStyle w:val="Hyperlink"/>
            <w:rFonts w:ascii="Avenir Book" w:eastAsiaTheme="majorEastAsia" w:hAnsi="Avenir Book"/>
            <w:sz w:val="22"/>
            <w:szCs w:val="22"/>
          </w:rPr>
          <w:t>https://cadaengland.org/news-and-events/</w:t>
        </w:r>
      </w:hyperlink>
      <w:r w:rsidR="001956AA" w:rsidRPr="00345752">
        <w:rPr>
          <w:rFonts w:ascii="Avenir Book" w:hAnsi="Avenir Book"/>
          <w:sz w:val="22"/>
          <w:szCs w:val="22"/>
        </w:rPr>
        <w:t xml:space="preserve"> </w:t>
      </w:r>
    </w:p>
    <w:p w14:paraId="4A551A78" w14:textId="77777777" w:rsidR="001956AA" w:rsidRDefault="001956AA" w:rsidP="008402D8">
      <w:pPr>
        <w:rPr>
          <w:rFonts w:ascii="Avenir Book" w:hAnsi="Avenir Book"/>
          <w:sz w:val="22"/>
          <w:szCs w:val="22"/>
        </w:rPr>
      </w:pPr>
    </w:p>
    <w:p w14:paraId="3C7A8664" w14:textId="77777777" w:rsidR="001956AA" w:rsidRPr="00345752" w:rsidRDefault="00000000" w:rsidP="001956AA">
      <w:pPr>
        <w:rPr>
          <w:rFonts w:ascii="Avenir Book" w:hAnsi="Avenir Book"/>
          <w:sz w:val="22"/>
          <w:szCs w:val="22"/>
        </w:rPr>
      </w:pPr>
      <w:hyperlink r:id="rId16" w:history="1">
        <w:r w:rsidR="001956AA" w:rsidRPr="00345752">
          <w:rPr>
            <w:rStyle w:val="Hyperlink"/>
            <w:rFonts w:ascii="Avenir Book" w:eastAsiaTheme="majorEastAsia" w:hAnsi="Avenir Book"/>
            <w:sz w:val="22"/>
            <w:szCs w:val="22"/>
          </w:rPr>
          <w:t>https://freelance-heroes.com/podcast/podcast-episode-8-museum-freelance-with-marge-ainsley/</w:t>
        </w:r>
      </w:hyperlink>
      <w:r w:rsidR="001956AA" w:rsidRPr="00345752">
        <w:rPr>
          <w:rFonts w:ascii="Avenir Book" w:hAnsi="Avenir Book"/>
          <w:sz w:val="22"/>
          <w:szCs w:val="22"/>
        </w:rPr>
        <w:t xml:space="preserve"> </w:t>
      </w:r>
    </w:p>
    <w:p w14:paraId="2B5E1762" w14:textId="3D19CC93" w:rsidR="00192782" w:rsidRDefault="00192782" w:rsidP="00343883">
      <w:pPr>
        <w:rPr>
          <w:rFonts w:ascii="Avenir Book" w:hAnsi="Avenir Book"/>
          <w:sz w:val="22"/>
          <w:szCs w:val="22"/>
        </w:rPr>
      </w:pPr>
    </w:p>
    <w:p w14:paraId="09741F70" w14:textId="77777777" w:rsidR="001956AA" w:rsidRPr="00345752" w:rsidRDefault="00000000" w:rsidP="001956AA">
      <w:pPr>
        <w:rPr>
          <w:rFonts w:ascii="Avenir Book" w:hAnsi="Avenir Book"/>
          <w:sz w:val="22"/>
          <w:szCs w:val="22"/>
        </w:rPr>
      </w:pPr>
      <w:hyperlink r:id="rId17" w:history="1">
        <w:r w:rsidR="001956AA" w:rsidRPr="00345752">
          <w:rPr>
            <w:rStyle w:val="Hyperlink"/>
            <w:rFonts w:ascii="Avenir Book" w:eastAsiaTheme="majorEastAsia" w:hAnsi="Avenir Book"/>
            <w:sz w:val="22"/>
            <w:szCs w:val="22"/>
          </w:rPr>
          <w:t>https://www.creativeunited.org.uk/services/the-value-of-creative-freelancers/</w:t>
        </w:r>
      </w:hyperlink>
      <w:r w:rsidR="001956AA" w:rsidRPr="00345752">
        <w:rPr>
          <w:rFonts w:ascii="Avenir Book" w:hAnsi="Avenir Book"/>
          <w:sz w:val="22"/>
          <w:szCs w:val="22"/>
        </w:rPr>
        <w:t xml:space="preserve"> </w:t>
      </w:r>
    </w:p>
    <w:p w14:paraId="6C89D58C" w14:textId="77777777" w:rsidR="00B3772B" w:rsidRDefault="00B3772B" w:rsidP="001956AA">
      <w:pPr>
        <w:rPr>
          <w:rFonts w:ascii="Avenir Book" w:hAnsi="Avenir Book"/>
          <w:sz w:val="22"/>
          <w:szCs w:val="22"/>
        </w:rPr>
      </w:pPr>
    </w:p>
    <w:p w14:paraId="46E6BB44" w14:textId="6DF8600D" w:rsidR="001956AA" w:rsidRPr="00345752" w:rsidRDefault="00000000" w:rsidP="001956AA">
      <w:pPr>
        <w:rPr>
          <w:rFonts w:ascii="Avenir Book" w:hAnsi="Avenir Book"/>
          <w:sz w:val="22"/>
          <w:szCs w:val="22"/>
        </w:rPr>
      </w:pPr>
      <w:hyperlink r:id="rId18" w:history="1">
        <w:r w:rsidR="001956AA" w:rsidRPr="00345752">
          <w:rPr>
            <w:rStyle w:val="Hyperlink"/>
            <w:rFonts w:ascii="Avenir Book" w:eastAsiaTheme="majorEastAsia" w:hAnsi="Avenir Book"/>
            <w:sz w:val="22"/>
            <w:szCs w:val="22"/>
          </w:rPr>
          <w:t>https://www.freelancefutures.org</w:t>
        </w:r>
      </w:hyperlink>
      <w:r w:rsidR="001956AA" w:rsidRPr="00345752">
        <w:rPr>
          <w:rFonts w:ascii="Avenir Book" w:hAnsi="Avenir Book"/>
          <w:sz w:val="22"/>
          <w:szCs w:val="22"/>
        </w:rPr>
        <w:t xml:space="preserve"> </w:t>
      </w:r>
    </w:p>
    <w:p w14:paraId="6ED497CB" w14:textId="77777777" w:rsidR="001956AA" w:rsidRDefault="001956AA" w:rsidP="001956AA">
      <w:pPr>
        <w:rPr>
          <w:rFonts w:ascii="Avenir Book" w:hAnsi="Avenir Book"/>
          <w:sz w:val="22"/>
          <w:szCs w:val="22"/>
        </w:rPr>
      </w:pPr>
    </w:p>
    <w:p w14:paraId="508F2DE4" w14:textId="656D7A2B" w:rsidR="001956AA" w:rsidRPr="009256BB" w:rsidRDefault="00000000" w:rsidP="00343883">
      <w:pPr>
        <w:rPr>
          <w:rStyle w:val="Hyperlink"/>
          <w:rFonts w:ascii="Avenir Book" w:eastAsiaTheme="majorEastAsia" w:hAnsi="Avenir Book"/>
          <w:sz w:val="22"/>
          <w:szCs w:val="22"/>
        </w:rPr>
      </w:pPr>
      <w:hyperlink r:id="rId19" w:history="1">
        <w:r w:rsidR="00407AA8" w:rsidRPr="009256BB">
          <w:rPr>
            <w:rStyle w:val="Hyperlink"/>
            <w:rFonts w:ascii="Avenir Book" w:eastAsiaTheme="majorEastAsia" w:hAnsi="Avenir Book"/>
            <w:sz w:val="22"/>
            <w:szCs w:val="22"/>
          </w:rPr>
          <w:t>https://blog.hubspot.com/sales/solopreneur</w:t>
        </w:r>
      </w:hyperlink>
    </w:p>
    <w:p w14:paraId="33F4C283" w14:textId="4FD6F98D" w:rsidR="009256BB" w:rsidRPr="009256BB" w:rsidRDefault="009256BB" w:rsidP="00343883">
      <w:pPr>
        <w:rPr>
          <w:rStyle w:val="Hyperlink"/>
          <w:rFonts w:ascii="Avenir Book" w:eastAsiaTheme="majorEastAsia" w:hAnsi="Avenir Book"/>
          <w:sz w:val="22"/>
          <w:szCs w:val="22"/>
        </w:rPr>
      </w:pPr>
    </w:p>
    <w:p w14:paraId="7242E2B6" w14:textId="3B0EC681" w:rsidR="008402D8" w:rsidRDefault="00000000" w:rsidP="00343883">
      <w:pPr>
        <w:rPr>
          <w:rFonts w:ascii="Avenir Book" w:hAnsi="Avenir Book"/>
          <w:sz w:val="22"/>
          <w:szCs w:val="22"/>
        </w:rPr>
      </w:pPr>
      <w:hyperlink r:id="rId20" w:history="1">
        <w:r w:rsidR="009256BB" w:rsidRPr="009256BB">
          <w:rPr>
            <w:rStyle w:val="Hyperlink"/>
            <w:rFonts w:ascii="Avenir Book" w:hAnsi="Avenir Book"/>
            <w:sz w:val="22"/>
            <w:szCs w:val="22"/>
          </w:rPr>
          <w:t>https://ilcuk.org.uk</w:t>
        </w:r>
      </w:hyperlink>
      <w:r w:rsidR="009256BB" w:rsidRPr="009256BB">
        <w:rPr>
          <w:rFonts w:ascii="Avenir Book" w:hAnsi="Avenir Book"/>
          <w:sz w:val="22"/>
          <w:szCs w:val="22"/>
        </w:rPr>
        <w:t xml:space="preserve">  International Longevity Centre UK</w:t>
      </w:r>
    </w:p>
    <w:p w14:paraId="0BF9A45E" w14:textId="49302936" w:rsidR="008520EE" w:rsidRDefault="008520EE" w:rsidP="00343883">
      <w:pPr>
        <w:rPr>
          <w:rFonts w:ascii="Avenir Book" w:hAnsi="Avenir Book"/>
          <w:sz w:val="22"/>
          <w:szCs w:val="22"/>
        </w:rPr>
      </w:pPr>
    </w:p>
    <w:p w14:paraId="48913405" w14:textId="306CA9B3" w:rsidR="00DB1317" w:rsidRDefault="00DB1317">
      <w:pPr>
        <w:rPr>
          <w:rFonts w:ascii="Avenir Book" w:hAnsi="Avenir Book"/>
          <w:color w:val="ED7D31" w:themeColor="accent2"/>
          <w:sz w:val="22"/>
          <w:szCs w:val="22"/>
        </w:rPr>
      </w:pPr>
    </w:p>
    <w:p w14:paraId="00F52827" w14:textId="12C6DAC1" w:rsidR="00D97218" w:rsidRPr="00DB1317" w:rsidRDefault="00DB1317" w:rsidP="00343883">
      <w:pPr>
        <w:rPr>
          <w:rFonts w:ascii="Avenir Book" w:hAnsi="Avenir Book"/>
          <w:b/>
          <w:bCs/>
          <w:color w:val="ED7D31" w:themeColor="accent2"/>
          <w:sz w:val="22"/>
          <w:szCs w:val="22"/>
        </w:rPr>
      </w:pPr>
      <w:r w:rsidRPr="00DB1317">
        <w:rPr>
          <w:rFonts w:ascii="Avenir Book" w:hAnsi="Avenir Book"/>
          <w:b/>
          <w:bCs/>
          <w:color w:val="ED7D31" w:themeColor="accent2"/>
          <w:sz w:val="22"/>
          <w:szCs w:val="22"/>
        </w:rPr>
        <w:t>ACKNOWLEDGEMENTS</w:t>
      </w:r>
    </w:p>
    <w:p w14:paraId="5C03279A" w14:textId="77777777" w:rsidR="00DB1317" w:rsidRDefault="00DB1317" w:rsidP="00343883">
      <w:pPr>
        <w:rPr>
          <w:rFonts w:ascii="Avenir Book" w:hAnsi="Avenir Book"/>
          <w:sz w:val="22"/>
          <w:szCs w:val="22"/>
        </w:rPr>
      </w:pPr>
    </w:p>
    <w:p w14:paraId="30BAB916" w14:textId="372B30E7" w:rsidR="00D97218" w:rsidRDefault="000270BF" w:rsidP="00343883">
      <w:pPr>
        <w:rPr>
          <w:rFonts w:ascii="Avenir Book" w:hAnsi="Avenir Book"/>
          <w:sz w:val="22"/>
          <w:szCs w:val="22"/>
        </w:rPr>
      </w:pPr>
      <w:r>
        <w:rPr>
          <w:rFonts w:ascii="Avenir Book" w:hAnsi="Avenir Book"/>
          <w:sz w:val="22"/>
          <w:szCs w:val="22"/>
        </w:rPr>
        <w:t xml:space="preserve">With thanks to the </w:t>
      </w:r>
      <w:r w:rsidR="00D97218">
        <w:rPr>
          <w:rFonts w:ascii="Avenir Book" w:hAnsi="Avenir Book"/>
          <w:sz w:val="22"/>
          <w:szCs w:val="22"/>
        </w:rPr>
        <w:t>17 women interviewed</w:t>
      </w:r>
      <w:r>
        <w:rPr>
          <w:rFonts w:ascii="Avenir Book" w:hAnsi="Avenir Book"/>
          <w:sz w:val="22"/>
          <w:szCs w:val="22"/>
        </w:rPr>
        <w:t xml:space="preserve">, </w:t>
      </w:r>
      <w:r w:rsidR="00D10A33">
        <w:rPr>
          <w:rFonts w:ascii="Avenir Book" w:hAnsi="Avenir Book"/>
          <w:sz w:val="22"/>
          <w:szCs w:val="22"/>
        </w:rPr>
        <w:t>for their openness</w:t>
      </w:r>
      <w:r w:rsidR="009E5E5E">
        <w:rPr>
          <w:rFonts w:ascii="Avenir Book" w:hAnsi="Avenir Book"/>
          <w:sz w:val="22"/>
          <w:szCs w:val="22"/>
        </w:rPr>
        <w:t xml:space="preserve"> </w:t>
      </w:r>
      <w:r w:rsidR="00D10A33">
        <w:rPr>
          <w:rFonts w:ascii="Avenir Book" w:hAnsi="Avenir Book"/>
          <w:sz w:val="22"/>
          <w:szCs w:val="22"/>
        </w:rPr>
        <w:t>and readiness to take part</w:t>
      </w:r>
      <w:r w:rsidR="009E5E5E">
        <w:rPr>
          <w:rFonts w:ascii="Avenir Book" w:hAnsi="Avenir Book"/>
          <w:sz w:val="22"/>
          <w:szCs w:val="22"/>
        </w:rPr>
        <w:t>,</w:t>
      </w:r>
      <w:r>
        <w:rPr>
          <w:rFonts w:ascii="Avenir Book" w:hAnsi="Avenir Book"/>
          <w:sz w:val="22"/>
          <w:szCs w:val="22"/>
        </w:rPr>
        <w:t xml:space="preserve"> in support of developing a more collaborative and supportive sector</w:t>
      </w:r>
      <w:r w:rsidR="009E5E5E">
        <w:rPr>
          <w:rFonts w:ascii="Avenir Book" w:hAnsi="Avenir Book"/>
          <w:sz w:val="22"/>
          <w:szCs w:val="22"/>
        </w:rPr>
        <w:t>.</w:t>
      </w:r>
    </w:p>
    <w:p w14:paraId="7818DA33" w14:textId="6C77DD79" w:rsidR="000270BF" w:rsidRDefault="000270BF" w:rsidP="00343883">
      <w:pPr>
        <w:rPr>
          <w:rFonts w:ascii="Avenir Book" w:hAnsi="Avenir Book"/>
          <w:sz w:val="22"/>
          <w:szCs w:val="22"/>
        </w:rPr>
      </w:pPr>
    </w:p>
    <w:p w14:paraId="79B90483" w14:textId="0EFFF0D4" w:rsidR="000270BF" w:rsidRDefault="000270BF" w:rsidP="000270BF">
      <w:pPr>
        <w:rPr>
          <w:rFonts w:ascii="Avenir Book" w:hAnsi="Avenir Book"/>
          <w:sz w:val="22"/>
          <w:szCs w:val="22"/>
        </w:rPr>
      </w:pPr>
      <w:r>
        <w:rPr>
          <w:rFonts w:ascii="Avenir Book" w:hAnsi="Avenir Book"/>
          <w:sz w:val="22"/>
          <w:szCs w:val="22"/>
        </w:rPr>
        <w:t xml:space="preserve">Virginia Tandy, supervisor on this project for her rigour, </w:t>
      </w:r>
      <w:r w:rsidR="009E5E5E">
        <w:rPr>
          <w:rFonts w:ascii="Avenir Book" w:hAnsi="Avenir Book"/>
          <w:sz w:val="22"/>
          <w:szCs w:val="22"/>
        </w:rPr>
        <w:t xml:space="preserve">challenge, </w:t>
      </w:r>
      <w:proofErr w:type="gramStart"/>
      <w:r>
        <w:rPr>
          <w:rFonts w:ascii="Avenir Book" w:hAnsi="Avenir Book"/>
          <w:sz w:val="22"/>
          <w:szCs w:val="22"/>
        </w:rPr>
        <w:t>support</w:t>
      </w:r>
      <w:proofErr w:type="gramEnd"/>
      <w:r>
        <w:rPr>
          <w:rFonts w:ascii="Avenir Book" w:hAnsi="Avenir Book"/>
          <w:sz w:val="22"/>
          <w:szCs w:val="22"/>
        </w:rPr>
        <w:t xml:space="preserve"> and kindness</w:t>
      </w:r>
      <w:r w:rsidR="009E5E5E">
        <w:rPr>
          <w:rFonts w:ascii="Avenir Book" w:hAnsi="Avenir Book"/>
          <w:sz w:val="22"/>
          <w:szCs w:val="22"/>
        </w:rPr>
        <w:t>.</w:t>
      </w:r>
    </w:p>
    <w:p w14:paraId="0C31910B" w14:textId="649602F3" w:rsidR="000270BF" w:rsidRDefault="000270BF" w:rsidP="000270BF">
      <w:pPr>
        <w:rPr>
          <w:rFonts w:ascii="Avenir Book" w:hAnsi="Avenir Book"/>
          <w:sz w:val="22"/>
          <w:szCs w:val="22"/>
        </w:rPr>
      </w:pPr>
    </w:p>
    <w:p w14:paraId="69FC07B4" w14:textId="4960301C" w:rsidR="000270BF" w:rsidRDefault="000270BF" w:rsidP="000270BF">
      <w:pPr>
        <w:rPr>
          <w:rFonts w:ascii="Avenir Book" w:hAnsi="Avenir Book"/>
          <w:sz w:val="22"/>
          <w:szCs w:val="22"/>
        </w:rPr>
      </w:pPr>
      <w:r>
        <w:rPr>
          <w:rFonts w:ascii="Avenir Book" w:hAnsi="Avenir Book"/>
          <w:sz w:val="22"/>
          <w:szCs w:val="22"/>
        </w:rPr>
        <w:t xml:space="preserve">The </w:t>
      </w:r>
      <w:proofErr w:type="spellStart"/>
      <w:r>
        <w:rPr>
          <w:rFonts w:ascii="Avenir Book" w:hAnsi="Avenir Book"/>
          <w:sz w:val="22"/>
          <w:szCs w:val="22"/>
        </w:rPr>
        <w:t>Clore</w:t>
      </w:r>
      <w:proofErr w:type="spellEnd"/>
      <w:r>
        <w:rPr>
          <w:rFonts w:ascii="Avenir Book" w:hAnsi="Avenir Book"/>
          <w:sz w:val="22"/>
          <w:szCs w:val="22"/>
        </w:rPr>
        <w:t xml:space="preserve"> Leadership Programme for funding this research</w:t>
      </w:r>
      <w:r w:rsidR="00FC72EC">
        <w:rPr>
          <w:rFonts w:ascii="Avenir Book" w:hAnsi="Avenir Book"/>
          <w:sz w:val="22"/>
          <w:szCs w:val="22"/>
        </w:rPr>
        <w:t>,</w:t>
      </w:r>
      <w:r>
        <w:rPr>
          <w:rFonts w:ascii="Avenir Book" w:hAnsi="Avenir Book"/>
          <w:sz w:val="22"/>
          <w:szCs w:val="22"/>
        </w:rPr>
        <w:t xml:space="preserve"> and especially</w:t>
      </w:r>
      <w:r w:rsidR="009E5E5E">
        <w:rPr>
          <w:rFonts w:ascii="Avenir Book" w:hAnsi="Avenir Book"/>
          <w:sz w:val="22"/>
          <w:szCs w:val="22"/>
        </w:rPr>
        <w:t>, as always,</w:t>
      </w:r>
      <w:r>
        <w:rPr>
          <w:rFonts w:ascii="Avenir Book" w:hAnsi="Avenir Book"/>
          <w:sz w:val="22"/>
          <w:szCs w:val="22"/>
        </w:rPr>
        <w:t xml:space="preserve"> to all </w:t>
      </w:r>
      <w:proofErr w:type="spellStart"/>
      <w:r>
        <w:rPr>
          <w:rFonts w:ascii="Avenir Book" w:hAnsi="Avenir Book"/>
          <w:sz w:val="22"/>
          <w:szCs w:val="22"/>
        </w:rPr>
        <w:t>Clore</w:t>
      </w:r>
      <w:proofErr w:type="spellEnd"/>
      <w:r>
        <w:rPr>
          <w:rFonts w:ascii="Avenir Book" w:hAnsi="Avenir Book"/>
          <w:sz w:val="22"/>
          <w:szCs w:val="22"/>
        </w:rPr>
        <w:t xml:space="preserve"> 1 Fellows</w:t>
      </w:r>
      <w:r w:rsidR="009E5E5E">
        <w:rPr>
          <w:rFonts w:ascii="Avenir Book" w:hAnsi="Avenir Book"/>
          <w:sz w:val="22"/>
          <w:szCs w:val="22"/>
        </w:rPr>
        <w:t>.</w:t>
      </w:r>
    </w:p>
    <w:p w14:paraId="4D784A0A" w14:textId="77777777" w:rsidR="000270BF" w:rsidRDefault="000270BF" w:rsidP="00343883">
      <w:pPr>
        <w:rPr>
          <w:rFonts w:ascii="Avenir Book" w:hAnsi="Avenir Book"/>
          <w:sz w:val="22"/>
          <w:szCs w:val="22"/>
        </w:rPr>
      </w:pPr>
    </w:p>
    <w:p w14:paraId="46FEA455" w14:textId="0A2270A0" w:rsidR="00D97218" w:rsidRDefault="000270BF" w:rsidP="00343883">
      <w:pPr>
        <w:rPr>
          <w:rFonts w:ascii="Avenir Book" w:hAnsi="Avenir Book"/>
          <w:sz w:val="22"/>
          <w:szCs w:val="22"/>
        </w:rPr>
      </w:pPr>
      <w:r>
        <w:rPr>
          <w:rFonts w:ascii="Avenir Book" w:hAnsi="Avenir Book"/>
          <w:sz w:val="22"/>
          <w:szCs w:val="22"/>
        </w:rPr>
        <w:t>All those who did not necessarily take part in this project but who offered words of wisdom, guidance and encouragement</w:t>
      </w:r>
      <w:r w:rsidR="009E5E5E">
        <w:rPr>
          <w:rFonts w:ascii="Avenir Book" w:hAnsi="Avenir Book"/>
          <w:sz w:val="22"/>
          <w:szCs w:val="22"/>
        </w:rPr>
        <w:t>.</w:t>
      </w:r>
    </w:p>
    <w:p w14:paraId="12350483" w14:textId="77777777" w:rsidR="00FC6EE8" w:rsidRDefault="00FC6EE8">
      <w:pPr>
        <w:rPr>
          <w:rFonts w:ascii="Avenir Book" w:hAnsi="Avenir Book"/>
          <w:color w:val="ED7D31" w:themeColor="accent2"/>
          <w:sz w:val="22"/>
          <w:szCs w:val="22"/>
        </w:rPr>
      </w:pPr>
      <w:r>
        <w:rPr>
          <w:rFonts w:ascii="Avenir Book" w:hAnsi="Avenir Book"/>
          <w:color w:val="ED7D31" w:themeColor="accent2"/>
          <w:sz w:val="22"/>
          <w:szCs w:val="22"/>
        </w:rPr>
        <w:br w:type="page"/>
      </w:r>
    </w:p>
    <w:p w14:paraId="051763EB" w14:textId="3EC8A5AA" w:rsidR="00343883" w:rsidRPr="00FC6EE8" w:rsidRDefault="00FC6EE8" w:rsidP="00343883">
      <w:pPr>
        <w:rPr>
          <w:rFonts w:ascii="Avenir Book" w:hAnsi="Avenir Book"/>
          <w:b/>
          <w:bCs/>
          <w:color w:val="ED7D31" w:themeColor="accent2"/>
          <w:sz w:val="22"/>
          <w:szCs w:val="22"/>
        </w:rPr>
      </w:pPr>
      <w:r w:rsidRPr="00FC6EE8">
        <w:rPr>
          <w:rFonts w:ascii="Avenir Book" w:hAnsi="Avenir Book"/>
          <w:b/>
          <w:bCs/>
          <w:color w:val="ED7D31" w:themeColor="accent2"/>
          <w:sz w:val="22"/>
          <w:szCs w:val="22"/>
        </w:rPr>
        <w:lastRenderedPageBreak/>
        <w:t>APPENDICES</w:t>
      </w:r>
    </w:p>
    <w:p w14:paraId="184C587D" w14:textId="77777777" w:rsidR="00766956" w:rsidRDefault="00766956" w:rsidP="00B84372">
      <w:pPr>
        <w:rPr>
          <w:rFonts w:ascii="Avenir Book" w:hAnsi="Avenir Book"/>
          <w:color w:val="ED7D31" w:themeColor="accent2"/>
          <w:sz w:val="22"/>
          <w:szCs w:val="22"/>
        </w:rPr>
      </w:pPr>
    </w:p>
    <w:p w14:paraId="6D60CF56" w14:textId="2FE1FD15" w:rsidR="00343883" w:rsidRPr="00B84372" w:rsidRDefault="00B84372" w:rsidP="00B84372">
      <w:pPr>
        <w:rPr>
          <w:rFonts w:ascii="Avenir Book" w:hAnsi="Avenir Book"/>
          <w:color w:val="ED7D31" w:themeColor="accent2"/>
          <w:sz w:val="22"/>
          <w:szCs w:val="22"/>
        </w:rPr>
      </w:pPr>
      <w:r w:rsidRPr="00B84372">
        <w:rPr>
          <w:rFonts w:ascii="Avenir Book" w:hAnsi="Avenir Book"/>
          <w:color w:val="ED7D31" w:themeColor="accent2"/>
          <w:sz w:val="22"/>
          <w:szCs w:val="22"/>
        </w:rPr>
        <w:t xml:space="preserve">Appendix </w:t>
      </w:r>
      <w:r w:rsidR="00FC6EE8">
        <w:rPr>
          <w:rFonts w:ascii="Avenir Book" w:hAnsi="Avenir Book"/>
          <w:color w:val="ED7D31" w:themeColor="accent2"/>
          <w:sz w:val="22"/>
          <w:szCs w:val="22"/>
        </w:rPr>
        <w:t>1</w:t>
      </w:r>
    </w:p>
    <w:p w14:paraId="15DB4527" w14:textId="17F8A796" w:rsidR="00B84372" w:rsidRDefault="00B84372" w:rsidP="00B84372">
      <w:pPr>
        <w:rPr>
          <w:rFonts w:ascii="Avenir Book" w:hAnsi="Avenir Book"/>
          <w:sz w:val="22"/>
          <w:szCs w:val="22"/>
        </w:rPr>
      </w:pPr>
    </w:p>
    <w:p w14:paraId="29F47824" w14:textId="305265A4" w:rsidR="00B84372" w:rsidRPr="00B84372" w:rsidRDefault="00B84372" w:rsidP="00B84372">
      <w:pPr>
        <w:rPr>
          <w:rFonts w:ascii="Avenir Book" w:hAnsi="Avenir Book"/>
          <w:color w:val="ED7D31" w:themeColor="accent2"/>
          <w:sz w:val="22"/>
          <w:szCs w:val="22"/>
        </w:rPr>
      </w:pPr>
      <w:r>
        <w:rPr>
          <w:rFonts w:ascii="Avenir Book" w:hAnsi="Avenir Book"/>
          <w:color w:val="ED7D31" w:themeColor="accent2"/>
          <w:sz w:val="22"/>
          <w:szCs w:val="22"/>
          <w:u w:val="single"/>
        </w:rPr>
        <w:t>QUESTIONS</w:t>
      </w:r>
    </w:p>
    <w:p w14:paraId="22B1BDD1" w14:textId="77777777" w:rsidR="00B84372" w:rsidRDefault="00B84372" w:rsidP="00B84372">
      <w:pPr>
        <w:rPr>
          <w:rFonts w:ascii="Avenir Book" w:hAnsi="Avenir Book"/>
          <w:sz w:val="22"/>
          <w:szCs w:val="22"/>
        </w:rPr>
      </w:pPr>
    </w:p>
    <w:p w14:paraId="17CBD25F" w14:textId="77777777" w:rsidR="00B84372" w:rsidRPr="00023B41" w:rsidRDefault="00B84372" w:rsidP="00B84372">
      <w:pPr>
        <w:rPr>
          <w:rFonts w:ascii="Avenir Book" w:hAnsi="Avenir Book"/>
          <w:color w:val="ED7D31" w:themeColor="accent2"/>
          <w:sz w:val="22"/>
          <w:szCs w:val="22"/>
        </w:rPr>
      </w:pPr>
      <w:r w:rsidRPr="00023B41">
        <w:rPr>
          <w:rFonts w:ascii="Avenir Book" w:hAnsi="Avenir Book"/>
          <w:color w:val="ED7D31" w:themeColor="accent2"/>
          <w:sz w:val="22"/>
          <w:szCs w:val="22"/>
        </w:rPr>
        <w:t>Career – from institutional to independent</w:t>
      </w:r>
    </w:p>
    <w:p w14:paraId="01523904" w14:textId="77777777" w:rsidR="00B84372" w:rsidRDefault="00B84372" w:rsidP="00B84372">
      <w:pPr>
        <w:rPr>
          <w:rFonts w:ascii="Avenir Book" w:hAnsi="Avenir Book"/>
          <w:sz w:val="22"/>
          <w:szCs w:val="22"/>
        </w:rPr>
      </w:pPr>
    </w:p>
    <w:p w14:paraId="4A621243" w14:textId="77777777" w:rsidR="00B84372" w:rsidRDefault="00B84372" w:rsidP="00B84372">
      <w:pPr>
        <w:rPr>
          <w:rFonts w:ascii="Avenir Book" w:hAnsi="Avenir Book"/>
          <w:sz w:val="22"/>
          <w:szCs w:val="22"/>
        </w:rPr>
      </w:pPr>
      <w:r>
        <w:rPr>
          <w:rFonts w:ascii="Avenir Book" w:hAnsi="Avenir Book"/>
          <w:sz w:val="22"/>
          <w:szCs w:val="22"/>
        </w:rPr>
        <w:t>Key details – current age, age on leaving institutional position, work/office base location (home or office)</w:t>
      </w:r>
    </w:p>
    <w:p w14:paraId="2F637CF1" w14:textId="77777777" w:rsidR="00B84372" w:rsidRDefault="00B84372" w:rsidP="00B84372">
      <w:pPr>
        <w:rPr>
          <w:rFonts w:ascii="Avenir Book" w:hAnsi="Avenir Book"/>
          <w:sz w:val="22"/>
          <w:szCs w:val="22"/>
        </w:rPr>
      </w:pPr>
    </w:p>
    <w:p w14:paraId="16BCFE5F" w14:textId="77777777" w:rsidR="00B84372" w:rsidRDefault="00B84372" w:rsidP="00B84372">
      <w:pPr>
        <w:rPr>
          <w:rFonts w:ascii="Avenir Book" w:hAnsi="Avenir Book"/>
          <w:sz w:val="22"/>
          <w:szCs w:val="22"/>
        </w:rPr>
      </w:pPr>
      <w:r>
        <w:rPr>
          <w:rFonts w:ascii="Avenir Book" w:hAnsi="Avenir Book"/>
          <w:sz w:val="22"/>
          <w:szCs w:val="22"/>
        </w:rPr>
        <w:t>Briefly outline your career up until becoming freelance?</w:t>
      </w:r>
    </w:p>
    <w:p w14:paraId="6B774DAA" w14:textId="77777777" w:rsidR="00B84372" w:rsidRDefault="00B84372" w:rsidP="00B84372">
      <w:pPr>
        <w:rPr>
          <w:rFonts w:ascii="Avenir Book" w:hAnsi="Avenir Book"/>
          <w:sz w:val="22"/>
          <w:szCs w:val="22"/>
        </w:rPr>
      </w:pPr>
    </w:p>
    <w:p w14:paraId="5AEB53B7" w14:textId="77777777" w:rsidR="00B84372" w:rsidRDefault="00B84372" w:rsidP="00B84372">
      <w:pPr>
        <w:rPr>
          <w:rFonts w:ascii="Avenir Book" w:hAnsi="Avenir Book"/>
          <w:sz w:val="22"/>
          <w:szCs w:val="22"/>
        </w:rPr>
      </w:pPr>
      <w:r>
        <w:rPr>
          <w:rFonts w:ascii="Avenir Book" w:hAnsi="Avenir Book"/>
          <w:sz w:val="22"/>
          <w:szCs w:val="22"/>
        </w:rPr>
        <w:t>How would you describe what you do now?</w:t>
      </w:r>
    </w:p>
    <w:p w14:paraId="10F76F1F" w14:textId="77777777" w:rsidR="00B84372" w:rsidRDefault="00B84372" w:rsidP="00B84372">
      <w:pPr>
        <w:rPr>
          <w:rFonts w:ascii="Avenir Book" w:hAnsi="Avenir Book"/>
          <w:sz w:val="22"/>
          <w:szCs w:val="22"/>
        </w:rPr>
      </w:pPr>
    </w:p>
    <w:p w14:paraId="7F6EB15B" w14:textId="77777777" w:rsidR="00B84372" w:rsidRDefault="00B84372" w:rsidP="00B84372">
      <w:pPr>
        <w:rPr>
          <w:rFonts w:ascii="Avenir Book" w:hAnsi="Avenir Book"/>
          <w:sz w:val="22"/>
          <w:szCs w:val="22"/>
        </w:rPr>
      </w:pPr>
      <w:r>
        <w:rPr>
          <w:rFonts w:ascii="Avenir Book" w:hAnsi="Avenir Book"/>
          <w:sz w:val="22"/>
          <w:szCs w:val="22"/>
        </w:rPr>
        <w:t>How did you come to where you are now? What were the steps leading towards your decision?</w:t>
      </w:r>
    </w:p>
    <w:p w14:paraId="5496D9A2" w14:textId="77777777" w:rsidR="00B84372" w:rsidRDefault="00B84372" w:rsidP="00B84372">
      <w:pPr>
        <w:pStyle w:val="ListParagraph"/>
        <w:numPr>
          <w:ilvl w:val="0"/>
          <w:numId w:val="6"/>
        </w:numPr>
        <w:rPr>
          <w:rFonts w:ascii="Avenir Book" w:hAnsi="Avenir Book"/>
          <w:sz w:val="22"/>
          <w:szCs w:val="22"/>
        </w:rPr>
      </w:pPr>
      <w:r>
        <w:rPr>
          <w:rFonts w:ascii="Avenir Book" w:hAnsi="Avenir Book"/>
          <w:sz w:val="22"/>
          <w:szCs w:val="22"/>
        </w:rPr>
        <w:t xml:space="preserve">How long have you been independent? </w:t>
      </w:r>
    </w:p>
    <w:p w14:paraId="3A27F325" w14:textId="77777777" w:rsidR="00B84372" w:rsidRDefault="00B84372" w:rsidP="00B84372">
      <w:pPr>
        <w:pStyle w:val="ListParagraph"/>
        <w:numPr>
          <w:ilvl w:val="0"/>
          <w:numId w:val="6"/>
        </w:numPr>
        <w:rPr>
          <w:rFonts w:ascii="Avenir Book" w:hAnsi="Avenir Book"/>
          <w:sz w:val="22"/>
          <w:szCs w:val="22"/>
        </w:rPr>
      </w:pPr>
      <w:r>
        <w:rPr>
          <w:rFonts w:ascii="Avenir Book" w:hAnsi="Avenir Book"/>
          <w:sz w:val="22"/>
          <w:szCs w:val="22"/>
        </w:rPr>
        <w:t>Self-directed departure or prompted? Were there any health issues or other responsibilities that encouraged your departure?</w:t>
      </w:r>
    </w:p>
    <w:p w14:paraId="29A79D5F" w14:textId="77777777" w:rsidR="00B84372" w:rsidRPr="00757E45" w:rsidRDefault="00B84372" w:rsidP="00B84372">
      <w:pPr>
        <w:pStyle w:val="ListParagraph"/>
        <w:numPr>
          <w:ilvl w:val="0"/>
          <w:numId w:val="6"/>
        </w:numPr>
        <w:rPr>
          <w:rFonts w:ascii="Avenir Book" w:hAnsi="Avenir Book"/>
          <w:sz w:val="22"/>
          <w:szCs w:val="22"/>
        </w:rPr>
      </w:pPr>
      <w:r>
        <w:rPr>
          <w:rFonts w:ascii="Avenir Book" w:hAnsi="Avenir Book"/>
          <w:sz w:val="22"/>
          <w:szCs w:val="22"/>
        </w:rPr>
        <w:t>Did you/have you a specialism or a niche? Is that important – to have one? If you have one, how did you develop it?</w:t>
      </w:r>
    </w:p>
    <w:p w14:paraId="1E4D1191" w14:textId="77777777" w:rsidR="00B84372" w:rsidRDefault="00B84372" w:rsidP="00B84372">
      <w:pPr>
        <w:rPr>
          <w:rFonts w:ascii="Avenir Book" w:hAnsi="Avenir Book"/>
          <w:sz w:val="22"/>
          <w:szCs w:val="22"/>
        </w:rPr>
      </w:pPr>
    </w:p>
    <w:p w14:paraId="0DA7A92B" w14:textId="77777777" w:rsidR="00B84372" w:rsidRDefault="00B84372" w:rsidP="00B84372">
      <w:pPr>
        <w:rPr>
          <w:rFonts w:ascii="Avenir Book" w:hAnsi="Avenir Book"/>
          <w:sz w:val="22"/>
          <w:szCs w:val="22"/>
        </w:rPr>
      </w:pPr>
      <w:r>
        <w:rPr>
          <w:rFonts w:ascii="Avenir Book" w:hAnsi="Avenir Book"/>
          <w:sz w:val="22"/>
          <w:szCs w:val="22"/>
        </w:rPr>
        <w:t>Did you leave your organisation with freelance work already in place?</w:t>
      </w:r>
    </w:p>
    <w:p w14:paraId="741180A7" w14:textId="77777777" w:rsidR="00B84372" w:rsidRDefault="00B84372" w:rsidP="00B84372">
      <w:pPr>
        <w:rPr>
          <w:rFonts w:ascii="Avenir Book" w:hAnsi="Avenir Book"/>
          <w:sz w:val="22"/>
          <w:szCs w:val="22"/>
        </w:rPr>
      </w:pPr>
    </w:p>
    <w:p w14:paraId="5E81830C" w14:textId="77777777" w:rsidR="00B84372" w:rsidRDefault="00B84372" w:rsidP="00B84372">
      <w:pPr>
        <w:rPr>
          <w:rFonts w:ascii="Avenir Book" w:hAnsi="Avenir Book"/>
          <w:sz w:val="22"/>
          <w:szCs w:val="22"/>
        </w:rPr>
      </w:pPr>
      <w:r>
        <w:rPr>
          <w:rFonts w:ascii="Avenir Book" w:hAnsi="Avenir Book"/>
          <w:sz w:val="22"/>
          <w:szCs w:val="22"/>
        </w:rPr>
        <w:t>What value did your organisational experience have in helping you establish your independent career?</w:t>
      </w:r>
    </w:p>
    <w:p w14:paraId="298D5148" w14:textId="77777777" w:rsidR="00B84372" w:rsidRDefault="00B84372" w:rsidP="00B84372">
      <w:pPr>
        <w:rPr>
          <w:rFonts w:ascii="Avenir Book" w:hAnsi="Avenir Book"/>
          <w:sz w:val="22"/>
          <w:szCs w:val="22"/>
        </w:rPr>
      </w:pPr>
    </w:p>
    <w:p w14:paraId="2D73FC8B" w14:textId="77777777" w:rsidR="00B84372" w:rsidRDefault="00B84372" w:rsidP="00B84372">
      <w:pPr>
        <w:rPr>
          <w:rFonts w:ascii="Avenir Book" w:hAnsi="Avenir Book"/>
          <w:sz w:val="22"/>
          <w:szCs w:val="22"/>
        </w:rPr>
      </w:pPr>
      <w:r>
        <w:rPr>
          <w:rFonts w:ascii="Avenir Book" w:hAnsi="Avenir Book"/>
          <w:sz w:val="22"/>
          <w:szCs w:val="22"/>
        </w:rPr>
        <w:t>How does having had a senior role within an organisation help you in your work today?</w:t>
      </w:r>
    </w:p>
    <w:p w14:paraId="55AC1B9D" w14:textId="77777777" w:rsidR="00B84372" w:rsidRDefault="00B84372" w:rsidP="00B84372">
      <w:pPr>
        <w:rPr>
          <w:rFonts w:ascii="Avenir Book" w:hAnsi="Avenir Book"/>
          <w:sz w:val="22"/>
          <w:szCs w:val="22"/>
        </w:rPr>
      </w:pPr>
    </w:p>
    <w:p w14:paraId="46AC3BF0" w14:textId="77777777" w:rsidR="00B84372" w:rsidRDefault="00B84372" w:rsidP="00B84372">
      <w:pPr>
        <w:rPr>
          <w:rFonts w:ascii="Avenir Book" w:hAnsi="Avenir Book"/>
          <w:sz w:val="22"/>
          <w:szCs w:val="22"/>
        </w:rPr>
      </w:pPr>
      <w:r>
        <w:rPr>
          <w:rFonts w:ascii="Avenir Book" w:hAnsi="Avenir Book"/>
          <w:sz w:val="22"/>
          <w:szCs w:val="22"/>
        </w:rPr>
        <w:t>What was the hardest part of the transition? How long did it take to establish your new career?</w:t>
      </w:r>
    </w:p>
    <w:p w14:paraId="58844139" w14:textId="77777777" w:rsidR="00B84372" w:rsidRDefault="00B84372" w:rsidP="00B84372">
      <w:pPr>
        <w:rPr>
          <w:rFonts w:ascii="Avenir Book" w:hAnsi="Avenir Book"/>
          <w:sz w:val="22"/>
          <w:szCs w:val="22"/>
        </w:rPr>
      </w:pPr>
    </w:p>
    <w:p w14:paraId="64C71C25" w14:textId="77777777" w:rsidR="00B84372" w:rsidRDefault="00B84372" w:rsidP="00B84372">
      <w:pPr>
        <w:rPr>
          <w:rFonts w:ascii="Avenir Book" w:hAnsi="Avenir Book"/>
          <w:sz w:val="22"/>
          <w:szCs w:val="22"/>
        </w:rPr>
      </w:pPr>
      <w:r>
        <w:rPr>
          <w:rFonts w:ascii="Avenir Book" w:hAnsi="Avenir Book"/>
          <w:sz w:val="22"/>
          <w:szCs w:val="22"/>
        </w:rPr>
        <w:t>Did you experience a shift in status and/or authority? If so, how did you manage it?</w:t>
      </w:r>
    </w:p>
    <w:p w14:paraId="458F9B9F" w14:textId="77777777" w:rsidR="00B84372" w:rsidRDefault="00B84372" w:rsidP="00B84372">
      <w:pPr>
        <w:rPr>
          <w:rFonts w:ascii="Avenir Book" w:hAnsi="Avenir Book"/>
          <w:sz w:val="22"/>
          <w:szCs w:val="22"/>
        </w:rPr>
      </w:pPr>
    </w:p>
    <w:p w14:paraId="3151F6FB" w14:textId="77777777" w:rsidR="00B84372" w:rsidRDefault="00B84372" w:rsidP="00B84372">
      <w:pPr>
        <w:rPr>
          <w:rFonts w:ascii="Avenir Book" w:hAnsi="Avenir Book"/>
          <w:sz w:val="22"/>
          <w:szCs w:val="22"/>
        </w:rPr>
      </w:pPr>
      <w:r>
        <w:rPr>
          <w:rFonts w:ascii="Avenir Book" w:hAnsi="Avenir Book"/>
          <w:sz w:val="22"/>
          <w:szCs w:val="22"/>
        </w:rPr>
        <w:t>Was there an element of reinventing yourself when you left full-time employment? If so, how hard was the challenge/did you go about it?</w:t>
      </w:r>
    </w:p>
    <w:p w14:paraId="307CDB51" w14:textId="77777777" w:rsidR="00B84372" w:rsidRDefault="00B84372" w:rsidP="00B84372">
      <w:pPr>
        <w:rPr>
          <w:rFonts w:ascii="Avenir Book" w:hAnsi="Avenir Book"/>
          <w:sz w:val="22"/>
          <w:szCs w:val="22"/>
        </w:rPr>
      </w:pPr>
    </w:p>
    <w:p w14:paraId="40F68DFD" w14:textId="77777777" w:rsidR="00B84372" w:rsidRDefault="00B84372" w:rsidP="00B84372">
      <w:pPr>
        <w:rPr>
          <w:rFonts w:ascii="Avenir Book" w:hAnsi="Avenir Book"/>
          <w:sz w:val="22"/>
          <w:szCs w:val="22"/>
        </w:rPr>
      </w:pPr>
      <w:r>
        <w:rPr>
          <w:rFonts w:ascii="Avenir Book" w:hAnsi="Avenir Book"/>
          <w:sz w:val="22"/>
          <w:szCs w:val="22"/>
        </w:rPr>
        <w:t>What tools or frameworks, if any, did you put into place to support you in that transition?</w:t>
      </w:r>
    </w:p>
    <w:p w14:paraId="4DB1FB66" w14:textId="77777777" w:rsidR="00B84372" w:rsidRDefault="00B84372" w:rsidP="00B84372">
      <w:pPr>
        <w:rPr>
          <w:rFonts w:ascii="Avenir Book" w:hAnsi="Avenir Book"/>
          <w:sz w:val="22"/>
          <w:szCs w:val="22"/>
        </w:rPr>
      </w:pPr>
    </w:p>
    <w:p w14:paraId="400665C0" w14:textId="77777777" w:rsidR="00B84372" w:rsidRDefault="00B84372" w:rsidP="00B84372">
      <w:pPr>
        <w:rPr>
          <w:rFonts w:ascii="Avenir Book" w:hAnsi="Avenir Book"/>
          <w:sz w:val="22"/>
          <w:szCs w:val="22"/>
        </w:rPr>
      </w:pPr>
      <w:r>
        <w:rPr>
          <w:rFonts w:ascii="Avenir Book" w:hAnsi="Avenir Book"/>
          <w:sz w:val="22"/>
          <w:szCs w:val="22"/>
        </w:rPr>
        <w:t xml:space="preserve">Are you a </w:t>
      </w:r>
      <w:proofErr w:type="spellStart"/>
      <w:r>
        <w:rPr>
          <w:rFonts w:ascii="Avenir Book" w:hAnsi="Avenir Book"/>
          <w:sz w:val="22"/>
          <w:szCs w:val="22"/>
        </w:rPr>
        <w:t>Clore</w:t>
      </w:r>
      <w:proofErr w:type="spellEnd"/>
      <w:r>
        <w:rPr>
          <w:rFonts w:ascii="Avenir Book" w:hAnsi="Avenir Book"/>
          <w:sz w:val="22"/>
          <w:szCs w:val="22"/>
        </w:rPr>
        <w:t xml:space="preserve"> Fellow or Short Course graduate? If so, did the experience impact on your decision to become freelance?</w:t>
      </w:r>
    </w:p>
    <w:p w14:paraId="507A4D97" w14:textId="77777777" w:rsidR="00B84372" w:rsidRDefault="00B84372" w:rsidP="00B84372">
      <w:pPr>
        <w:rPr>
          <w:rFonts w:ascii="Avenir Book" w:hAnsi="Avenir Book"/>
          <w:sz w:val="22"/>
          <w:szCs w:val="22"/>
        </w:rPr>
      </w:pPr>
    </w:p>
    <w:p w14:paraId="7EFF87B2" w14:textId="77777777" w:rsidR="00B84372" w:rsidRPr="00893F61" w:rsidRDefault="00B84372" w:rsidP="00B84372">
      <w:pPr>
        <w:rPr>
          <w:rFonts w:ascii="Avenir Book" w:hAnsi="Avenir Book"/>
          <w:sz w:val="22"/>
          <w:szCs w:val="22"/>
        </w:rPr>
      </w:pPr>
      <w:r>
        <w:rPr>
          <w:rFonts w:ascii="Avenir Book" w:hAnsi="Avenir Book"/>
          <w:sz w:val="22"/>
          <w:szCs w:val="22"/>
        </w:rPr>
        <w:t>What role do networks play in your activities?</w:t>
      </w:r>
      <w:r w:rsidRPr="00893F61">
        <w:rPr>
          <w:rFonts w:ascii="Avenir Book" w:hAnsi="Avenir Book"/>
          <w:sz w:val="22"/>
          <w:szCs w:val="22"/>
        </w:rPr>
        <w:t xml:space="preserve"> How do you use them?</w:t>
      </w:r>
    </w:p>
    <w:p w14:paraId="2C05C2CF" w14:textId="77777777" w:rsidR="00B84372" w:rsidRDefault="00B84372" w:rsidP="00B84372">
      <w:pPr>
        <w:rPr>
          <w:rFonts w:ascii="Avenir Book" w:hAnsi="Avenir Book"/>
          <w:sz w:val="22"/>
          <w:szCs w:val="22"/>
        </w:rPr>
      </w:pPr>
    </w:p>
    <w:p w14:paraId="740F3E83" w14:textId="77777777" w:rsidR="00B84372" w:rsidRDefault="00B84372" w:rsidP="00B84372">
      <w:pPr>
        <w:rPr>
          <w:rFonts w:ascii="Avenir Book" w:hAnsi="Avenir Book"/>
          <w:sz w:val="22"/>
          <w:szCs w:val="22"/>
        </w:rPr>
      </w:pPr>
      <w:r>
        <w:rPr>
          <w:rFonts w:ascii="Avenir Book" w:hAnsi="Avenir Book"/>
          <w:sz w:val="22"/>
          <w:szCs w:val="22"/>
        </w:rPr>
        <w:t>Are you involved with any consultancies? How does that work for you?</w:t>
      </w:r>
    </w:p>
    <w:p w14:paraId="07DE1417" w14:textId="77777777" w:rsidR="00B84372" w:rsidRDefault="00B84372" w:rsidP="00B84372">
      <w:pPr>
        <w:rPr>
          <w:rFonts w:ascii="Avenir Book" w:hAnsi="Avenir Book"/>
          <w:sz w:val="22"/>
          <w:szCs w:val="22"/>
        </w:rPr>
      </w:pPr>
    </w:p>
    <w:p w14:paraId="07C9A94A" w14:textId="77777777" w:rsidR="00B84372" w:rsidRDefault="00B84372" w:rsidP="00B84372">
      <w:pPr>
        <w:rPr>
          <w:rFonts w:ascii="Avenir Book" w:hAnsi="Avenir Book"/>
          <w:color w:val="ED7D31" w:themeColor="accent2"/>
          <w:sz w:val="22"/>
          <w:szCs w:val="22"/>
        </w:rPr>
      </w:pPr>
    </w:p>
    <w:p w14:paraId="6DB56A6E" w14:textId="262C2D11" w:rsidR="00B84372" w:rsidRPr="00023B41" w:rsidRDefault="00B84372" w:rsidP="00B84372">
      <w:pPr>
        <w:rPr>
          <w:rFonts w:ascii="Avenir Book" w:hAnsi="Avenir Book"/>
          <w:color w:val="ED7D31" w:themeColor="accent2"/>
          <w:sz w:val="22"/>
          <w:szCs w:val="22"/>
        </w:rPr>
      </w:pPr>
      <w:r w:rsidRPr="00023B41">
        <w:rPr>
          <w:rFonts w:ascii="Avenir Book" w:hAnsi="Avenir Book"/>
          <w:color w:val="ED7D31" w:themeColor="accent2"/>
          <w:sz w:val="22"/>
          <w:szCs w:val="22"/>
        </w:rPr>
        <w:lastRenderedPageBreak/>
        <w:t>Business development</w:t>
      </w:r>
    </w:p>
    <w:p w14:paraId="63C0E104" w14:textId="77777777" w:rsidR="00B84372" w:rsidRDefault="00B84372" w:rsidP="00B84372">
      <w:pPr>
        <w:rPr>
          <w:rFonts w:ascii="Avenir Book" w:hAnsi="Avenir Book"/>
          <w:sz w:val="22"/>
          <w:szCs w:val="22"/>
        </w:rPr>
      </w:pPr>
    </w:p>
    <w:p w14:paraId="79853562" w14:textId="77777777" w:rsidR="00B84372" w:rsidRDefault="00B84372" w:rsidP="00B84372">
      <w:pPr>
        <w:rPr>
          <w:rFonts w:ascii="Avenir Book" w:hAnsi="Avenir Book"/>
          <w:sz w:val="22"/>
          <w:szCs w:val="22"/>
        </w:rPr>
      </w:pPr>
      <w:r>
        <w:rPr>
          <w:rFonts w:ascii="Avenir Book" w:hAnsi="Avenir Book"/>
          <w:sz w:val="22"/>
          <w:szCs w:val="22"/>
        </w:rPr>
        <w:t xml:space="preserve">Are you consciously strategic about the way in which you build your business? </w:t>
      </w:r>
    </w:p>
    <w:p w14:paraId="065DF621" w14:textId="77777777" w:rsidR="00B84372" w:rsidRPr="00023B41" w:rsidRDefault="00B84372" w:rsidP="00B84372">
      <w:pPr>
        <w:pStyle w:val="ListParagraph"/>
        <w:numPr>
          <w:ilvl w:val="0"/>
          <w:numId w:val="10"/>
        </w:numPr>
        <w:rPr>
          <w:rFonts w:ascii="Avenir Book" w:hAnsi="Avenir Book"/>
          <w:sz w:val="22"/>
          <w:szCs w:val="22"/>
        </w:rPr>
      </w:pPr>
      <w:r w:rsidRPr="008963E4">
        <w:rPr>
          <w:rFonts w:ascii="Avenir Book" w:hAnsi="Avenir Book"/>
          <w:sz w:val="22"/>
          <w:szCs w:val="22"/>
        </w:rPr>
        <w:t xml:space="preserve">If so, how? </w:t>
      </w:r>
      <w:r w:rsidRPr="00023B41">
        <w:rPr>
          <w:rFonts w:ascii="Avenir Book" w:hAnsi="Avenir Book"/>
          <w:sz w:val="22"/>
          <w:szCs w:val="22"/>
        </w:rPr>
        <w:t xml:space="preserve">If not, why? </w:t>
      </w:r>
    </w:p>
    <w:p w14:paraId="5DB7F779" w14:textId="77777777" w:rsidR="00B84372" w:rsidRDefault="00B84372" w:rsidP="00B84372">
      <w:pPr>
        <w:pStyle w:val="ListParagraph"/>
        <w:numPr>
          <w:ilvl w:val="0"/>
          <w:numId w:val="10"/>
        </w:numPr>
        <w:rPr>
          <w:rFonts w:ascii="Avenir Book" w:hAnsi="Avenir Book"/>
          <w:sz w:val="22"/>
          <w:szCs w:val="22"/>
        </w:rPr>
      </w:pPr>
      <w:r w:rsidRPr="008963E4">
        <w:rPr>
          <w:rFonts w:ascii="Avenir Book" w:hAnsi="Avenir Book"/>
          <w:sz w:val="22"/>
          <w:szCs w:val="22"/>
        </w:rPr>
        <w:t>What are benefits</w:t>
      </w:r>
      <w:r>
        <w:rPr>
          <w:rFonts w:ascii="Avenir Book" w:hAnsi="Avenir Book"/>
          <w:sz w:val="22"/>
          <w:szCs w:val="22"/>
        </w:rPr>
        <w:t xml:space="preserve"> / disadvantages?</w:t>
      </w:r>
    </w:p>
    <w:p w14:paraId="759DD297" w14:textId="77777777" w:rsidR="00B84372" w:rsidRDefault="00B84372" w:rsidP="00B84372">
      <w:pPr>
        <w:pStyle w:val="ListParagraph"/>
        <w:numPr>
          <w:ilvl w:val="0"/>
          <w:numId w:val="10"/>
        </w:numPr>
        <w:rPr>
          <w:rFonts w:ascii="Avenir Book" w:hAnsi="Avenir Book"/>
          <w:sz w:val="22"/>
          <w:szCs w:val="22"/>
        </w:rPr>
      </w:pPr>
      <w:r>
        <w:rPr>
          <w:rFonts w:ascii="Avenir Book" w:hAnsi="Avenir Book"/>
          <w:sz w:val="22"/>
          <w:szCs w:val="22"/>
        </w:rPr>
        <w:t>Do you have a personal business plan or forward plan of any kind?</w:t>
      </w:r>
    </w:p>
    <w:p w14:paraId="42A4F1CD" w14:textId="77777777" w:rsidR="00B84372" w:rsidRDefault="00B84372" w:rsidP="00B84372">
      <w:pPr>
        <w:rPr>
          <w:rFonts w:ascii="Avenir Book" w:hAnsi="Avenir Book"/>
          <w:sz w:val="22"/>
          <w:szCs w:val="22"/>
        </w:rPr>
      </w:pPr>
    </w:p>
    <w:p w14:paraId="4CDD248E" w14:textId="77777777" w:rsidR="00B84372" w:rsidRDefault="00B84372" w:rsidP="00B84372">
      <w:pPr>
        <w:rPr>
          <w:rFonts w:ascii="Avenir Book" w:hAnsi="Avenir Book"/>
          <w:sz w:val="22"/>
          <w:szCs w:val="22"/>
        </w:rPr>
      </w:pPr>
      <w:r>
        <w:rPr>
          <w:rFonts w:ascii="Avenir Book" w:hAnsi="Avenir Book"/>
          <w:sz w:val="22"/>
          <w:szCs w:val="22"/>
        </w:rPr>
        <w:t>Where does pro-bono work fit into your way of working/living? What do you do and why?</w:t>
      </w:r>
    </w:p>
    <w:p w14:paraId="5AD048AE" w14:textId="77777777" w:rsidR="00B84372" w:rsidRDefault="00B84372" w:rsidP="00B84372">
      <w:pPr>
        <w:rPr>
          <w:rFonts w:ascii="Avenir Book" w:hAnsi="Avenir Book"/>
          <w:sz w:val="22"/>
          <w:szCs w:val="22"/>
        </w:rPr>
      </w:pPr>
    </w:p>
    <w:p w14:paraId="03812709" w14:textId="77777777" w:rsidR="00B84372" w:rsidRDefault="00B84372" w:rsidP="00B84372">
      <w:pPr>
        <w:rPr>
          <w:rFonts w:ascii="Avenir Book" w:hAnsi="Avenir Book"/>
          <w:sz w:val="22"/>
          <w:szCs w:val="22"/>
        </w:rPr>
      </w:pPr>
      <w:r>
        <w:rPr>
          <w:rFonts w:ascii="Avenir Book" w:hAnsi="Avenir Book"/>
          <w:sz w:val="22"/>
          <w:szCs w:val="22"/>
        </w:rPr>
        <w:t>What value does pro bono work have for your work?</w:t>
      </w:r>
    </w:p>
    <w:p w14:paraId="0CC3465C" w14:textId="77777777" w:rsidR="00B84372" w:rsidRDefault="00B84372" w:rsidP="00B84372">
      <w:pPr>
        <w:rPr>
          <w:rFonts w:ascii="Avenir Book" w:hAnsi="Avenir Book"/>
          <w:sz w:val="22"/>
          <w:szCs w:val="22"/>
        </w:rPr>
      </w:pPr>
    </w:p>
    <w:p w14:paraId="3A6EF2D7" w14:textId="77777777" w:rsidR="00B84372" w:rsidRDefault="00B84372" w:rsidP="00B84372">
      <w:pPr>
        <w:rPr>
          <w:rFonts w:ascii="Avenir Book" w:hAnsi="Avenir Book"/>
          <w:sz w:val="22"/>
          <w:szCs w:val="22"/>
        </w:rPr>
      </w:pPr>
      <w:r>
        <w:rPr>
          <w:rFonts w:ascii="Avenir Book" w:hAnsi="Avenir Book"/>
          <w:sz w:val="22"/>
          <w:szCs w:val="22"/>
        </w:rPr>
        <w:t>What percentage of your working month does pro bono work take up?</w:t>
      </w:r>
    </w:p>
    <w:p w14:paraId="4D66FD84" w14:textId="77777777" w:rsidR="00B84372" w:rsidRDefault="00B84372" w:rsidP="00B84372">
      <w:pPr>
        <w:rPr>
          <w:rFonts w:ascii="Avenir Book" w:hAnsi="Avenir Book"/>
          <w:sz w:val="22"/>
          <w:szCs w:val="22"/>
        </w:rPr>
      </w:pPr>
    </w:p>
    <w:p w14:paraId="0318A1E0" w14:textId="77777777" w:rsidR="00B84372" w:rsidRDefault="00B84372" w:rsidP="00B84372">
      <w:pPr>
        <w:rPr>
          <w:rFonts w:ascii="Avenir Book" w:hAnsi="Avenir Book"/>
          <w:sz w:val="22"/>
          <w:szCs w:val="22"/>
        </w:rPr>
      </w:pPr>
      <w:r>
        <w:rPr>
          <w:rFonts w:ascii="Avenir Book" w:hAnsi="Avenir Book"/>
          <w:sz w:val="22"/>
          <w:szCs w:val="22"/>
        </w:rPr>
        <w:t>Do you consider brand, do you think it has a value in supporting your business?  If so, what do you do about it?  If not, why not?</w:t>
      </w:r>
    </w:p>
    <w:p w14:paraId="6306B795" w14:textId="77777777" w:rsidR="00B84372" w:rsidRDefault="00B84372" w:rsidP="00B84372">
      <w:pPr>
        <w:rPr>
          <w:rFonts w:ascii="Avenir Book" w:hAnsi="Avenir Book"/>
          <w:sz w:val="22"/>
          <w:szCs w:val="22"/>
        </w:rPr>
      </w:pPr>
    </w:p>
    <w:p w14:paraId="13BDCB97" w14:textId="77777777" w:rsidR="00B84372" w:rsidRDefault="00B84372" w:rsidP="00B84372">
      <w:pPr>
        <w:rPr>
          <w:rFonts w:ascii="Avenir Book" w:hAnsi="Avenir Book"/>
          <w:sz w:val="22"/>
          <w:szCs w:val="22"/>
        </w:rPr>
      </w:pPr>
      <w:r>
        <w:rPr>
          <w:rFonts w:ascii="Avenir Book" w:hAnsi="Avenir Book"/>
          <w:sz w:val="22"/>
          <w:szCs w:val="22"/>
        </w:rPr>
        <w:t xml:space="preserve">Do you invest in business development, personal </w:t>
      </w:r>
      <w:proofErr w:type="gramStart"/>
      <w:r>
        <w:rPr>
          <w:rFonts w:ascii="Avenir Book" w:hAnsi="Avenir Book"/>
          <w:sz w:val="22"/>
          <w:szCs w:val="22"/>
        </w:rPr>
        <w:t>development</w:t>
      </w:r>
      <w:proofErr w:type="gramEnd"/>
      <w:r>
        <w:rPr>
          <w:rFonts w:ascii="Avenir Book" w:hAnsi="Avenir Book"/>
          <w:sz w:val="22"/>
          <w:szCs w:val="22"/>
        </w:rPr>
        <w:t xml:space="preserve"> or training at all?  </w:t>
      </w:r>
    </w:p>
    <w:p w14:paraId="73381F04" w14:textId="77777777" w:rsidR="00B84372" w:rsidRDefault="00B84372" w:rsidP="00B84372">
      <w:pPr>
        <w:rPr>
          <w:rFonts w:ascii="Avenir Book" w:hAnsi="Avenir Book"/>
          <w:sz w:val="22"/>
          <w:szCs w:val="22"/>
        </w:rPr>
      </w:pPr>
    </w:p>
    <w:p w14:paraId="4B0AE160" w14:textId="77777777" w:rsidR="00B84372" w:rsidRPr="005436FB" w:rsidRDefault="00B84372" w:rsidP="00B84372">
      <w:pPr>
        <w:rPr>
          <w:rFonts w:ascii="Avenir Book" w:hAnsi="Avenir Book"/>
          <w:sz w:val="22"/>
          <w:szCs w:val="22"/>
        </w:rPr>
      </w:pPr>
      <w:r>
        <w:rPr>
          <w:rFonts w:ascii="Avenir Book" w:hAnsi="Avenir Book"/>
          <w:sz w:val="22"/>
          <w:szCs w:val="22"/>
        </w:rPr>
        <w:t>How do you stay up to date, keep in touch with new methods and sector concerns?</w:t>
      </w:r>
    </w:p>
    <w:p w14:paraId="7B7502B4" w14:textId="77777777" w:rsidR="00B84372" w:rsidRDefault="00B84372" w:rsidP="00B84372">
      <w:pPr>
        <w:rPr>
          <w:rFonts w:ascii="Avenir Book" w:hAnsi="Avenir Book"/>
          <w:sz w:val="22"/>
          <w:szCs w:val="22"/>
        </w:rPr>
      </w:pPr>
    </w:p>
    <w:p w14:paraId="52F5A3A2" w14:textId="77777777" w:rsidR="00B84372" w:rsidRDefault="00B84372" w:rsidP="00B84372">
      <w:pPr>
        <w:rPr>
          <w:rFonts w:ascii="Avenir Book" w:hAnsi="Avenir Book"/>
          <w:sz w:val="22"/>
          <w:szCs w:val="22"/>
        </w:rPr>
      </w:pPr>
      <w:r>
        <w:rPr>
          <w:rFonts w:ascii="Avenir Book" w:hAnsi="Avenir Book"/>
          <w:sz w:val="22"/>
          <w:szCs w:val="22"/>
        </w:rPr>
        <w:t>What does the future of your business look like and how is it likely to evolve?</w:t>
      </w:r>
    </w:p>
    <w:p w14:paraId="34935B96" w14:textId="77777777" w:rsidR="00B84372" w:rsidRDefault="00B84372" w:rsidP="00B84372">
      <w:pPr>
        <w:rPr>
          <w:rFonts w:ascii="Avenir Book" w:hAnsi="Avenir Book"/>
          <w:sz w:val="22"/>
          <w:szCs w:val="22"/>
        </w:rPr>
      </w:pPr>
    </w:p>
    <w:p w14:paraId="47265F8B" w14:textId="77777777" w:rsidR="00B84372" w:rsidRDefault="00B84372" w:rsidP="00B84372">
      <w:pPr>
        <w:rPr>
          <w:rFonts w:ascii="Avenir Book" w:hAnsi="Avenir Book"/>
          <w:color w:val="ED7D31" w:themeColor="accent2"/>
          <w:sz w:val="22"/>
          <w:szCs w:val="22"/>
        </w:rPr>
      </w:pPr>
    </w:p>
    <w:p w14:paraId="37F3849A" w14:textId="409249CF" w:rsidR="00B84372" w:rsidRPr="00023B41" w:rsidRDefault="00B84372" w:rsidP="00B84372">
      <w:pPr>
        <w:rPr>
          <w:rFonts w:ascii="Avenir Book" w:hAnsi="Avenir Book"/>
          <w:color w:val="ED7D31" w:themeColor="accent2"/>
          <w:sz w:val="22"/>
          <w:szCs w:val="22"/>
        </w:rPr>
      </w:pPr>
      <w:r w:rsidRPr="00023B41">
        <w:rPr>
          <w:rFonts w:ascii="Avenir Book" w:hAnsi="Avenir Book"/>
          <w:color w:val="ED7D31" w:themeColor="accent2"/>
          <w:sz w:val="22"/>
          <w:szCs w:val="22"/>
        </w:rPr>
        <w:t>Running the business</w:t>
      </w:r>
    </w:p>
    <w:p w14:paraId="1432DC64" w14:textId="77777777" w:rsidR="00B84372" w:rsidRDefault="00B84372" w:rsidP="00B84372">
      <w:pPr>
        <w:rPr>
          <w:rFonts w:ascii="Avenir Book" w:hAnsi="Avenir Book"/>
          <w:sz w:val="22"/>
          <w:szCs w:val="22"/>
        </w:rPr>
      </w:pPr>
    </w:p>
    <w:p w14:paraId="7E3DB700" w14:textId="77777777" w:rsidR="00B84372" w:rsidRDefault="00B84372" w:rsidP="00B84372">
      <w:pPr>
        <w:rPr>
          <w:rFonts w:ascii="Avenir Book" w:hAnsi="Avenir Book"/>
          <w:sz w:val="22"/>
          <w:szCs w:val="22"/>
        </w:rPr>
      </w:pPr>
      <w:r>
        <w:rPr>
          <w:rFonts w:ascii="Avenir Book" w:hAnsi="Avenir Book"/>
          <w:sz w:val="22"/>
          <w:szCs w:val="22"/>
        </w:rPr>
        <w:t>How do you manage your workload?  How do you manage your time when you are the product?</w:t>
      </w:r>
    </w:p>
    <w:p w14:paraId="20A27091" w14:textId="77777777" w:rsidR="00B84372" w:rsidRDefault="00B84372" w:rsidP="00B84372">
      <w:pPr>
        <w:rPr>
          <w:rFonts w:ascii="Avenir Book" w:hAnsi="Avenir Book"/>
          <w:sz w:val="22"/>
          <w:szCs w:val="22"/>
        </w:rPr>
      </w:pPr>
    </w:p>
    <w:p w14:paraId="12C51E01" w14:textId="77777777" w:rsidR="00B84372" w:rsidRDefault="00B84372" w:rsidP="00B84372">
      <w:pPr>
        <w:rPr>
          <w:rFonts w:ascii="Avenir Book" w:hAnsi="Avenir Book"/>
          <w:sz w:val="22"/>
          <w:szCs w:val="22"/>
        </w:rPr>
      </w:pPr>
      <w:r>
        <w:rPr>
          <w:rFonts w:ascii="Avenir Book" w:hAnsi="Avenir Book"/>
          <w:sz w:val="22"/>
          <w:szCs w:val="22"/>
        </w:rPr>
        <w:t>How far ahead are you committed to work / have income planned?</w:t>
      </w:r>
    </w:p>
    <w:p w14:paraId="2F1CD01A" w14:textId="77777777" w:rsidR="00B84372" w:rsidRDefault="00B84372" w:rsidP="00B84372">
      <w:pPr>
        <w:rPr>
          <w:rFonts w:ascii="Avenir Book" w:hAnsi="Avenir Book"/>
          <w:sz w:val="22"/>
          <w:szCs w:val="22"/>
        </w:rPr>
      </w:pPr>
    </w:p>
    <w:p w14:paraId="7F6830B6" w14:textId="77777777" w:rsidR="00B84372" w:rsidRDefault="00B84372" w:rsidP="00B84372">
      <w:pPr>
        <w:rPr>
          <w:rFonts w:ascii="Avenir Book" w:hAnsi="Avenir Book"/>
          <w:sz w:val="22"/>
          <w:szCs w:val="22"/>
        </w:rPr>
      </w:pPr>
      <w:r>
        <w:rPr>
          <w:rFonts w:ascii="Avenir Book" w:hAnsi="Avenir Book"/>
          <w:sz w:val="22"/>
          <w:szCs w:val="22"/>
        </w:rPr>
        <w:t>How do you drive business?</w:t>
      </w:r>
    </w:p>
    <w:p w14:paraId="5B21A9F4" w14:textId="77777777" w:rsidR="00B84372" w:rsidRDefault="00B84372" w:rsidP="00B84372">
      <w:pPr>
        <w:rPr>
          <w:rFonts w:ascii="Avenir Book" w:hAnsi="Avenir Book"/>
          <w:sz w:val="22"/>
          <w:szCs w:val="22"/>
        </w:rPr>
      </w:pPr>
    </w:p>
    <w:p w14:paraId="3581EEF3" w14:textId="77777777" w:rsidR="00B84372" w:rsidRDefault="00B84372" w:rsidP="00B84372">
      <w:pPr>
        <w:rPr>
          <w:rFonts w:ascii="Avenir Book" w:hAnsi="Avenir Book"/>
          <w:sz w:val="22"/>
          <w:szCs w:val="22"/>
        </w:rPr>
      </w:pPr>
      <w:r>
        <w:rPr>
          <w:rFonts w:ascii="Avenir Book" w:hAnsi="Avenir Book"/>
          <w:sz w:val="22"/>
          <w:szCs w:val="22"/>
        </w:rPr>
        <w:t>What marketing or promotional tools, if any, do you use?</w:t>
      </w:r>
    </w:p>
    <w:p w14:paraId="54B8BD0A" w14:textId="77777777" w:rsidR="00B84372" w:rsidRDefault="00B84372" w:rsidP="00B84372">
      <w:pPr>
        <w:rPr>
          <w:rFonts w:ascii="Avenir Book" w:hAnsi="Avenir Book"/>
          <w:sz w:val="22"/>
          <w:szCs w:val="22"/>
        </w:rPr>
      </w:pPr>
    </w:p>
    <w:p w14:paraId="4E38FD87" w14:textId="77777777" w:rsidR="00B84372" w:rsidRDefault="00B84372" w:rsidP="00B84372">
      <w:pPr>
        <w:rPr>
          <w:rFonts w:ascii="Avenir Book" w:hAnsi="Avenir Book"/>
          <w:sz w:val="22"/>
          <w:szCs w:val="22"/>
        </w:rPr>
      </w:pPr>
      <w:r>
        <w:rPr>
          <w:rFonts w:ascii="Avenir Book" w:hAnsi="Avenir Book"/>
          <w:sz w:val="22"/>
          <w:szCs w:val="22"/>
        </w:rPr>
        <w:t>Do you employ others? If not, would you and under what circumstances? If not, why not?</w:t>
      </w:r>
    </w:p>
    <w:p w14:paraId="7B62F629" w14:textId="77777777" w:rsidR="00B84372" w:rsidRDefault="00B84372" w:rsidP="00B84372">
      <w:pPr>
        <w:rPr>
          <w:rFonts w:ascii="Avenir Book" w:hAnsi="Avenir Book"/>
          <w:sz w:val="22"/>
          <w:szCs w:val="22"/>
        </w:rPr>
      </w:pPr>
    </w:p>
    <w:p w14:paraId="1E8A8619" w14:textId="77777777" w:rsidR="00B84372" w:rsidRDefault="00B84372" w:rsidP="00B84372">
      <w:pPr>
        <w:rPr>
          <w:rFonts w:ascii="Avenir Book" w:hAnsi="Avenir Book"/>
          <w:sz w:val="22"/>
          <w:szCs w:val="22"/>
        </w:rPr>
      </w:pPr>
      <w:r>
        <w:rPr>
          <w:rFonts w:ascii="Avenir Book" w:hAnsi="Avenir Book"/>
          <w:sz w:val="22"/>
          <w:szCs w:val="22"/>
        </w:rPr>
        <w:t xml:space="preserve">Does your location influence what work you take?  </w:t>
      </w:r>
    </w:p>
    <w:p w14:paraId="434722A8" w14:textId="77777777" w:rsidR="00B84372" w:rsidRDefault="00B84372" w:rsidP="00B84372">
      <w:pPr>
        <w:rPr>
          <w:rFonts w:ascii="Avenir Book" w:hAnsi="Avenir Book"/>
          <w:sz w:val="22"/>
          <w:szCs w:val="22"/>
        </w:rPr>
      </w:pPr>
    </w:p>
    <w:p w14:paraId="1B095C01" w14:textId="77777777" w:rsidR="00B84372" w:rsidRDefault="00B84372" w:rsidP="00B84372">
      <w:pPr>
        <w:rPr>
          <w:rFonts w:ascii="Avenir Book" w:hAnsi="Avenir Book"/>
          <w:sz w:val="22"/>
          <w:szCs w:val="22"/>
        </w:rPr>
      </w:pPr>
      <w:r>
        <w:rPr>
          <w:rFonts w:ascii="Avenir Book" w:hAnsi="Avenir Book"/>
          <w:sz w:val="22"/>
          <w:szCs w:val="22"/>
        </w:rPr>
        <w:t>What is the geographical range of your work?</w:t>
      </w:r>
    </w:p>
    <w:p w14:paraId="511B4517" w14:textId="77777777" w:rsidR="00B84372" w:rsidRDefault="00B84372" w:rsidP="00B84372">
      <w:pPr>
        <w:rPr>
          <w:rFonts w:ascii="Avenir Book" w:hAnsi="Avenir Book"/>
          <w:sz w:val="22"/>
          <w:szCs w:val="22"/>
        </w:rPr>
      </w:pPr>
    </w:p>
    <w:p w14:paraId="1E365C13" w14:textId="77777777" w:rsidR="00B84372" w:rsidRDefault="00B84372" w:rsidP="00B84372">
      <w:pPr>
        <w:rPr>
          <w:rFonts w:ascii="Avenir Book" w:hAnsi="Avenir Book"/>
          <w:sz w:val="22"/>
          <w:szCs w:val="22"/>
        </w:rPr>
      </w:pPr>
      <w:r>
        <w:rPr>
          <w:rFonts w:ascii="Avenir Book" w:hAnsi="Avenir Book"/>
          <w:sz w:val="22"/>
          <w:szCs w:val="22"/>
        </w:rPr>
        <w:t>Has the pandemic impacted on your work? If so, how?</w:t>
      </w:r>
    </w:p>
    <w:p w14:paraId="2676FAC7" w14:textId="77777777" w:rsidR="00B84372" w:rsidRDefault="00B84372" w:rsidP="00B84372">
      <w:pPr>
        <w:rPr>
          <w:rFonts w:ascii="Avenir Book" w:hAnsi="Avenir Book"/>
          <w:sz w:val="22"/>
          <w:szCs w:val="22"/>
        </w:rPr>
      </w:pPr>
    </w:p>
    <w:p w14:paraId="3D7F6EC6" w14:textId="77777777" w:rsidR="00B84372" w:rsidRDefault="00B84372" w:rsidP="00B84372">
      <w:pPr>
        <w:rPr>
          <w:rFonts w:ascii="Avenir Book" w:hAnsi="Avenir Book"/>
          <w:sz w:val="22"/>
          <w:szCs w:val="22"/>
        </w:rPr>
      </w:pPr>
      <w:r>
        <w:rPr>
          <w:rFonts w:ascii="Avenir Book" w:hAnsi="Avenir Book"/>
          <w:sz w:val="22"/>
          <w:szCs w:val="22"/>
        </w:rPr>
        <w:t xml:space="preserve">Money - </w:t>
      </w:r>
    </w:p>
    <w:p w14:paraId="5CC96A89" w14:textId="77777777" w:rsidR="00B84372" w:rsidRDefault="00B84372" w:rsidP="00B84372">
      <w:pPr>
        <w:pStyle w:val="ListParagraph"/>
        <w:numPr>
          <w:ilvl w:val="0"/>
          <w:numId w:val="9"/>
        </w:numPr>
        <w:rPr>
          <w:rFonts w:ascii="Avenir Book" w:hAnsi="Avenir Book"/>
          <w:sz w:val="22"/>
          <w:szCs w:val="22"/>
        </w:rPr>
      </w:pPr>
      <w:r>
        <w:rPr>
          <w:rFonts w:ascii="Avenir Book" w:hAnsi="Avenir Book"/>
          <w:sz w:val="22"/>
          <w:szCs w:val="22"/>
        </w:rPr>
        <w:t xml:space="preserve">When you left </w:t>
      </w:r>
      <w:proofErr w:type="spellStart"/>
      <w:r>
        <w:rPr>
          <w:rFonts w:ascii="Avenir Book" w:hAnsi="Avenir Book"/>
          <w:sz w:val="22"/>
          <w:szCs w:val="22"/>
        </w:rPr>
        <w:t>fte</w:t>
      </w:r>
      <w:proofErr w:type="spellEnd"/>
      <w:r>
        <w:rPr>
          <w:rFonts w:ascii="Avenir Book" w:hAnsi="Avenir Book"/>
          <w:sz w:val="22"/>
          <w:szCs w:val="22"/>
        </w:rPr>
        <w:t>, did you know how much money you ‘needed’ to earn</w:t>
      </w:r>
    </w:p>
    <w:p w14:paraId="3608E3FC" w14:textId="77777777" w:rsidR="00B84372" w:rsidRDefault="00B84372" w:rsidP="00B84372">
      <w:pPr>
        <w:pStyle w:val="ListParagraph"/>
        <w:numPr>
          <w:ilvl w:val="0"/>
          <w:numId w:val="9"/>
        </w:numPr>
        <w:rPr>
          <w:rFonts w:ascii="Avenir Book" w:hAnsi="Avenir Book"/>
          <w:sz w:val="22"/>
          <w:szCs w:val="22"/>
        </w:rPr>
      </w:pPr>
      <w:r>
        <w:rPr>
          <w:rFonts w:ascii="Avenir Book" w:hAnsi="Avenir Book"/>
          <w:sz w:val="22"/>
          <w:szCs w:val="22"/>
        </w:rPr>
        <w:t>Did you take any financial advice at the time of leaving or since</w:t>
      </w:r>
    </w:p>
    <w:p w14:paraId="0E1F08B3" w14:textId="77777777" w:rsidR="00B84372" w:rsidRDefault="00B84372" w:rsidP="00B84372">
      <w:pPr>
        <w:pStyle w:val="ListParagraph"/>
        <w:numPr>
          <w:ilvl w:val="0"/>
          <w:numId w:val="9"/>
        </w:numPr>
        <w:rPr>
          <w:rFonts w:ascii="Avenir Book" w:hAnsi="Avenir Book"/>
          <w:sz w:val="22"/>
          <w:szCs w:val="22"/>
        </w:rPr>
      </w:pPr>
      <w:r>
        <w:rPr>
          <w:rFonts w:ascii="Avenir Book" w:hAnsi="Avenir Book"/>
          <w:sz w:val="22"/>
          <w:szCs w:val="22"/>
        </w:rPr>
        <w:t>Did you leave on a final salary pension? Do you continue to pay into a pension?</w:t>
      </w:r>
    </w:p>
    <w:p w14:paraId="579D7FCF" w14:textId="77777777" w:rsidR="00B84372" w:rsidRPr="000B0C7A" w:rsidRDefault="00B84372" w:rsidP="00B84372">
      <w:pPr>
        <w:pStyle w:val="ListParagraph"/>
        <w:numPr>
          <w:ilvl w:val="0"/>
          <w:numId w:val="9"/>
        </w:numPr>
        <w:rPr>
          <w:rFonts w:ascii="Avenir Book" w:hAnsi="Avenir Book"/>
          <w:sz w:val="22"/>
          <w:szCs w:val="22"/>
        </w:rPr>
      </w:pPr>
      <w:r>
        <w:rPr>
          <w:rFonts w:ascii="Avenir Book" w:hAnsi="Avenir Book"/>
          <w:sz w:val="22"/>
          <w:szCs w:val="22"/>
        </w:rPr>
        <w:t xml:space="preserve">Daily rates – how determined, how they changed? </w:t>
      </w:r>
      <w:r w:rsidRPr="000B0C7A">
        <w:rPr>
          <w:rFonts w:ascii="Avenir Book" w:hAnsi="Avenir Book"/>
          <w:sz w:val="22"/>
          <w:szCs w:val="22"/>
        </w:rPr>
        <w:t>How do you value your worth?</w:t>
      </w:r>
    </w:p>
    <w:p w14:paraId="503D1EA9" w14:textId="77777777" w:rsidR="00B84372" w:rsidRDefault="00B84372" w:rsidP="00B84372">
      <w:pPr>
        <w:pStyle w:val="ListParagraph"/>
        <w:numPr>
          <w:ilvl w:val="0"/>
          <w:numId w:val="9"/>
        </w:numPr>
        <w:rPr>
          <w:rFonts w:ascii="Avenir Book" w:hAnsi="Avenir Book"/>
          <w:sz w:val="22"/>
          <w:szCs w:val="22"/>
        </w:rPr>
      </w:pPr>
      <w:r>
        <w:rPr>
          <w:rFonts w:ascii="Avenir Book" w:hAnsi="Avenir Book"/>
          <w:sz w:val="22"/>
          <w:szCs w:val="22"/>
        </w:rPr>
        <w:t xml:space="preserve">Personal circumstances </w:t>
      </w:r>
    </w:p>
    <w:p w14:paraId="53CE19E7" w14:textId="77777777" w:rsidR="00B84372" w:rsidRDefault="00B84372" w:rsidP="00B84372">
      <w:pPr>
        <w:pStyle w:val="ListParagraph"/>
        <w:numPr>
          <w:ilvl w:val="0"/>
          <w:numId w:val="9"/>
        </w:numPr>
        <w:rPr>
          <w:rFonts w:ascii="Avenir Book" w:hAnsi="Avenir Book"/>
          <w:sz w:val="22"/>
          <w:szCs w:val="22"/>
        </w:rPr>
      </w:pPr>
      <w:r>
        <w:rPr>
          <w:rFonts w:ascii="Avenir Book" w:hAnsi="Avenir Book"/>
          <w:sz w:val="22"/>
          <w:szCs w:val="22"/>
        </w:rPr>
        <w:lastRenderedPageBreak/>
        <w:t>Roughly how much money have you made in each of the last 3 financial years?</w:t>
      </w:r>
    </w:p>
    <w:p w14:paraId="2313C341" w14:textId="7C6390D7" w:rsidR="00B84372" w:rsidRDefault="00B84372" w:rsidP="00B84372">
      <w:pPr>
        <w:pStyle w:val="ListParagraph"/>
        <w:numPr>
          <w:ilvl w:val="0"/>
          <w:numId w:val="9"/>
        </w:numPr>
        <w:rPr>
          <w:rFonts w:ascii="Avenir Book" w:hAnsi="Avenir Book"/>
          <w:sz w:val="22"/>
          <w:szCs w:val="22"/>
        </w:rPr>
      </w:pPr>
      <w:r>
        <w:rPr>
          <w:rFonts w:ascii="Avenir Book" w:hAnsi="Avenir Book"/>
          <w:sz w:val="22"/>
          <w:szCs w:val="22"/>
        </w:rPr>
        <w:t>Sole trader, limited company, VAT registered or not?</w:t>
      </w:r>
    </w:p>
    <w:p w14:paraId="12B87461" w14:textId="532A22F4" w:rsidR="00B87AF6" w:rsidRDefault="00B87AF6" w:rsidP="00B84372">
      <w:pPr>
        <w:pStyle w:val="ListParagraph"/>
        <w:numPr>
          <w:ilvl w:val="0"/>
          <w:numId w:val="9"/>
        </w:numPr>
        <w:rPr>
          <w:rFonts w:ascii="Avenir Book" w:hAnsi="Avenir Book"/>
          <w:sz w:val="22"/>
          <w:szCs w:val="22"/>
        </w:rPr>
      </w:pPr>
      <w:r>
        <w:rPr>
          <w:rFonts w:ascii="Avenir Book" w:hAnsi="Avenir Book"/>
          <w:sz w:val="22"/>
          <w:szCs w:val="22"/>
        </w:rPr>
        <w:t>Do you worry about money?</w:t>
      </w:r>
    </w:p>
    <w:p w14:paraId="128BDB43" w14:textId="5F10EC96" w:rsidR="00B87AF6" w:rsidRPr="00DD21B9" w:rsidRDefault="00B87AF6" w:rsidP="00B84372">
      <w:pPr>
        <w:pStyle w:val="ListParagraph"/>
        <w:numPr>
          <w:ilvl w:val="0"/>
          <w:numId w:val="9"/>
        </w:numPr>
        <w:rPr>
          <w:rFonts w:ascii="Avenir Book" w:hAnsi="Avenir Book"/>
          <w:sz w:val="22"/>
          <w:szCs w:val="22"/>
        </w:rPr>
      </w:pPr>
      <w:r>
        <w:rPr>
          <w:rFonts w:ascii="Avenir Book" w:hAnsi="Avenir Book"/>
          <w:sz w:val="22"/>
          <w:szCs w:val="22"/>
        </w:rPr>
        <w:t>Do you need to work?</w:t>
      </w:r>
    </w:p>
    <w:p w14:paraId="48365DD1" w14:textId="77777777" w:rsidR="00B84372" w:rsidRDefault="00B84372" w:rsidP="00B84372">
      <w:pPr>
        <w:rPr>
          <w:rFonts w:ascii="Avenir Book" w:hAnsi="Avenir Book"/>
          <w:sz w:val="22"/>
          <w:szCs w:val="22"/>
        </w:rPr>
      </w:pPr>
    </w:p>
    <w:p w14:paraId="265C5E16" w14:textId="77777777" w:rsidR="00B84372" w:rsidRDefault="00B84372" w:rsidP="00B84372">
      <w:pPr>
        <w:rPr>
          <w:rFonts w:ascii="Avenir Book" w:hAnsi="Avenir Book"/>
          <w:sz w:val="22"/>
          <w:szCs w:val="22"/>
        </w:rPr>
      </w:pPr>
    </w:p>
    <w:p w14:paraId="62F676DA" w14:textId="64121FD7" w:rsidR="00B84372" w:rsidRPr="00023B41" w:rsidRDefault="00B84372" w:rsidP="00B84372">
      <w:pPr>
        <w:rPr>
          <w:rFonts w:ascii="Avenir Book" w:hAnsi="Avenir Book"/>
          <w:color w:val="ED7D31" w:themeColor="accent2"/>
          <w:sz w:val="22"/>
          <w:szCs w:val="22"/>
        </w:rPr>
      </w:pPr>
      <w:r w:rsidRPr="00023B41">
        <w:rPr>
          <w:rFonts w:ascii="Avenir Book" w:hAnsi="Avenir Book"/>
          <w:color w:val="ED7D31" w:themeColor="accent2"/>
          <w:sz w:val="22"/>
          <w:szCs w:val="22"/>
        </w:rPr>
        <w:t>Reflections</w:t>
      </w:r>
    </w:p>
    <w:p w14:paraId="243A637C" w14:textId="77777777" w:rsidR="00B84372" w:rsidRDefault="00B84372" w:rsidP="00B84372">
      <w:pPr>
        <w:rPr>
          <w:rFonts w:ascii="Avenir Book" w:hAnsi="Avenir Book"/>
          <w:sz w:val="22"/>
          <w:szCs w:val="22"/>
        </w:rPr>
      </w:pPr>
    </w:p>
    <w:p w14:paraId="6F07612A" w14:textId="77777777" w:rsidR="00B84372" w:rsidRPr="00087164" w:rsidRDefault="00B84372" w:rsidP="00B84372">
      <w:pPr>
        <w:rPr>
          <w:rFonts w:ascii="Avenir Book" w:hAnsi="Avenir Book"/>
          <w:sz w:val="22"/>
          <w:szCs w:val="22"/>
        </w:rPr>
      </w:pPr>
      <w:r>
        <w:rPr>
          <w:rFonts w:ascii="Avenir Book" w:hAnsi="Avenir Book"/>
          <w:sz w:val="22"/>
          <w:szCs w:val="22"/>
        </w:rPr>
        <w:t>Would you change anything?</w:t>
      </w:r>
    </w:p>
    <w:p w14:paraId="09276F4A" w14:textId="77777777" w:rsidR="00B84372" w:rsidRDefault="00B84372" w:rsidP="00B84372">
      <w:pPr>
        <w:rPr>
          <w:rFonts w:ascii="Avenir Book" w:hAnsi="Avenir Book"/>
          <w:sz w:val="22"/>
          <w:szCs w:val="22"/>
        </w:rPr>
      </w:pPr>
    </w:p>
    <w:p w14:paraId="48E51411" w14:textId="77777777" w:rsidR="00B84372" w:rsidRDefault="00B84372" w:rsidP="00B84372">
      <w:pPr>
        <w:rPr>
          <w:rFonts w:ascii="Avenir Book" w:hAnsi="Avenir Book"/>
          <w:sz w:val="22"/>
          <w:szCs w:val="22"/>
        </w:rPr>
      </w:pPr>
      <w:r>
        <w:rPr>
          <w:rFonts w:ascii="Avenir Book" w:hAnsi="Avenir Book"/>
          <w:sz w:val="22"/>
          <w:szCs w:val="22"/>
        </w:rPr>
        <w:t>What are the pros of working in this way?</w:t>
      </w:r>
    </w:p>
    <w:p w14:paraId="173FB422" w14:textId="77777777" w:rsidR="00B84372" w:rsidRPr="00087164" w:rsidRDefault="00B84372" w:rsidP="00B84372">
      <w:pPr>
        <w:pStyle w:val="ListParagraph"/>
        <w:numPr>
          <w:ilvl w:val="0"/>
          <w:numId w:val="8"/>
        </w:numPr>
        <w:rPr>
          <w:rFonts w:ascii="Avenir Book" w:hAnsi="Avenir Book"/>
          <w:sz w:val="22"/>
          <w:szCs w:val="22"/>
        </w:rPr>
      </w:pPr>
      <w:r>
        <w:rPr>
          <w:rFonts w:ascii="Avenir Book" w:hAnsi="Avenir Book"/>
          <w:sz w:val="22"/>
          <w:szCs w:val="22"/>
        </w:rPr>
        <w:t>What do you like the best? What has worked best for you?</w:t>
      </w:r>
    </w:p>
    <w:p w14:paraId="01EE3BAC" w14:textId="77777777" w:rsidR="00B84372" w:rsidRDefault="00B84372" w:rsidP="00B84372">
      <w:pPr>
        <w:rPr>
          <w:rFonts w:ascii="Avenir Book" w:hAnsi="Avenir Book"/>
          <w:sz w:val="22"/>
          <w:szCs w:val="22"/>
        </w:rPr>
      </w:pPr>
    </w:p>
    <w:p w14:paraId="2B73D541" w14:textId="77777777" w:rsidR="00B84372" w:rsidRDefault="00B84372" w:rsidP="00B84372">
      <w:pPr>
        <w:rPr>
          <w:rFonts w:ascii="Avenir Book" w:hAnsi="Avenir Book"/>
          <w:sz w:val="22"/>
          <w:szCs w:val="22"/>
        </w:rPr>
      </w:pPr>
      <w:r>
        <w:rPr>
          <w:rFonts w:ascii="Avenir Book" w:hAnsi="Avenir Book"/>
          <w:sz w:val="22"/>
          <w:szCs w:val="22"/>
        </w:rPr>
        <w:t>What are the cons?</w:t>
      </w:r>
    </w:p>
    <w:p w14:paraId="15C8F90F" w14:textId="77777777" w:rsidR="00B84372" w:rsidRPr="00023B41" w:rsidRDefault="00B84372" w:rsidP="00B84372">
      <w:pPr>
        <w:pStyle w:val="ListParagraph"/>
        <w:numPr>
          <w:ilvl w:val="0"/>
          <w:numId w:val="8"/>
        </w:numPr>
        <w:rPr>
          <w:rFonts w:ascii="Avenir Book" w:hAnsi="Avenir Book"/>
          <w:sz w:val="22"/>
          <w:szCs w:val="22"/>
        </w:rPr>
      </w:pPr>
      <w:r>
        <w:rPr>
          <w:rFonts w:ascii="Avenir Book" w:hAnsi="Avenir Book"/>
          <w:sz w:val="22"/>
          <w:szCs w:val="22"/>
        </w:rPr>
        <w:t>What’s the worst? What has worked less well?</w:t>
      </w:r>
    </w:p>
    <w:p w14:paraId="5A0761C8" w14:textId="77777777" w:rsidR="00B84372" w:rsidRPr="00087164" w:rsidRDefault="00B84372" w:rsidP="00B84372">
      <w:pPr>
        <w:pStyle w:val="ListParagraph"/>
        <w:rPr>
          <w:rFonts w:ascii="Avenir Book" w:hAnsi="Avenir Book"/>
          <w:sz w:val="22"/>
          <w:szCs w:val="22"/>
        </w:rPr>
      </w:pPr>
    </w:p>
    <w:p w14:paraId="683F0B5F" w14:textId="77777777" w:rsidR="00B84372" w:rsidRPr="007330B2" w:rsidRDefault="00B84372" w:rsidP="00B84372">
      <w:pPr>
        <w:rPr>
          <w:rFonts w:ascii="Avenir Book" w:hAnsi="Avenir Book"/>
          <w:sz w:val="22"/>
          <w:szCs w:val="22"/>
        </w:rPr>
      </w:pPr>
      <w:r>
        <w:rPr>
          <w:rFonts w:ascii="Avenir Book" w:hAnsi="Avenir Book"/>
          <w:sz w:val="22"/>
          <w:szCs w:val="22"/>
        </w:rPr>
        <w:t>What was the best advice you were given at the early stages of setting up, and who from?</w:t>
      </w:r>
    </w:p>
    <w:p w14:paraId="55A433EC" w14:textId="77777777" w:rsidR="00B84372" w:rsidRDefault="00B84372" w:rsidP="00B84372">
      <w:pPr>
        <w:rPr>
          <w:rFonts w:ascii="Avenir Book" w:hAnsi="Avenir Book"/>
          <w:sz w:val="22"/>
          <w:szCs w:val="22"/>
        </w:rPr>
      </w:pPr>
    </w:p>
    <w:p w14:paraId="1768BA9B" w14:textId="77777777" w:rsidR="00B84372" w:rsidRDefault="00B84372" w:rsidP="00B84372">
      <w:pPr>
        <w:rPr>
          <w:rFonts w:ascii="Avenir Book" w:hAnsi="Avenir Book"/>
          <w:sz w:val="22"/>
          <w:szCs w:val="22"/>
        </w:rPr>
      </w:pPr>
      <w:r>
        <w:rPr>
          <w:rFonts w:ascii="Avenir Book" w:hAnsi="Avenir Book"/>
          <w:sz w:val="22"/>
          <w:szCs w:val="22"/>
        </w:rPr>
        <w:t>At what stage/point did you acknowledge that it was now your way of working/being?</w:t>
      </w:r>
    </w:p>
    <w:p w14:paraId="27CB85EE" w14:textId="77777777" w:rsidR="00B84372" w:rsidRDefault="00B84372" w:rsidP="00B84372">
      <w:pPr>
        <w:rPr>
          <w:rFonts w:ascii="Avenir Book" w:hAnsi="Avenir Book"/>
          <w:sz w:val="22"/>
          <w:szCs w:val="22"/>
        </w:rPr>
      </w:pPr>
    </w:p>
    <w:p w14:paraId="45DDC916" w14:textId="77777777" w:rsidR="00B84372" w:rsidRDefault="00B84372" w:rsidP="00B84372">
      <w:pPr>
        <w:rPr>
          <w:rFonts w:ascii="Avenir Book" w:hAnsi="Avenir Book"/>
          <w:sz w:val="22"/>
          <w:szCs w:val="22"/>
        </w:rPr>
      </w:pPr>
      <w:r>
        <w:rPr>
          <w:rFonts w:ascii="Avenir Book" w:hAnsi="Avenir Book"/>
          <w:sz w:val="22"/>
          <w:szCs w:val="22"/>
        </w:rPr>
        <w:t>Do you feel committed to this way of working, or would you ever consider going back into full-time or part-time organisational employment? Why? Any regrets?</w:t>
      </w:r>
    </w:p>
    <w:p w14:paraId="687831B9" w14:textId="77777777" w:rsidR="00B84372" w:rsidRDefault="00B84372" w:rsidP="00B84372">
      <w:pPr>
        <w:rPr>
          <w:rFonts w:ascii="Avenir Book" w:hAnsi="Avenir Book"/>
          <w:sz w:val="22"/>
          <w:szCs w:val="22"/>
        </w:rPr>
      </w:pPr>
    </w:p>
    <w:p w14:paraId="66187327" w14:textId="77777777" w:rsidR="00B84372" w:rsidRDefault="00B84372" w:rsidP="00B84372">
      <w:pPr>
        <w:rPr>
          <w:rFonts w:ascii="Avenir Book" w:hAnsi="Avenir Book"/>
          <w:sz w:val="22"/>
          <w:szCs w:val="22"/>
        </w:rPr>
      </w:pPr>
      <w:r>
        <w:rPr>
          <w:rFonts w:ascii="Avenir Book" w:hAnsi="Avenir Book"/>
          <w:sz w:val="22"/>
          <w:szCs w:val="22"/>
        </w:rPr>
        <w:t>When will you stop working?</w:t>
      </w:r>
    </w:p>
    <w:p w14:paraId="53067D0D" w14:textId="77777777" w:rsidR="00B84372" w:rsidRDefault="00B84372" w:rsidP="00B84372">
      <w:pPr>
        <w:rPr>
          <w:rFonts w:ascii="Avenir Book" w:hAnsi="Avenir Book"/>
          <w:sz w:val="22"/>
          <w:szCs w:val="22"/>
        </w:rPr>
      </w:pPr>
    </w:p>
    <w:p w14:paraId="3AF84C6A" w14:textId="77777777" w:rsidR="00B84372" w:rsidRDefault="00B84372" w:rsidP="00B84372">
      <w:pPr>
        <w:rPr>
          <w:rFonts w:ascii="Avenir Book" w:hAnsi="Avenir Book"/>
          <w:color w:val="4472C4" w:themeColor="accent1"/>
          <w:sz w:val="22"/>
          <w:szCs w:val="22"/>
        </w:rPr>
      </w:pPr>
      <w:r>
        <w:rPr>
          <w:rFonts w:ascii="Avenir Book" w:hAnsi="Avenir Book"/>
          <w:sz w:val="22"/>
          <w:szCs w:val="22"/>
        </w:rPr>
        <w:t xml:space="preserve">What do you think drives you? </w:t>
      </w:r>
    </w:p>
    <w:p w14:paraId="62985F8A" w14:textId="77777777" w:rsidR="00B84372" w:rsidRDefault="00B84372" w:rsidP="00B84372">
      <w:pPr>
        <w:rPr>
          <w:rFonts w:ascii="Avenir Book" w:hAnsi="Avenir Book"/>
          <w:color w:val="4472C4" w:themeColor="accent1"/>
          <w:sz w:val="22"/>
          <w:szCs w:val="22"/>
        </w:rPr>
      </w:pPr>
    </w:p>
    <w:p w14:paraId="0A961398" w14:textId="77777777" w:rsidR="00B84372" w:rsidRPr="00023B41" w:rsidRDefault="00B84372" w:rsidP="00B84372">
      <w:pPr>
        <w:rPr>
          <w:rFonts w:ascii="Avenir Book" w:hAnsi="Avenir Book"/>
          <w:sz w:val="22"/>
          <w:szCs w:val="22"/>
        </w:rPr>
      </w:pPr>
      <w:r>
        <w:rPr>
          <w:rFonts w:ascii="Avenir Book" w:hAnsi="Avenir Book"/>
          <w:sz w:val="22"/>
          <w:szCs w:val="22"/>
        </w:rPr>
        <w:t>How would you describe the culture across the freelancer world in the arts? Do you think it could be improved upon? If so, how?</w:t>
      </w:r>
    </w:p>
    <w:p w14:paraId="3A7A5542" w14:textId="77777777" w:rsidR="00B84372" w:rsidRDefault="00B84372" w:rsidP="00B84372">
      <w:pPr>
        <w:rPr>
          <w:rFonts w:ascii="Avenir Book" w:hAnsi="Avenir Book"/>
          <w:sz w:val="22"/>
          <w:szCs w:val="22"/>
        </w:rPr>
      </w:pPr>
    </w:p>
    <w:p w14:paraId="022590CF" w14:textId="77777777" w:rsidR="00B84372" w:rsidRDefault="00B84372" w:rsidP="00B84372">
      <w:pPr>
        <w:rPr>
          <w:rFonts w:ascii="Avenir Book" w:hAnsi="Avenir Book"/>
          <w:sz w:val="22"/>
          <w:szCs w:val="22"/>
        </w:rPr>
      </w:pPr>
      <w:r>
        <w:rPr>
          <w:rFonts w:ascii="Avenir Book" w:hAnsi="Avenir Book"/>
          <w:sz w:val="22"/>
          <w:szCs w:val="22"/>
        </w:rPr>
        <w:t xml:space="preserve">If you were doing it again, what would you do differently? </w:t>
      </w:r>
    </w:p>
    <w:p w14:paraId="763101C7" w14:textId="77777777" w:rsidR="00B84372" w:rsidRDefault="00B84372" w:rsidP="00B84372">
      <w:pPr>
        <w:rPr>
          <w:rFonts w:ascii="Avenir Book" w:hAnsi="Avenir Book"/>
          <w:sz w:val="22"/>
          <w:szCs w:val="22"/>
        </w:rPr>
      </w:pPr>
    </w:p>
    <w:p w14:paraId="511E326B" w14:textId="77777777" w:rsidR="00B84372" w:rsidRDefault="00B84372" w:rsidP="00B84372">
      <w:pPr>
        <w:rPr>
          <w:rFonts w:ascii="Avenir Book" w:hAnsi="Avenir Book"/>
          <w:sz w:val="22"/>
          <w:szCs w:val="22"/>
        </w:rPr>
      </w:pPr>
      <w:r>
        <w:rPr>
          <w:rFonts w:ascii="Avenir Book" w:hAnsi="Avenir Book"/>
          <w:sz w:val="22"/>
          <w:szCs w:val="22"/>
        </w:rPr>
        <w:t xml:space="preserve">What advice would you give to others considering the step? </w:t>
      </w:r>
    </w:p>
    <w:p w14:paraId="47E3FF50" w14:textId="77777777" w:rsidR="00B84372" w:rsidRDefault="00B84372" w:rsidP="00B84372">
      <w:pPr>
        <w:rPr>
          <w:rFonts w:ascii="Avenir Book" w:hAnsi="Avenir Book"/>
          <w:sz w:val="22"/>
          <w:szCs w:val="22"/>
        </w:rPr>
      </w:pPr>
      <w:r>
        <w:rPr>
          <w:rFonts w:ascii="Avenir Book" w:hAnsi="Avenir Book"/>
          <w:sz w:val="22"/>
          <w:szCs w:val="22"/>
        </w:rPr>
        <w:br/>
        <w:t>What advice would you give to employers of freelance workers?</w:t>
      </w:r>
    </w:p>
    <w:p w14:paraId="10C67C3A" w14:textId="77777777" w:rsidR="00B84372" w:rsidRDefault="00B84372" w:rsidP="00B84372">
      <w:pPr>
        <w:rPr>
          <w:rFonts w:ascii="Avenir Book" w:hAnsi="Avenir Book"/>
          <w:sz w:val="22"/>
          <w:szCs w:val="22"/>
        </w:rPr>
      </w:pPr>
    </w:p>
    <w:p w14:paraId="62CCA455" w14:textId="77777777" w:rsidR="00B84372" w:rsidRDefault="00B84372" w:rsidP="00B84372">
      <w:pPr>
        <w:rPr>
          <w:rFonts w:ascii="Avenir Book" w:hAnsi="Avenir Book"/>
          <w:sz w:val="22"/>
          <w:szCs w:val="22"/>
        </w:rPr>
      </w:pPr>
      <w:r>
        <w:rPr>
          <w:rFonts w:ascii="Avenir Book" w:hAnsi="Avenir Book"/>
          <w:sz w:val="22"/>
          <w:szCs w:val="22"/>
        </w:rPr>
        <w:t xml:space="preserve">To sum up – what would you say are the secrets of </w:t>
      </w:r>
      <w:r w:rsidRPr="00023B41">
        <w:rPr>
          <w:rFonts w:ascii="Avenir Book" w:hAnsi="Avenir Book"/>
          <w:b/>
          <w:bCs/>
          <w:sz w:val="22"/>
          <w:szCs w:val="22"/>
        </w:rPr>
        <w:t xml:space="preserve">your </w:t>
      </w:r>
      <w:r>
        <w:rPr>
          <w:rFonts w:ascii="Avenir Book" w:hAnsi="Avenir Book"/>
          <w:sz w:val="22"/>
          <w:szCs w:val="22"/>
        </w:rPr>
        <w:t xml:space="preserve">success? </w:t>
      </w:r>
    </w:p>
    <w:p w14:paraId="5FC93AE7" w14:textId="77777777" w:rsidR="00B84372" w:rsidRDefault="00B84372" w:rsidP="00B84372"/>
    <w:p w14:paraId="3941E4BB" w14:textId="2FF0BF76" w:rsidR="00B84372" w:rsidRDefault="00B84372" w:rsidP="00B84372">
      <w:pPr>
        <w:rPr>
          <w:rFonts w:ascii="Avenir Book" w:hAnsi="Avenir Book"/>
          <w:sz w:val="22"/>
          <w:szCs w:val="22"/>
        </w:rPr>
      </w:pPr>
    </w:p>
    <w:p w14:paraId="41EDF06D" w14:textId="602D6847" w:rsidR="00B84372" w:rsidRDefault="00B84372" w:rsidP="00B84372">
      <w:pPr>
        <w:rPr>
          <w:rFonts w:ascii="Avenir Book" w:hAnsi="Avenir Book"/>
          <w:sz w:val="22"/>
          <w:szCs w:val="22"/>
        </w:rPr>
      </w:pPr>
    </w:p>
    <w:p w14:paraId="49064E19" w14:textId="11EEFAEA" w:rsidR="00B84372" w:rsidRDefault="00B84372" w:rsidP="00B84372">
      <w:pPr>
        <w:rPr>
          <w:rFonts w:ascii="Avenir Book" w:hAnsi="Avenir Book"/>
          <w:sz w:val="22"/>
          <w:szCs w:val="22"/>
        </w:rPr>
      </w:pPr>
    </w:p>
    <w:p w14:paraId="2E483F9E" w14:textId="77777777" w:rsidR="00FC6EE8" w:rsidRDefault="00FC6EE8">
      <w:pPr>
        <w:rPr>
          <w:rFonts w:ascii="Avenir Book" w:hAnsi="Avenir Book"/>
          <w:color w:val="ED7D31" w:themeColor="accent2"/>
          <w:sz w:val="22"/>
          <w:szCs w:val="22"/>
        </w:rPr>
      </w:pPr>
      <w:r>
        <w:rPr>
          <w:rFonts w:ascii="Avenir Book" w:hAnsi="Avenir Book"/>
          <w:color w:val="ED7D31" w:themeColor="accent2"/>
          <w:sz w:val="22"/>
          <w:szCs w:val="22"/>
        </w:rPr>
        <w:br w:type="page"/>
      </w:r>
    </w:p>
    <w:p w14:paraId="181C90B8" w14:textId="03E14B2F" w:rsidR="00B84372" w:rsidRPr="00B84372" w:rsidRDefault="00B84372" w:rsidP="00B84372">
      <w:pPr>
        <w:rPr>
          <w:rFonts w:ascii="Avenir Book" w:hAnsi="Avenir Book"/>
          <w:color w:val="ED7D31" w:themeColor="accent2"/>
          <w:sz w:val="22"/>
          <w:szCs w:val="22"/>
        </w:rPr>
      </w:pPr>
      <w:r w:rsidRPr="00B84372">
        <w:rPr>
          <w:rFonts w:ascii="Avenir Book" w:hAnsi="Avenir Book"/>
          <w:color w:val="ED7D31" w:themeColor="accent2"/>
          <w:sz w:val="22"/>
          <w:szCs w:val="22"/>
        </w:rPr>
        <w:lastRenderedPageBreak/>
        <w:t xml:space="preserve">Appendix </w:t>
      </w:r>
      <w:r w:rsidR="00FC6EE8">
        <w:rPr>
          <w:rFonts w:ascii="Avenir Book" w:hAnsi="Avenir Book"/>
          <w:color w:val="ED7D31" w:themeColor="accent2"/>
          <w:sz w:val="22"/>
          <w:szCs w:val="22"/>
        </w:rPr>
        <w:t>2</w:t>
      </w:r>
    </w:p>
    <w:p w14:paraId="5ECBB6D7" w14:textId="77777777" w:rsidR="00B84372" w:rsidRPr="00B84372" w:rsidRDefault="00B84372" w:rsidP="00B84372">
      <w:pPr>
        <w:rPr>
          <w:rFonts w:ascii="Avenir Book" w:hAnsi="Avenir Book"/>
          <w:sz w:val="22"/>
          <w:szCs w:val="22"/>
        </w:rPr>
      </w:pPr>
    </w:p>
    <w:p w14:paraId="5BC2958F" w14:textId="321282B0" w:rsidR="00FA2E5B" w:rsidRDefault="00FA2E5B" w:rsidP="00B84372">
      <w:pPr>
        <w:pStyle w:val="Heading1"/>
        <w:spacing w:before="0" w:beforeAutospacing="0" w:after="0" w:afterAutospacing="0"/>
      </w:pPr>
      <w:r w:rsidRPr="009D58BB">
        <w:rPr>
          <w:rStyle w:val="a-size-extra-large"/>
          <w:rFonts w:ascii="Avenir Book" w:hAnsi="Avenir Book" w:cs="Arial"/>
          <w:b w:val="0"/>
          <w:bCs w:val="0"/>
          <w:i/>
          <w:iCs/>
          <w:color w:val="0F1111"/>
          <w:sz w:val="22"/>
          <w:szCs w:val="22"/>
        </w:rPr>
        <w:t xml:space="preserve">Who is in your Personal </w:t>
      </w:r>
      <w:proofErr w:type="gramStart"/>
      <w:r w:rsidRPr="009D58BB">
        <w:rPr>
          <w:rStyle w:val="a-size-extra-large"/>
          <w:rFonts w:ascii="Avenir Book" w:hAnsi="Avenir Book" w:cs="Arial"/>
          <w:b w:val="0"/>
          <w:bCs w:val="0"/>
          <w:i/>
          <w:iCs/>
          <w:color w:val="0F1111"/>
          <w:sz w:val="22"/>
          <w:szCs w:val="22"/>
        </w:rPr>
        <w:t>Boardroom?:</w:t>
      </w:r>
      <w:proofErr w:type="gramEnd"/>
      <w:r w:rsidRPr="009D58BB">
        <w:rPr>
          <w:rStyle w:val="a-size-extra-large"/>
          <w:rFonts w:ascii="Avenir Book" w:hAnsi="Avenir Book" w:cs="Arial"/>
          <w:b w:val="0"/>
          <w:bCs w:val="0"/>
          <w:i/>
          <w:iCs/>
          <w:color w:val="0F1111"/>
          <w:sz w:val="22"/>
          <w:szCs w:val="22"/>
        </w:rPr>
        <w:t xml:space="preserve"> How to choose people, assign roles and have conversations with purpose</w:t>
      </w:r>
      <w:r w:rsidRPr="00FA2E5B">
        <w:rPr>
          <w:rStyle w:val="a-size-extra-large"/>
          <w:rFonts w:ascii="Avenir Book" w:hAnsi="Avenir Book" w:cs="Arial"/>
          <w:b w:val="0"/>
          <w:bCs w:val="0"/>
          <w:color w:val="0F1111"/>
          <w:sz w:val="22"/>
          <w:szCs w:val="22"/>
        </w:rPr>
        <w:t xml:space="preserve"> by Zella King and Amanda Scott, </w:t>
      </w:r>
      <w:r w:rsidR="009D58BB">
        <w:rPr>
          <w:rStyle w:val="a-size-extra-large"/>
          <w:rFonts w:ascii="Avenir Book" w:hAnsi="Avenir Book" w:cs="Arial"/>
          <w:b w:val="0"/>
          <w:bCs w:val="0"/>
          <w:color w:val="0F1111"/>
          <w:sz w:val="22"/>
          <w:szCs w:val="22"/>
        </w:rPr>
        <w:t>CreateSpace Independent Publishing Platform, 2014</w:t>
      </w:r>
    </w:p>
    <w:p w14:paraId="7C4C4DB2" w14:textId="164DAA71" w:rsidR="009D58BB" w:rsidRDefault="009D58BB" w:rsidP="00B84372">
      <w:pPr>
        <w:pStyle w:val="Heading1"/>
        <w:spacing w:before="0" w:beforeAutospacing="0" w:after="0" w:afterAutospacing="0"/>
      </w:pPr>
    </w:p>
    <w:p w14:paraId="52F07274" w14:textId="77777777" w:rsidR="00FA2E5B" w:rsidRDefault="00FA2E5B" w:rsidP="00FA2E5B">
      <w:pPr>
        <w:rPr>
          <w:rFonts w:ascii="Avenir Book" w:hAnsi="Avenir Book"/>
          <w:sz w:val="22"/>
          <w:szCs w:val="22"/>
        </w:rPr>
      </w:pPr>
    </w:p>
    <w:p w14:paraId="6D63AE5F" w14:textId="77777777" w:rsidR="00FA2E5B" w:rsidRPr="00393B32" w:rsidRDefault="00FA2E5B" w:rsidP="00FA2E5B">
      <w:pPr>
        <w:spacing w:after="300"/>
        <w:rPr>
          <w:rFonts w:ascii="Helvetica Neue" w:hAnsi="Helvetica Neue"/>
          <w:color w:val="555555"/>
          <w:sz w:val="26"/>
          <w:szCs w:val="26"/>
        </w:rPr>
      </w:pPr>
      <w:r w:rsidRPr="00393B32">
        <w:rPr>
          <w:rFonts w:ascii="Helvetica Neue" w:hAnsi="Helvetica Neue"/>
          <w:color w:val="555555"/>
          <w:sz w:val="26"/>
          <w:szCs w:val="26"/>
        </w:rPr>
        <w:fldChar w:fldCharType="begin"/>
      </w:r>
      <w:r w:rsidRPr="00393B32">
        <w:rPr>
          <w:rFonts w:ascii="Helvetica Neue" w:hAnsi="Helvetica Neue"/>
          <w:color w:val="555555"/>
          <w:sz w:val="26"/>
          <w:szCs w:val="26"/>
        </w:rPr>
        <w:instrText xml:space="preserve"> INCLUDEPICTURE "/var/folders/xs/kg1_1qx17mv5l6g3xnvx8p0m0000gn/T/com.microsoft.Word/WebArchiveCopyPasteTempFiles/12-roles-of-the-personal-boardroom_this-sheep-is-orange.png" \* MERGEFORMATINET </w:instrText>
      </w:r>
      <w:r w:rsidRPr="00393B32">
        <w:rPr>
          <w:rFonts w:ascii="Helvetica Neue" w:hAnsi="Helvetica Neue"/>
          <w:color w:val="555555"/>
          <w:sz w:val="26"/>
          <w:szCs w:val="26"/>
        </w:rPr>
        <w:fldChar w:fldCharType="separate"/>
      </w:r>
      <w:r w:rsidRPr="00393B32">
        <w:rPr>
          <w:rFonts w:ascii="Helvetica Neue" w:hAnsi="Helvetica Neue"/>
          <w:noProof/>
          <w:color w:val="555555"/>
          <w:sz w:val="26"/>
          <w:szCs w:val="26"/>
        </w:rPr>
        <w:drawing>
          <wp:inline distT="0" distB="0" distL="0" distR="0" wp14:anchorId="46AF81DA" wp14:editId="561567F4">
            <wp:extent cx="5727700" cy="3350895"/>
            <wp:effectExtent l="0" t="0" r="0" b="1905"/>
            <wp:docPr id="1" name="Picture 1" descr="list of the 12 roles of the personal boardroom the book of zella king and amanda scott article published on this sheep is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 of the 12 roles of the personal boardroom the book of zella king and amanda scott article published on this sheep is oran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7700" cy="3350895"/>
                    </a:xfrm>
                    <a:prstGeom prst="rect">
                      <a:avLst/>
                    </a:prstGeom>
                    <a:noFill/>
                    <a:ln>
                      <a:noFill/>
                    </a:ln>
                  </pic:spPr>
                </pic:pic>
              </a:graphicData>
            </a:graphic>
          </wp:inline>
        </w:drawing>
      </w:r>
      <w:r w:rsidRPr="00393B32">
        <w:rPr>
          <w:rFonts w:ascii="Helvetica Neue" w:hAnsi="Helvetica Neue"/>
          <w:color w:val="555555"/>
          <w:sz w:val="26"/>
          <w:szCs w:val="26"/>
        </w:rPr>
        <w:fldChar w:fldCharType="end"/>
      </w:r>
    </w:p>
    <w:p w14:paraId="3B497839" w14:textId="6C1E148B" w:rsidR="0090427D" w:rsidRPr="00612582" w:rsidRDefault="0090427D">
      <w:pPr>
        <w:rPr>
          <w:rFonts w:ascii="Avenir Book" w:hAnsi="Avenir Book"/>
          <w:sz w:val="22"/>
          <w:szCs w:val="22"/>
        </w:rPr>
      </w:pPr>
    </w:p>
    <w:sectPr w:rsidR="0090427D" w:rsidRPr="00612582" w:rsidSect="00B3772B">
      <w:footerReference w:type="even" r:id="rId22"/>
      <w:footerReference w:type="default" r:id="rId23"/>
      <w:pgSz w:w="11900" w:h="16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CBF85" w14:textId="77777777" w:rsidR="003D285F" w:rsidRDefault="003D285F" w:rsidP="00E01ABB">
      <w:r>
        <w:separator/>
      </w:r>
    </w:p>
  </w:endnote>
  <w:endnote w:type="continuationSeparator" w:id="0">
    <w:p w14:paraId="016A47F8" w14:textId="77777777" w:rsidR="003D285F" w:rsidRDefault="003D285F" w:rsidP="00E0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Montserrat">
    <w:panose1 w:val="020B0604020202020204"/>
    <w:charset w:val="4D"/>
    <w:family w:val="auto"/>
    <w:pitch w:val="variable"/>
    <w:sig w:usb0="2000020F" w:usb1="00000003" w:usb2="00000000" w:usb3="00000000" w:csb0="0000019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067037"/>
      <w:docPartObj>
        <w:docPartGallery w:val="Page Numbers (Bottom of Page)"/>
        <w:docPartUnique/>
      </w:docPartObj>
    </w:sdtPr>
    <w:sdtContent>
      <w:p w14:paraId="33ED9C99" w14:textId="79EF1717" w:rsidR="00FC62BA" w:rsidRDefault="00000000" w:rsidP="00B377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3772B">
          <w:rPr>
            <w:rStyle w:val="PageNumber"/>
            <w:noProof/>
          </w:rPr>
          <w:t>2</w:t>
        </w:r>
        <w:r>
          <w:rPr>
            <w:rStyle w:val="PageNumber"/>
          </w:rPr>
          <w:fldChar w:fldCharType="end"/>
        </w:r>
      </w:p>
    </w:sdtContent>
  </w:sdt>
  <w:p w14:paraId="3D9D57FF" w14:textId="77777777" w:rsidR="00FC62BA" w:rsidRDefault="00000000" w:rsidP="00FC6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4290091"/>
      <w:docPartObj>
        <w:docPartGallery w:val="Page Numbers (Bottom of Page)"/>
        <w:docPartUnique/>
      </w:docPartObj>
    </w:sdtPr>
    <w:sdtContent>
      <w:p w14:paraId="059384B1" w14:textId="77777777" w:rsidR="00FC62BA" w:rsidRDefault="00000000" w:rsidP="00B377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563280" w14:textId="77777777" w:rsidR="00FC62BA" w:rsidRDefault="00000000" w:rsidP="00FC62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DB53E" w14:textId="77777777" w:rsidR="003D285F" w:rsidRDefault="003D285F" w:rsidP="00E01ABB">
      <w:r>
        <w:separator/>
      </w:r>
    </w:p>
  </w:footnote>
  <w:footnote w:type="continuationSeparator" w:id="0">
    <w:p w14:paraId="1AD0AEFC" w14:textId="77777777" w:rsidR="003D285F" w:rsidRDefault="003D285F" w:rsidP="00E01ABB">
      <w:r>
        <w:continuationSeparator/>
      </w:r>
    </w:p>
  </w:footnote>
  <w:footnote w:id="1">
    <w:p w14:paraId="32985DDA" w14:textId="6D10CE4F" w:rsidR="00407AA8" w:rsidRPr="005974CB" w:rsidRDefault="00407AA8" w:rsidP="005974CB">
      <w:pPr>
        <w:rPr>
          <w:rFonts w:ascii="Avenir Book" w:hAnsi="Avenir Book"/>
          <w:sz w:val="16"/>
          <w:szCs w:val="16"/>
        </w:rPr>
      </w:pPr>
      <w:r w:rsidRPr="009256BB">
        <w:rPr>
          <w:rStyle w:val="FootnoteReference"/>
          <w:sz w:val="16"/>
          <w:szCs w:val="16"/>
        </w:rPr>
        <w:footnoteRef/>
      </w:r>
      <w:r w:rsidRPr="009256BB">
        <w:rPr>
          <w:sz w:val="16"/>
          <w:szCs w:val="16"/>
        </w:rPr>
        <w:t xml:space="preserve"> ‘</w:t>
      </w:r>
      <w:r w:rsidRPr="009256BB">
        <w:rPr>
          <w:rFonts w:ascii="Avenir Book" w:hAnsi="Avenir Book"/>
          <w:sz w:val="16"/>
          <w:szCs w:val="16"/>
        </w:rPr>
        <w:t xml:space="preserve">Serena Williams Says Farewell to Tennis On Her Own Terms – And In Her Own Words’, by Serena Williams, as told to Rob Haskell, </w:t>
      </w:r>
      <w:r w:rsidRPr="009256BB">
        <w:rPr>
          <w:rFonts w:ascii="Avenir Book" w:hAnsi="Avenir Book"/>
          <w:i/>
          <w:iCs/>
          <w:sz w:val="16"/>
          <w:szCs w:val="16"/>
        </w:rPr>
        <w:t>Vogue</w:t>
      </w:r>
      <w:r w:rsidRPr="009256BB">
        <w:rPr>
          <w:rFonts w:ascii="Avenir Book" w:hAnsi="Avenir Book"/>
          <w:sz w:val="16"/>
          <w:szCs w:val="16"/>
        </w:rPr>
        <w:t>, August 9, 2022</w:t>
      </w:r>
    </w:p>
  </w:footnote>
  <w:footnote w:id="2">
    <w:p w14:paraId="74AC51C9" w14:textId="77777777" w:rsidR="00407AA8" w:rsidRPr="009256BB" w:rsidRDefault="00407AA8" w:rsidP="00407AA8">
      <w:pPr>
        <w:rPr>
          <w:rFonts w:ascii="Avenir Book" w:hAnsi="Avenir Book"/>
          <w:sz w:val="16"/>
          <w:szCs w:val="16"/>
        </w:rPr>
      </w:pPr>
      <w:r w:rsidRPr="009256BB">
        <w:rPr>
          <w:rStyle w:val="FootnoteReference"/>
          <w:sz w:val="16"/>
          <w:szCs w:val="16"/>
        </w:rPr>
        <w:footnoteRef/>
      </w:r>
      <w:r w:rsidRPr="009256BB">
        <w:rPr>
          <w:sz w:val="16"/>
          <w:szCs w:val="16"/>
        </w:rPr>
        <w:t xml:space="preserve"> </w:t>
      </w:r>
      <w:r w:rsidRPr="009256BB">
        <w:rPr>
          <w:rFonts w:ascii="Avenir Book" w:hAnsi="Avenir Book"/>
          <w:sz w:val="16"/>
          <w:szCs w:val="16"/>
        </w:rPr>
        <w:t xml:space="preserve">How to stem the tide of senior females retiring early, </w:t>
      </w:r>
      <w:r w:rsidRPr="009256BB">
        <w:rPr>
          <w:rFonts w:ascii="Avenir Book" w:hAnsi="Avenir Book"/>
          <w:i/>
          <w:iCs/>
          <w:sz w:val="16"/>
          <w:szCs w:val="16"/>
        </w:rPr>
        <w:t>People Management</w:t>
      </w:r>
      <w:r w:rsidRPr="009256BB">
        <w:rPr>
          <w:rFonts w:ascii="Avenir Book" w:hAnsi="Avenir Book"/>
          <w:sz w:val="16"/>
          <w:szCs w:val="16"/>
        </w:rPr>
        <w:t xml:space="preserve"> (8 July 2022)</w:t>
      </w:r>
    </w:p>
    <w:p w14:paraId="23247070" w14:textId="38C79021" w:rsidR="00407AA8" w:rsidRPr="005974CB" w:rsidRDefault="00000000" w:rsidP="005974CB">
      <w:pPr>
        <w:rPr>
          <w:rFonts w:ascii="Avenir Book" w:hAnsi="Avenir Book"/>
          <w:sz w:val="16"/>
          <w:szCs w:val="16"/>
        </w:rPr>
      </w:pPr>
      <w:hyperlink r:id="rId1" w:history="1">
        <w:r w:rsidR="00407AA8" w:rsidRPr="009256BB">
          <w:rPr>
            <w:rStyle w:val="Hyperlink"/>
            <w:rFonts w:ascii="Avenir Book" w:eastAsiaTheme="majorEastAsia" w:hAnsi="Avenir Book"/>
            <w:sz w:val="16"/>
            <w:szCs w:val="16"/>
          </w:rPr>
          <w:t>https://www.peoplemanagement.co.uk/article/1792573/stem-tide-senior-females-retiring-early</w:t>
        </w:r>
      </w:hyperlink>
    </w:p>
  </w:footnote>
  <w:footnote w:id="3">
    <w:p w14:paraId="5060AA77" w14:textId="1B37946D" w:rsidR="00407AA8" w:rsidRPr="006221B4" w:rsidRDefault="00407AA8" w:rsidP="001C2FF3">
      <w:pPr>
        <w:snapToGrid w:val="0"/>
        <w:rPr>
          <w:rFonts w:ascii="Avenir Book" w:eastAsiaTheme="majorEastAsia" w:hAnsi="Avenir Book"/>
          <w:color w:val="000000" w:themeColor="text1"/>
          <w:sz w:val="16"/>
          <w:szCs w:val="16"/>
          <w:u w:val="single"/>
        </w:rPr>
      </w:pPr>
      <w:r w:rsidRPr="009256BB">
        <w:rPr>
          <w:rStyle w:val="FootnoteReference"/>
          <w:sz w:val="16"/>
          <w:szCs w:val="16"/>
        </w:rPr>
        <w:footnoteRef/>
      </w:r>
      <w:r w:rsidRPr="009256BB">
        <w:rPr>
          <w:sz w:val="16"/>
          <w:szCs w:val="16"/>
        </w:rPr>
        <w:t xml:space="preserve"> </w:t>
      </w:r>
      <w:r w:rsidR="006221B4" w:rsidRPr="009256BB">
        <w:rPr>
          <w:rFonts w:ascii="Avenir Book" w:hAnsi="Avenir Book"/>
          <w:sz w:val="16"/>
          <w:szCs w:val="16"/>
        </w:rPr>
        <w:t xml:space="preserve">How to stem the tide of senior females retiring early, </w:t>
      </w:r>
      <w:r w:rsidR="006221B4" w:rsidRPr="009256BB">
        <w:rPr>
          <w:rFonts w:ascii="Avenir Book" w:hAnsi="Avenir Book"/>
          <w:i/>
          <w:iCs/>
          <w:sz w:val="16"/>
          <w:szCs w:val="16"/>
        </w:rPr>
        <w:t>People Management</w:t>
      </w:r>
      <w:r w:rsidR="006221B4">
        <w:rPr>
          <w:rFonts w:ascii="Avenir Book" w:hAnsi="Avenir Book"/>
          <w:sz w:val="16"/>
          <w:szCs w:val="16"/>
        </w:rPr>
        <w:t xml:space="preserve">, </w:t>
      </w:r>
      <w:r w:rsidR="006221B4" w:rsidRPr="009256BB">
        <w:rPr>
          <w:rFonts w:ascii="Avenir Book" w:hAnsi="Avenir Book"/>
          <w:sz w:val="16"/>
          <w:szCs w:val="16"/>
        </w:rPr>
        <w:t>8 July 2022</w:t>
      </w:r>
      <w:r w:rsidR="006221B4">
        <w:rPr>
          <w:rFonts w:ascii="Avenir Book" w:hAnsi="Avenir Book"/>
          <w:sz w:val="16"/>
          <w:szCs w:val="16"/>
        </w:rPr>
        <w:t xml:space="preserve"> </w:t>
      </w:r>
      <w:hyperlink r:id="rId2" w:history="1">
        <w:r w:rsidR="006221B4" w:rsidRPr="00DF7055">
          <w:rPr>
            <w:rStyle w:val="Hyperlink"/>
            <w:rFonts w:ascii="Avenir Book" w:eastAsiaTheme="majorEastAsia" w:hAnsi="Avenir Book"/>
            <w:sz w:val="16"/>
            <w:szCs w:val="16"/>
          </w:rPr>
          <w:t>https://www.peoplemanagement.co.uk/article/1792573/stem-tide-senior-females-retiring-early</w:t>
        </w:r>
      </w:hyperlink>
    </w:p>
  </w:footnote>
  <w:footnote w:id="4">
    <w:p w14:paraId="12D5C69E" w14:textId="1AD30D4E" w:rsidR="00A36ECC" w:rsidRDefault="00A36ECC" w:rsidP="001C2FF3">
      <w:pPr>
        <w:pStyle w:val="NormalWeb"/>
        <w:snapToGrid w:val="0"/>
        <w:spacing w:before="0" w:beforeAutospacing="0" w:after="0" w:afterAutospacing="0"/>
      </w:pPr>
      <w:r w:rsidRPr="00A36ECC">
        <w:rPr>
          <w:rStyle w:val="FootnoteReference"/>
          <w:rFonts w:ascii="Avenir Book" w:hAnsi="Avenir Book"/>
          <w:sz w:val="16"/>
          <w:szCs w:val="16"/>
        </w:rPr>
        <w:footnoteRef/>
      </w:r>
      <w:r w:rsidRPr="00A36ECC">
        <w:rPr>
          <w:rFonts w:ascii="Avenir Book" w:hAnsi="Avenir Book"/>
          <w:sz w:val="16"/>
          <w:szCs w:val="16"/>
        </w:rPr>
        <w:t xml:space="preserve"> </w:t>
      </w:r>
      <w:r w:rsidRPr="00A36ECC">
        <w:rPr>
          <w:rFonts w:ascii="Avenir Book" w:hAnsi="Avenir Book"/>
          <w:i/>
          <w:iCs/>
          <w:sz w:val="16"/>
          <w:szCs w:val="16"/>
        </w:rPr>
        <w:t>‘Fuller’ or ‘extended’ working lives? Critical perspectives on changing transitions from work to retirement</w:t>
      </w:r>
      <w:r w:rsidRPr="00A36ECC">
        <w:rPr>
          <w:rFonts w:ascii="Avenir Book" w:hAnsi="Avenir Book"/>
          <w:sz w:val="16"/>
          <w:szCs w:val="16"/>
        </w:rPr>
        <w:t xml:space="preserve"> by Chris Phillipson, published online Cambridge University Press, 2018</w:t>
      </w:r>
      <w:r w:rsidR="00A02E04">
        <w:rPr>
          <w:rFonts w:ascii="Avenir Book" w:hAnsi="Avenir Book"/>
          <w:sz w:val="16"/>
          <w:szCs w:val="16"/>
        </w:rPr>
        <w:t xml:space="preserve">, </w:t>
      </w:r>
      <w:r w:rsidR="006C02EB">
        <w:rPr>
          <w:rFonts w:ascii="Avenir Book" w:hAnsi="Avenir Book"/>
          <w:sz w:val="16"/>
          <w:szCs w:val="16"/>
        </w:rPr>
        <w:t>p1</w:t>
      </w:r>
    </w:p>
    <w:p w14:paraId="0794E5A4" w14:textId="2E314AC1" w:rsidR="00A36ECC" w:rsidRPr="00A36ECC" w:rsidRDefault="00A36ECC">
      <w:pPr>
        <w:pStyle w:val="FootnoteText"/>
        <w:rPr>
          <w:i/>
          <w:iCs/>
        </w:rPr>
      </w:pPr>
    </w:p>
  </w:footnote>
  <w:footnote w:id="5">
    <w:p w14:paraId="150A7818" w14:textId="3D57AC58" w:rsidR="0021320E" w:rsidRPr="0021320E" w:rsidRDefault="0021320E" w:rsidP="0021320E">
      <w:pPr>
        <w:rPr>
          <w:rFonts w:ascii="Avenir Book" w:hAnsi="Avenir Book"/>
          <w:sz w:val="22"/>
          <w:szCs w:val="22"/>
        </w:rPr>
      </w:pPr>
      <w:r w:rsidRPr="0021320E">
        <w:rPr>
          <w:rStyle w:val="FootnoteReference"/>
          <w:rFonts w:ascii="Avenir Book" w:hAnsi="Avenir Book"/>
          <w:sz w:val="16"/>
          <w:szCs w:val="16"/>
        </w:rPr>
        <w:footnoteRef/>
      </w:r>
      <w:r>
        <w:t xml:space="preserve"> </w:t>
      </w:r>
      <w:r>
        <w:rPr>
          <w:rFonts w:ascii="Avenir Book" w:hAnsi="Avenir Book"/>
          <w:sz w:val="16"/>
          <w:szCs w:val="16"/>
        </w:rPr>
        <w:t>Ibid</w:t>
      </w:r>
    </w:p>
  </w:footnote>
  <w:footnote w:id="6">
    <w:p w14:paraId="0C024347" w14:textId="24238CE7" w:rsidR="0021320E" w:rsidRPr="0021320E" w:rsidRDefault="0021320E">
      <w:pPr>
        <w:pStyle w:val="FootnoteText"/>
      </w:pPr>
      <w:r>
        <w:rPr>
          <w:rStyle w:val="FootnoteReference"/>
        </w:rPr>
        <w:footnoteRef/>
      </w:r>
      <w:r>
        <w:t xml:space="preserve"> </w:t>
      </w:r>
      <w:r>
        <w:rPr>
          <w:rFonts w:ascii="Avenir Book" w:hAnsi="Avenir Book"/>
          <w:sz w:val="16"/>
          <w:szCs w:val="16"/>
        </w:rPr>
        <w:t>Ibid</w:t>
      </w:r>
    </w:p>
  </w:footnote>
  <w:footnote w:id="7">
    <w:p w14:paraId="5A2F562F" w14:textId="77777777" w:rsidR="00C10B90" w:rsidRPr="009256BB" w:rsidRDefault="00C10B90" w:rsidP="00C10B90">
      <w:pPr>
        <w:rPr>
          <w:rFonts w:ascii="Avenir Book" w:hAnsi="Avenir Book"/>
          <w:b/>
          <w:bCs/>
          <w:color w:val="4A3144"/>
          <w:sz w:val="16"/>
          <w:szCs w:val="16"/>
          <w:shd w:val="clear" w:color="auto" w:fill="FBFAF3"/>
        </w:rPr>
      </w:pPr>
      <w:r w:rsidRPr="009256BB">
        <w:rPr>
          <w:rStyle w:val="FootnoteReference"/>
          <w:rFonts w:ascii="Avenir Book" w:hAnsi="Avenir Book"/>
          <w:sz w:val="16"/>
          <w:szCs w:val="16"/>
        </w:rPr>
        <w:footnoteRef/>
      </w:r>
      <w:r w:rsidRPr="009256BB">
        <w:rPr>
          <w:rFonts w:ascii="Avenir Book" w:hAnsi="Avenir Book"/>
          <w:sz w:val="16"/>
          <w:szCs w:val="16"/>
        </w:rPr>
        <w:t xml:space="preserve"> Arthur Brooks – You Tube </w:t>
      </w:r>
      <w:hyperlink r:id="rId3" w:history="1">
        <w:r w:rsidRPr="009256BB">
          <w:rPr>
            <w:rStyle w:val="Hyperlink"/>
            <w:rFonts w:ascii="Avenir Book" w:hAnsi="Avenir Book"/>
            <w:sz w:val="16"/>
            <w:szCs w:val="16"/>
          </w:rPr>
          <w:t>https://www.youtube.com/watch?v=WU2XajpRdgM</w:t>
        </w:r>
      </w:hyperlink>
    </w:p>
  </w:footnote>
  <w:footnote w:id="8">
    <w:p w14:paraId="09D8292C" w14:textId="77777777" w:rsidR="007E56AD" w:rsidRPr="00EE279B" w:rsidRDefault="007E56AD" w:rsidP="007E56AD">
      <w:pPr>
        <w:rPr>
          <w:rFonts w:ascii="Avenir Book" w:hAnsi="Avenir Book"/>
          <w:sz w:val="16"/>
          <w:szCs w:val="16"/>
        </w:rPr>
      </w:pPr>
      <w:r w:rsidRPr="009256BB">
        <w:rPr>
          <w:rStyle w:val="FootnoteReference"/>
          <w:rFonts w:ascii="Avenir Book" w:hAnsi="Avenir Book"/>
          <w:sz w:val="16"/>
          <w:szCs w:val="16"/>
        </w:rPr>
        <w:footnoteRef/>
      </w:r>
      <w:r w:rsidRPr="009256BB">
        <w:rPr>
          <w:rFonts w:ascii="Avenir Book" w:hAnsi="Avenir Book"/>
          <w:sz w:val="16"/>
          <w:szCs w:val="16"/>
        </w:rPr>
        <w:t xml:space="preserve"> </w:t>
      </w:r>
      <w:r w:rsidRPr="009256BB">
        <w:rPr>
          <w:rFonts w:ascii="Avenir Book" w:hAnsi="Avenir Book"/>
          <w:i/>
          <w:iCs/>
          <w:sz w:val="16"/>
          <w:szCs w:val="16"/>
        </w:rPr>
        <w:t>Wisdom at Work: The Making of a Modern Elder</w:t>
      </w:r>
      <w:r w:rsidRPr="009256BB">
        <w:rPr>
          <w:rFonts w:ascii="Avenir Book" w:hAnsi="Avenir Book"/>
          <w:sz w:val="16"/>
          <w:szCs w:val="16"/>
        </w:rPr>
        <w:t>, Chip Conley, October 2018</w:t>
      </w:r>
      <w:r>
        <w:rPr>
          <w:rFonts w:ascii="Avenir Book" w:hAnsi="Avenir Book"/>
          <w:sz w:val="16"/>
          <w:szCs w:val="16"/>
        </w:rPr>
        <w:t xml:space="preserve"> </w:t>
      </w:r>
      <w:hyperlink r:id="rId4" w:history="1">
        <w:r w:rsidRPr="00DF7055">
          <w:rPr>
            <w:rStyle w:val="Hyperlink"/>
            <w:rFonts w:ascii="Avenir Book" w:eastAsiaTheme="majorEastAsia" w:hAnsi="Avenir Book"/>
            <w:sz w:val="16"/>
            <w:szCs w:val="16"/>
          </w:rPr>
          <w:t>https://www.youtube.com/watch?v=XPvjm7B5iew</w:t>
        </w:r>
      </w:hyperlink>
      <w:r w:rsidRPr="007E7129">
        <w:rPr>
          <w:rFonts w:ascii="Avenir Book" w:hAnsi="Avenir Book"/>
          <w:sz w:val="22"/>
          <w:szCs w:val="22"/>
        </w:rPr>
        <w:t xml:space="preserve"> </w:t>
      </w:r>
    </w:p>
  </w:footnote>
  <w:footnote w:id="9">
    <w:p w14:paraId="650A3D36" w14:textId="77777777" w:rsidR="00C10B90" w:rsidRDefault="00C10B90" w:rsidP="00C10B90">
      <w:pPr>
        <w:pStyle w:val="FootnoteText"/>
      </w:pPr>
      <w:r>
        <w:rPr>
          <w:rStyle w:val="FootnoteReference"/>
        </w:rPr>
        <w:footnoteRef/>
      </w:r>
      <w:r>
        <w:t xml:space="preserve"> </w:t>
      </w:r>
      <w:hyperlink r:id="rId5" w:history="1">
        <w:r w:rsidRPr="00DF7055">
          <w:rPr>
            <w:rStyle w:val="Hyperlink"/>
            <w:rFonts w:ascii="Avenir Book" w:hAnsi="Avenir Book"/>
            <w:sz w:val="16"/>
            <w:szCs w:val="16"/>
          </w:rPr>
          <w:t>https://www.ted.com/talks/jane_fonda_life_s_third_act?language=en</w:t>
        </w:r>
      </w:hyperlink>
      <w:r>
        <w:rPr>
          <w:rFonts w:ascii="Avenir Book" w:hAnsi="Avenir Book"/>
          <w:sz w:val="16"/>
          <w:szCs w:val="16"/>
        </w:rPr>
        <w:t xml:space="preserve"> </w:t>
      </w:r>
    </w:p>
  </w:footnote>
  <w:footnote w:id="10">
    <w:p w14:paraId="4A0F7977" w14:textId="77777777" w:rsidR="00BC43B7" w:rsidRPr="009256BB" w:rsidRDefault="00BC43B7" w:rsidP="00BC43B7">
      <w:pPr>
        <w:pStyle w:val="FootnoteText"/>
        <w:rPr>
          <w:rFonts w:ascii="Avenir Book" w:hAnsi="Avenir Book"/>
          <w:sz w:val="16"/>
          <w:szCs w:val="16"/>
        </w:rPr>
      </w:pPr>
      <w:r w:rsidRPr="009256BB">
        <w:rPr>
          <w:rStyle w:val="FootnoteReference"/>
          <w:rFonts w:ascii="Avenir Book" w:hAnsi="Avenir Book"/>
          <w:sz w:val="16"/>
          <w:szCs w:val="16"/>
        </w:rPr>
        <w:footnoteRef/>
      </w:r>
      <w:r w:rsidRPr="009256BB">
        <w:rPr>
          <w:rFonts w:ascii="Avenir Book" w:hAnsi="Avenir Book"/>
          <w:sz w:val="16"/>
          <w:szCs w:val="16"/>
        </w:rPr>
        <w:t xml:space="preserve"> </w:t>
      </w:r>
      <w:hyperlink r:id="rId6" w:history="1">
        <w:r w:rsidRPr="00DF7055">
          <w:rPr>
            <w:rStyle w:val="Hyperlink"/>
            <w:rFonts w:ascii="Avenir Book" w:hAnsi="Avenir Book"/>
            <w:sz w:val="16"/>
            <w:szCs w:val="16"/>
          </w:rPr>
          <w:t>https://blog.hubspot.com/sales/solopreneur</w:t>
        </w:r>
      </w:hyperlink>
      <w:r>
        <w:rPr>
          <w:rFonts w:ascii="Avenir Book" w:hAnsi="Avenir Book"/>
          <w:sz w:val="16"/>
          <w:szCs w:val="16"/>
        </w:rPr>
        <w:t xml:space="preserve"> </w:t>
      </w:r>
    </w:p>
  </w:footnote>
  <w:footnote w:id="11">
    <w:p w14:paraId="120D951E" w14:textId="43E4A68C" w:rsidR="001D7F21" w:rsidRPr="001D7F21" w:rsidRDefault="001D7F21" w:rsidP="001D7F21">
      <w:pPr>
        <w:rPr>
          <w:rFonts w:ascii="Avenir Book" w:hAnsi="Avenir Book"/>
          <w:sz w:val="16"/>
          <w:szCs w:val="16"/>
        </w:rPr>
      </w:pPr>
      <w:r w:rsidRPr="009256BB">
        <w:rPr>
          <w:rStyle w:val="FootnoteReference"/>
          <w:rFonts w:ascii="Avenir Book" w:hAnsi="Avenir Book"/>
          <w:sz w:val="16"/>
          <w:szCs w:val="16"/>
        </w:rPr>
        <w:footnoteRef/>
      </w:r>
      <w:r w:rsidRPr="009256BB">
        <w:rPr>
          <w:rFonts w:ascii="Avenir Book" w:hAnsi="Avenir Book"/>
          <w:sz w:val="16"/>
          <w:szCs w:val="16"/>
        </w:rPr>
        <w:t xml:space="preserve"> </w:t>
      </w:r>
      <w:r>
        <w:rPr>
          <w:rFonts w:ascii="Avenir Book" w:hAnsi="Avenir Book"/>
          <w:sz w:val="16"/>
          <w:szCs w:val="16"/>
        </w:rPr>
        <w:t xml:space="preserve">Mike Mister and Rebecca Hill, </w:t>
      </w:r>
      <w:r w:rsidRPr="009256BB">
        <w:rPr>
          <w:rFonts w:ascii="Avenir Book" w:hAnsi="Avenir Book"/>
          <w:i/>
          <w:iCs/>
          <w:color w:val="000000" w:themeColor="text1"/>
          <w:sz w:val="16"/>
          <w:szCs w:val="16"/>
        </w:rPr>
        <w:t>From Work Life to New Life: Rewriting the Rules of Retirement for Smart Professionals</w:t>
      </w:r>
      <w:r w:rsidRPr="009256BB">
        <w:rPr>
          <w:rFonts w:ascii="Avenir Book" w:hAnsi="Avenir Book"/>
          <w:color w:val="000000" w:themeColor="text1"/>
          <w:sz w:val="16"/>
          <w:szCs w:val="16"/>
        </w:rPr>
        <w:t xml:space="preserve"> </w:t>
      </w:r>
      <w:r>
        <w:rPr>
          <w:rFonts w:ascii="Avenir Book" w:hAnsi="Avenir Book"/>
          <w:color w:val="000000" w:themeColor="text1"/>
          <w:sz w:val="16"/>
          <w:szCs w:val="16"/>
        </w:rPr>
        <w:t>(</w:t>
      </w:r>
      <w:r w:rsidRPr="009256BB">
        <w:rPr>
          <w:rFonts w:ascii="Avenir Book" w:hAnsi="Avenir Book"/>
          <w:color w:val="000000" w:themeColor="text1"/>
          <w:sz w:val="16"/>
          <w:szCs w:val="16"/>
        </w:rPr>
        <w:t>2022</w:t>
      </w:r>
      <w:r>
        <w:rPr>
          <w:rFonts w:ascii="Avenir Book" w:hAnsi="Avenir Book"/>
          <w:color w:val="000000" w:themeColor="text1"/>
          <w:sz w:val="16"/>
          <w:szCs w:val="16"/>
        </w:rPr>
        <w:t>), p33</w:t>
      </w:r>
    </w:p>
  </w:footnote>
  <w:footnote w:id="12">
    <w:p w14:paraId="551DD2BC" w14:textId="77777777" w:rsidR="003C2AB9" w:rsidRPr="00DB1317" w:rsidRDefault="003C2AB9" w:rsidP="003C2AB9">
      <w:pPr>
        <w:pStyle w:val="FootnoteText"/>
        <w:rPr>
          <w:rFonts w:ascii="Avenir Book" w:hAnsi="Avenir Book"/>
          <w:sz w:val="16"/>
          <w:szCs w:val="16"/>
        </w:rPr>
      </w:pPr>
      <w:r w:rsidRPr="00631B8A">
        <w:rPr>
          <w:rStyle w:val="FootnoteReference"/>
          <w:rFonts w:ascii="Avenir Book" w:hAnsi="Avenir Book"/>
          <w:sz w:val="16"/>
          <w:szCs w:val="16"/>
        </w:rPr>
        <w:footnoteRef/>
      </w:r>
      <w:r w:rsidRPr="00631B8A">
        <w:rPr>
          <w:rFonts w:ascii="Avenir Book" w:hAnsi="Avenir Book"/>
          <w:sz w:val="16"/>
          <w:szCs w:val="16"/>
        </w:rPr>
        <w:t xml:space="preserve"> </w:t>
      </w:r>
      <w:hyperlink r:id="rId7" w:history="1">
        <w:r w:rsidRPr="00DF7055">
          <w:rPr>
            <w:rStyle w:val="Hyperlink"/>
            <w:rFonts w:ascii="Avenir Book" w:hAnsi="Avenir Book"/>
            <w:sz w:val="16"/>
            <w:szCs w:val="16"/>
          </w:rPr>
          <w:t>https://www.london.edu/think/time-to-reinvent-your-career</w:t>
        </w:r>
      </w:hyperlink>
      <w:r>
        <w:rPr>
          <w:rFonts w:ascii="Avenir Book" w:hAnsi="Avenir Book"/>
          <w:sz w:val="16"/>
          <w:szCs w:val="16"/>
        </w:rPr>
        <w:t xml:space="preserve"> </w:t>
      </w:r>
    </w:p>
  </w:footnote>
  <w:footnote w:id="13">
    <w:p w14:paraId="7349942A" w14:textId="77777777" w:rsidR="00451044" w:rsidRPr="00DB1317" w:rsidRDefault="00451044" w:rsidP="00451044">
      <w:pPr>
        <w:rPr>
          <w:rFonts w:ascii="Avenir Book" w:hAnsi="Avenir Book"/>
          <w:b/>
          <w:bCs/>
          <w:color w:val="4A3144"/>
          <w:sz w:val="16"/>
          <w:szCs w:val="16"/>
          <w:shd w:val="clear" w:color="auto" w:fill="FBFAF3"/>
        </w:rPr>
      </w:pPr>
      <w:r w:rsidRPr="00DB1317">
        <w:rPr>
          <w:rStyle w:val="FootnoteReference"/>
          <w:rFonts w:ascii="Avenir Book" w:hAnsi="Avenir Book"/>
          <w:sz w:val="16"/>
          <w:szCs w:val="16"/>
        </w:rPr>
        <w:footnoteRef/>
      </w:r>
      <w:r w:rsidRPr="00DB1317">
        <w:rPr>
          <w:rFonts w:ascii="Avenir Book" w:hAnsi="Avenir Book"/>
          <w:sz w:val="16"/>
          <w:szCs w:val="16"/>
        </w:rPr>
        <w:t xml:space="preserve"> Arthur Brooks – You Tube </w:t>
      </w:r>
      <w:hyperlink r:id="rId8" w:history="1">
        <w:r w:rsidRPr="00DB1317">
          <w:rPr>
            <w:rStyle w:val="Hyperlink"/>
            <w:rFonts w:ascii="Avenir Book" w:hAnsi="Avenir Book"/>
            <w:sz w:val="16"/>
            <w:szCs w:val="16"/>
          </w:rPr>
          <w:t>https://www.youtube.com/watch?v=WU2XajpRdgM</w:t>
        </w:r>
      </w:hyperlink>
    </w:p>
    <w:p w14:paraId="68C5F861" w14:textId="77777777" w:rsidR="00451044" w:rsidRDefault="00451044" w:rsidP="00451044">
      <w:pPr>
        <w:pStyle w:val="FootnoteText"/>
      </w:pPr>
    </w:p>
  </w:footnote>
  <w:footnote w:id="14">
    <w:p w14:paraId="61B39E3A" w14:textId="3464035F" w:rsidR="009D58BB" w:rsidRPr="005E1EF6" w:rsidRDefault="009D58BB" w:rsidP="009D58BB">
      <w:pPr>
        <w:pStyle w:val="FootnoteText"/>
        <w:rPr>
          <w:sz w:val="16"/>
          <w:szCs w:val="16"/>
        </w:rPr>
      </w:pPr>
      <w:r w:rsidRPr="005E1EF6">
        <w:rPr>
          <w:rStyle w:val="FootnoteReference"/>
          <w:sz w:val="16"/>
          <w:szCs w:val="16"/>
        </w:rPr>
        <w:footnoteRef/>
      </w:r>
      <w:r w:rsidRPr="005E1EF6">
        <w:rPr>
          <w:sz w:val="16"/>
          <w:szCs w:val="16"/>
        </w:rPr>
        <w:t xml:space="preserve"> </w:t>
      </w:r>
      <w:r w:rsidR="006221B4">
        <w:rPr>
          <w:rFonts w:ascii="Avenir Book" w:hAnsi="Avenir Book"/>
          <w:sz w:val="16"/>
          <w:szCs w:val="16"/>
        </w:rPr>
        <w:t>Mike Mister and Rebecca Hill,</w:t>
      </w:r>
      <w:r w:rsidRPr="005E1EF6">
        <w:rPr>
          <w:rFonts w:ascii="Avenir Book" w:hAnsi="Avenir Book"/>
          <w:sz w:val="16"/>
          <w:szCs w:val="16"/>
        </w:rPr>
        <w:t xml:space="preserve"> </w:t>
      </w:r>
      <w:r w:rsidRPr="005E1EF6">
        <w:rPr>
          <w:rFonts w:ascii="Avenir Book" w:hAnsi="Avenir Book"/>
          <w:i/>
          <w:iCs/>
          <w:color w:val="000000" w:themeColor="text1"/>
          <w:sz w:val="16"/>
          <w:szCs w:val="16"/>
        </w:rPr>
        <w:t>From Work Life to New Life: Rewriting the Rules of Retirement for Smart Professionals</w:t>
      </w:r>
      <w:r w:rsidRPr="005E1EF6">
        <w:rPr>
          <w:rFonts w:ascii="Avenir Book" w:hAnsi="Avenir Book"/>
          <w:color w:val="000000" w:themeColor="text1"/>
          <w:sz w:val="16"/>
          <w:szCs w:val="16"/>
        </w:rPr>
        <w:t xml:space="preserve"> </w:t>
      </w:r>
      <w:r w:rsidR="006221B4">
        <w:rPr>
          <w:rFonts w:ascii="Avenir Book" w:hAnsi="Avenir Book"/>
          <w:color w:val="000000" w:themeColor="text1"/>
          <w:sz w:val="16"/>
          <w:szCs w:val="16"/>
        </w:rPr>
        <w:t>(</w:t>
      </w:r>
      <w:r w:rsidRPr="005E1EF6">
        <w:rPr>
          <w:rFonts w:ascii="Avenir Book" w:hAnsi="Avenir Book"/>
          <w:color w:val="000000" w:themeColor="text1"/>
          <w:sz w:val="16"/>
          <w:szCs w:val="16"/>
        </w:rPr>
        <w:t>2022</w:t>
      </w:r>
      <w:r w:rsidR="006221B4">
        <w:rPr>
          <w:rFonts w:ascii="Avenir Book" w:hAnsi="Avenir Book"/>
          <w:color w:val="000000" w:themeColor="text1"/>
          <w:sz w:val="16"/>
          <w:szCs w:val="16"/>
        </w:rPr>
        <w:t>), p92</w:t>
      </w:r>
    </w:p>
  </w:footnote>
  <w:footnote w:id="15">
    <w:p w14:paraId="570E8CFB" w14:textId="1B6B6EEA" w:rsidR="00ED466A" w:rsidRPr="00DB1317" w:rsidRDefault="00ED466A" w:rsidP="00ED466A">
      <w:pPr>
        <w:pStyle w:val="FootnoteText"/>
        <w:rPr>
          <w:sz w:val="16"/>
          <w:szCs w:val="16"/>
        </w:rPr>
      </w:pPr>
      <w:r w:rsidRPr="006221B4">
        <w:rPr>
          <w:rStyle w:val="FootnoteReference"/>
          <w:sz w:val="16"/>
          <w:szCs w:val="16"/>
        </w:rPr>
        <w:footnoteRef/>
      </w:r>
      <w:r w:rsidRPr="006221B4">
        <w:rPr>
          <w:sz w:val="16"/>
          <w:szCs w:val="16"/>
        </w:rPr>
        <w:t xml:space="preserve"> </w:t>
      </w:r>
      <w:r w:rsidR="006221B4" w:rsidRPr="009256BB">
        <w:rPr>
          <w:rFonts w:ascii="Avenir Book" w:hAnsi="Avenir Book"/>
          <w:sz w:val="16"/>
          <w:szCs w:val="16"/>
        </w:rPr>
        <w:t xml:space="preserve">How to stem the tide of senior females retiring early, </w:t>
      </w:r>
      <w:r w:rsidR="006221B4" w:rsidRPr="009256BB">
        <w:rPr>
          <w:rFonts w:ascii="Avenir Book" w:hAnsi="Avenir Book"/>
          <w:i/>
          <w:iCs/>
          <w:sz w:val="16"/>
          <w:szCs w:val="16"/>
        </w:rPr>
        <w:t>People Management</w:t>
      </w:r>
      <w:r w:rsidR="006221B4">
        <w:rPr>
          <w:rFonts w:ascii="Avenir Book" w:hAnsi="Avenir Book"/>
          <w:sz w:val="16"/>
          <w:szCs w:val="16"/>
        </w:rPr>
        <w:t xml:space="preserve">, </w:t>
      </w:r>
      <w:r w:rsidR="006221B4" w:rsidRPr="009256BB">
        <w:rPr>
          <w:rFonts w:ascii="Avenir Book" w:hAnsi="Avenir Book"/>
          <w:sz w:val="16"/>
          <w:szCs w:val="16"/>
        </w:rPr>
        <w:t>8 July 2022</w:t>
      </w:r>
      <w:r w:rsidR="006221B4">
        <w:rPr>
          <w:rFonts w:ascii="Avenir Book" w:hAnsi="Avenir Book"/>
          <w:sz w:val="16"/>
          <w:szCs w:val="16"/>
        </w:rPr>
        <w:t xml:space="preserve"> </w:t>
      </w:r>
      <w:hyperlink r:id="rId9" w:history="1">
        <w:r w:rsidRPr="006221B4">
          <w:rPr>
            <w:rStyle w:val="Hyperlink"/>
            <w:rFonts w:ascii="Avenir Book" w:eastAsiaTheme="majorEastAsia" w:hAnsi="Avenir Book"/>
            <w:color w:val="000000" w:themeColor="text1"/>
            <w:sz w:val="16"/>
            <w:szCs w:val="16"/>
          </w:rPr>
          <w:t>https://www.peoplemanagement.co.uk/article/1792573/stem-tide-senior-females-retiring-early</w:t>
        </w:r>
      </w:hyperlink>
      <w:r w:rsidR="006221B4">
        <w:rPr>
          <w:rFonts w:ascii="Avenir Book" w:hAnsi="Avenir Book"/>
          <w:color w:val="000000" w:themeColor="text1"/>
          <w:sz w:val="16"/>
          <w:szCs w:val="16"/>
        </w:rPr>
        <w:t xml:space="preserve"> </w:t>
      </w:r>
    </w:p>
  </w:footnote>
  <w:footnote w:id="16">
    <w:p w14:paraId="0CF98788" w14:textId="77777777" w:rsidR="007210B1" w:rsidRPr="009256BB" w:rsidRDefault="007210B1" w:rsidP="007210B1">
      <w:pPr>
        <w:rPr>
          <w:rFonts w:ascii="Avenir Book" w:hAnsi="Avenir Book"/>
          <w:b/>
          <w:bCs/>
          <w:sz w:val="16"/>
          <w:szCs w:val="16"/>
        </w:rPr>
      </w:pPr>
      <w:r w:rsidRPr="009256BB">
        <w:rPr>
          <w:rStyle w:val="FootnoteReference"/>
          <w:rFonts w:ascii="Avenir Book" w:hAnsi="Avenir Book"/>
          <w:sz w:val="16"/>
          <w:szCs w:val="16"/>
        </w:rPr>
        <w:footnoteRef/>
      </w:r>
      <w:r w:rsidRPr="009256BB">
        <w:rPr>
          <w:rFonts w:ascii="Avenir Book" w:hAnsi="Avenir Book"/>
          <w:sz w:val="16"/>
          <w:szCs w:val="16"/>
        </w:rPr>
        <w:t xml:space="preserve"> </w:t>
      </w:r>
      <w:r w:rsidRPr="009256BB">
        <w:rPr>
          <w:rFonts w:ascii="Avenir Book" w:hAnsi="Avenir Book"/>
          <w:i/>
          <w:iCs/>
          <w:sz w:val="16"/>
          <w:szCs w:val="16"/>
        </w:rPr>
        <w:t>Sowing Seeds Life After Leadership</w:t>
      </w:r>
      <w:r w:rsidRPr="009256BB">
        <w:rPr>
          <w:rFonts w:ascii="Avenir Book" w:hAnsi="Avenir Book"/>
          <w:sz w:val="16"/>
          <w:szCs w:val="16"/>
        </w:rPr>
        <w:t xml:space="preserve">, </w:t>
      </w:r>
      <w:proofErr w:type="spellStart"/>
      <w:r w:rsidRPr="009256BB">
        <w:rPr>
          <w:rFonts w:ascii="Avenir Book" w:hAnsi="Avenir Book"/>
          <w:sz w:val="16"/>
          <w:szCs w:val="16"/>
        </w:rPr>
        <w:t>Academi</w:t>
      </w:r>
      <w:proofErr w:type="spellEnd"/>
      <w:r w:rsidRPr="009256BB">
        <w:rPr>
          <w:rFonts w:ascii="Avenir Book" w:hAnsi="Avenir Book"/>
          <w:sz w:val="16"/>
          <w:szCs w:val="16"/>
        </w:rPr>
        <w:t xml:space="preserve"> Wales, Welsh Government</w:t>
      </w:r>
      <w:r>
        <w:rPr>
          <w:rFonts w:ascii="Avenir Book" w:hAnsi="Avenir Book"/>
          <w:sz w:val="16"/>
          <w:szCs w:val="16"/>
        </w:rPr>
        <w:t>, p7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5DD6"/>
    <w:multiLevelType w:val="hybridMultilevel"/>
    <w:tmpl w:val="4442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56557"/>
    <w:multiLevelType w:val="hybridMultilevel"/>
    <w:tmpl w:val="59CEC8B6"/>
    <w:lvl w:ilvl="0" w:tplc="60F8A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E7CA2"/>
    <w:multiLevelType w:val="multilevel"/>
    <w:tmpl w:val="479C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E2084"/>
    <w:multiLevelType w:val="hybridMultilevel"/>
    <w:tmpl w:val="64882FA4"/>
    <w:lvl w:ilvl="0" w:tplc="FA6CC08A">
      <w:start w:val="1"/>
      <w:numFmt w:val="bullet"/>
      <w:lvlText w:val="•"/>
      <w:lvlJc w:val="left"/>
      <w:pPr>
        <w:tabs>
          <w:tab w:val="num" w:pos="720"/>
        </w:tabs>
        <w:ind w:left="720" w:hanging="360"/>
      </w:pPr>
      <w:rPr>
        <w:rFonts w:ascii="Arial" w:hAnsi="Arial" w:hint="default"/>
      </w:rPr>
    </w:lvl>
    <w:lvl w:ilvl="1" w:tplc="1A28F5B2">
      <w:start w:val="1"/>
      <w:numFmt w:val="bullet"/>
      <w:lvlText w:val="•"/>
      <w:lvlJc w:val="left"/>
      <w:pPr>
        <w:tabs>
          <w:tab w:val="num" w:pos="1440"/>
        </w:tabs>
        <w:ind w:left="1440" w:hanging="360"/>
      </w:pPr>
      <w:rPr>
        <w:rFonts w:ascii="Arial" w:hAnsi="Arial" w:hint="default"/>
      </w:rPr>
    </w:lvl>
    <w:lvl w:ilvl="2" w:tplc="3CD4F9E0" w:tentative="1">
      <w:start w:val="1"/>
      <w:numFmt w:val="bullet"/>
      <w:lvlText w:val="•"/>
      <w:lvlJc w:val="left"/>
      <w:pPr>
        <w:tabs>
          <w:tab w:val="num" w:pos="2160"/>
        </w:tabs>
        <w:ind w:left="2160" w:hanging="360"/>
      </w:pPr>
      <w:rPr>
        <w:rFonts w:ascii="Arial" w:hAnsi="Arial" w:hint="default"/>
      </w:rPr>
    </w:lvl>
    <w:lvl w:ilvl="3" w:tplc="A5EE2D8C" w:tentative="1">
      <w:start w:val="1"/>
      <w:numFmt w:val="bullet"/>
      <w:lvlText w:val="•"/>
      <w:lvlJc w:val="left"/>
      <w:pPr>
        <w:tabs>
          <w:tab w:val="num" w:pos="2880"/>
        </w:tabs>
        <w:ind w:left="2880" w:hanging="360"/>
      </w:pPr>
      <w:rPr>
        <w:rFonts w:ascii="Arial" w:hAnsi="Arial" w:hint="default"/>
      </w:rPr>
    </w:lvl>
    <w:lvl w:ilvl="4" w:tplc="AB3CC59E" w:tentative="1">
      <w:start w:val="1"/>
      <w:numFmt w:val="bullet"/>
      <w:lvlText w:val="•"/>
      <w:lvlJc w:val="left"/>
      <w:pPr>
        <w:tabs>
          <w:tab w:val="num" w:pos="3600"/>
        </w:tabs>
        <w:ind w:left="3600" w:hanging="360"/>
      </w:pPr>
      <w:rPr>
        <w:rFonts w:ascii="Arial" w:hAnsi="Arial" w:hint="default"/>
      </w:rPr>
    </w:lvl>
    <w:lvl w:ilvl="5" w:tplc="CC30ED04" w:tentative="1">
      <w:start w:val="1"/>
      <w:numFmt w:val="bullet"/>
      <w:lvlText w:val="•"/>
      <w:lvlJc w:val="left"/>
      <w:pPr>
        <w:tabs>
          <w:tab w:val="num" w:pos="4320"/>
        </w:tabs>
        <w:ind w:left="4320" w:hanging="360"/>
      </w:pPr>
      <w:rPr>
        <w:rFonts w:ascii="Arial" w:hAnsi="Arial" w:hint="default"/>
      </w:rPr>
    </w:lvl>
    <w:lvl w:ilvl="6" w:tplc="5EF8E8DE" w:tentative="1">
      <w:start w:val="1"/>
      <w:numFmt w:val="bullet"/>
      <w:lvlText w:val="•"/>
      <w:lvlJc w:val="left"/>
      <w:pPr>
        <w:tabs>
          <w:tab w:val="num" w:pos="5040"/>
        </w:tabs>
        <w:ind w:left="5040" w:hanging="360"/>
      </w:pPr>
      <w:rPr>
        <w:rFonts w:ascii="Arial" w:hAnsi="Arial" w:hint="default"/>
      </w:rPr>
    </w:lvl>
    <w:lvl w:ilvl="7" w:tplc="17BAB434" w:tentative="1">
      <w:start w:val="1"/>
      <w:numFmt w:val="bullet"/>
      <w:lvlText w:val="•"/>
      <w:lvlJc w:val="left"/>
      <w:pPr>
        <w:tabs>
          <w:tab w:val="num" w:pos="5760"/>
        </w:tabs>
        <w:ind w:left="5760" w:hanging="360"/>
      </w:pPr>
      <w:rPr>
        <w:rFonts w:ascii="Arial" w:hAnsi="Arial" w:hint="default"/>
      </w:rPr>
    </w:lvl>
    <w:lvl w:ilvl="8" w:tplc="DD4A01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895231"/>
    <w:multiLevelType w:val="hybridMultilevel"/>
    <w:tmpl w:val="E7C29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6816BD"/>
    <w:multiLevelType w:val="hybridMultilevel"/>
    <w:tmpl w:val="6882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A2BCB"/>
    <w:multiLevelType w:val="hybridMultilevel"/>
    <w:tmpl w:val="80EEAD28"/>
    <w:lvl w:ilvl="0" w:tplc="6574812E">
      <w:start w:val="1"/>
      <w:numFmt w:val="bullet"/>
      <w:lvlText w:val="•"/>
      <w:lvlJc w:val="left"/>
      <w:pPr>
        <w:tabs>
          <w:tab w:val="num" w:pos="720"/>
        </w:tabs>
        <w:ind w:left="720" w:hanging="360"/>
      </w:pPr>
      <w:rPr>
        <w:rFonts w:ascii="Arial" w:hAnsi="Arial" w:hint="default"/>
      </w:rPr>
    </w:lvl>
    <w:lvl w:ilvl="1" w:tplc="366C2FAC">
      <w:start w:val="1"/>
      <w:numFmt w:val="bullet"/>
      <w:lvlText w:val="•"/>
      <w:lvlJc w:val="left"/>
      <w:pPr>
        <w:tabs>
          <w:tab w:val="num" w:pos="1440"/>
        </w:tabs>
        <w:ind w:left="1440" w:hanging="360"/>
      </w:pPr>
      <w:rPr>
        <w:rFonts w:ascii="Arial" w:hAnsi="Arial" w:hint="default"/>
      </w:rPr>
    </w:lvl>
    <w:lvl w:ilvl="2" w:tplc="3EB057DC" w:tentative="1">
      <w:start w:val="1"/>
      <w:numFmt w:val="bullet"/>
      <w:lvlText w:val="•"/>
      <w:lvlJc w:val="left"/>
      <w:pPr>
        <w:tabs>
          <w:tab w:val="num" w:pos="2160"/>
        </w:tabs>
        <w:ind w:left="2160" w:hanging="360"/>
      </w:pPr>
      <w:rPr>
        <w:rFonts w:ascii="Arial" w:hAnsi="Arial" w:hint="default"/>
      </w:rPr>
    </w:lvl>
    <w:lvl w:ilvl="3" w:tplc="1EAACEA2" w:tentative="1">
      <w:start w:val="1"/>
      <w:numFmt w:val="bullet"/>
      <w:lvlText w:val="•"/>
      <w:lvlJc w:val="left"/>
      <w:pPr>
        <w:tabs>
          <w:tab w:val="num" w:pos="2880"/>
        </w:tabs>
        <w:ind w:left="2880" w:hanging="360"/>
      </w:pPr>
      <w:rPr>
        <w:rFonts w:ascii="Arial" w:hAnsi="Arial" w:hint="default"/>
      </w:rPr>
    </w:lvl>
    <w:lvl w:ilvl="4" w:tplc="CDB098A6" w:tentative="1">
      <w:start w:val="1"/>
      <w:numFmt w:val="bullet"/>
      <w:lvlText w:val="•"/>
      <w:lvlJc w:val="left"/>
      <w:pPr>
        <w:tabs>
          <w:tab w:val="num" w:pos="3600"/>
        </w:tabs>
        <w:ind w:left="3600" w:hanging="360"/>
      </w:pPr>
      <w:rPr>
        <w:rFonts w:ascii="Arial" w:hAnsi="Arial" w:hint="default"/>
      </w:rPr>
    </w:lvl>
    <w:lvl w:ilvl="5" w:tplc="C1ECF0B6" w:tentative="1">
      <w:start w:val="1"/>
      <w:numFmt w:val="bullet"/>
      <w:lvlText w:val="•"/>
      <w:lvlJc w:val="left"/>
      <w:pPr>
        <w:tabs>
          <w:tab w:val="num" w:pos="4320"/>
        </w:tabs>
        <w:ind w:left="4320" w:hanging="360"/>
      </w:pPr>
      <w:rPr>
        <w:rFonts w:ascii="Arial" w:hAnsi="Arial" w:hint="default"/>
      </w:rPr>
    </w:lvl>
    <w:lvl w:ilvl="6" w:tplc="3140F13A" w:tentative="1">
      <w:start w:val="1"/>
      <w:numFmt w:val="bullet"/>
      <w:lvlText w:val="•"/>
      <w:lvlJc w:val="left"/>
      <w:pPr>
        <w:tabs>
          <w:tab w:val="num" w:pos="5040"/>
        </w:tabs>
        <w:ind w:left="5040" w:hanging="360"/>
      </w:pPr>
      <w:rPr>
        <w:rFonts w:ascii="Arial" w:hAnsi="Arial" w:hint="default"/>
      </w:rPr>
    </w:lvl>
    <w:lvl w:ilvl="7" w:tplc="D6C4B91A" w:tentative="1">
      <w:start w:val="1"/>
      <w:numFmt w:val="bullet"/>
      <w:lvlText w:val="•"/>
      <w:lvlJc w:val="left"/>
      <w:pPr>
        <w:tabs>
          <w:tab w:val="num" w:pos="5760"/>
        </w:tabs>
        <w:ind w:left="5760" w:hanging="360"/>
      </w:pPr>
      <w:rPr>
        <w:rFonts w:ascii="Arial" w:hAnsi="Arial" w:hint="default"/>
      </w:rPr>
    </w:lvl>
    <w:lvl w:ilvl="8" w:tplc="94A283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422F45"/>
    <w:multiLevelType w:val="multilevel"/>
    <w:tmpl w:val="567C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DA2207"/>
    <w:multiLevelType w:val="hybridMultilevel"/>
    <w:tmpl w:val="131C7B0A"/>
    <w:lvl w:ilvl="0" w:tplc="6960DEC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B473E"/>
    <w:multiLevelType w:val="hybridMultilevel"/>
    <w:tmpl w:val="A208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863B0"/>
    <w:multiLevelType w:val="hybridMultilevel"/>
    <w:tmpl w:val="3480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0513A"/>
    <w:multiLevelType w:val="hybridMultilevel"/>
    <w:tmpl w:val="7A08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A7661A"/>
    <w:multiLevelType w:val="hybridMultilevel"/>
    <w:tmpl w:val="9A624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D2072"/>
    <w:multiLevelType w:val="hybridMultilevel"/>
    <w:tmpl w:val="9CA6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F4770"/>
    <w:multiLevelType w:val="hybridMultilevel"/>
    <w:tmpl w:val="C5E68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F51739"/>
    <w:multiLevelType w:val="hybridMultilevel"/>
    <w:tmpl w:val="508EE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B24249"/>
    <w:multiLevelType w:val="hybridMultilevel"/>
    <w:tmpl w:val="5B1A48F6"/>
    <w:lvl w:ilvl="0" w:tplc="A0D6BD9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E91E8D"/>
    <w:multiLevelType w:val="hybridMultilevel"/>
    <w:tmpl w:val="CCE2B04A"/>
    <w:lvl w:ilvl="0" w:tplc="798EC42E">
      <w:start w:val="65"/>
      <w:numFmt w:val="bullet"/>
      <w:lvlText w:val="-"/>
      <w:lvlJc w:val="left"/>
      <w:pPr>
        <w:ind w:left="2520" w:hanging="360"/>
      </w:pPr>
      <w:rPr>
        <w:rFonts w:ascii="Avenir Book" w:eastAsia="Times New Roman" w:hAnsi="Avenir Book"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43100A99"/>
    <w:multiLevelType w:val="hybridMultilevel"/>
    <w:tmpl w:val="9760E8D8"/>
    <w:lvl w:ilvl="0" w:tplc="798EC42E">
      <w:start w:val="65"/>
      <w:numFmt w:val="bullet"/>
      <w:lvlText w:val="-"/>
      <w:lvlJc w:val="left"/>
      <w:pPr>
        <w:ind w:left="2520" w:hanging="360"/>
      </w:pPr>
      <w:rPr>
        <w:rFonts w:ascii="Avenir Book" w:eastAsia="Times New Roman" w:hAnsi="Avenir Book"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E50AA"/>
    <w:multiLevelType w:val="hybridMultilevel"/>
    <w:tmpl w:val="7DDA8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D4E64"/>
    <w:multiLevelType w:val="hybridMultilevel"/>
    <w:tmpl w:val="454A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B70F5C"/>
    <w:multiLevelType w:val="hybridMultilevel"/>
    <w:tmpl w:val="D406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D4AE2"/>
    <w:multiLevelType w:val="hybridMultilevel"/>
    <w:tmpl w:val="E4E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F01A5B"/>
    <w:multiLevelType w:val="hybridMultilevel"/>
    <w:tmpl w:val="AAE215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880E36"/>
    <w:multiLevelType w:val="hybridMultilevel"/>
    <w:tmpl w:val="C7F20E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7B20444"/>
    <w:multiLevelType w:val="hybridMultilevel"/>
    <w:tmpl w:val="85E8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A66F0"/>
    <w:multiLevelType w:val="hybridMultilevel"/>
    <w:tmpl w:val="DCA2C008"/>
    <w:lvl w:ilvl="0" w:tplc="CD4A0FD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649CF"/>
    <w:multiLevelType w:val="hybridMultilevel"/>
    <w:tmpl w:val="BB2297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26026B"/>
    <w:multiLevelType w:val="hybridMultilevel"/>
    <w:tmpl w:val="06E0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D3445C"/>
    <w:multiLevelType w:val="hybridMultilevel"/>
    <w:tmpl w:val="68A4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4F48E1"/>
    <w:multiLevelType w:val="hybridMultilevel"/>
    <w:tmpl w:val="419EDCE4"/>
    <w:lvl w:ilvl="0" w:tplc="9D401E1C">
      <w:start w:val="1"/>
      <w:numFmt w:val="bullet"/>
      <w:lvlText w:val="•"/>
      <w:lvlJc w:val="left"/>
      <w:pPr>
        <w:tabs>
          <w:tab w:val="num" w:pos="720"/>
        </w:tabs>
        <w:ind w:left="720" w:hanging="360"/>
      </w:pPr>
      <w:rPr>
        <w:rFonts w:ascii="Arial" w:hAnsi="Arial" w:hint="default"/>
      </w:rPr>
    </w:lvl>
    <w:lvl w:ilvl="1" w:tplc="6E2ACDEC">
      <w:start w:val="1"/>
      <w:numFmt w:val="bullet"/>
      <w:lvlText w:val="•"/>
      <w:lvlJc w:val="left"/>
      <w:pPr>
        <w:tabs>
          <w:tab w:val="num" w:pos="1440"/>
        </w:tabs>
        <w:ind w:left="1440" w:hanging="360"/>
      </w:pPr>
      <w:rPr>
        <w:rFonts w:ascii="Arial" w:hAnsi="Arial" w:hint="default"/>
      </w:rPr>
    </w:lvl>
    <w:lvl w:ilvl="2" w:tplc="6EDA079E" w:tentative="1">
      <w:start w:val="1"/>
      <w:numFmt w:val="bullet"/>
      <w:lvlText w:val="•"/>
      <w:lvlJc w:val="left"/>
      <w:pPr>
        <w:tabs>
          <w:tab w:val="num" w:pos="2160"/>
        </w:tabs>
        <w:ind w:left="2160" w:hanging="360"/>
      </w:pPr>
      <w:rPr>
        <w:rFonts w:ascii="Arial" w:hAnsi="Arial" w:hint="default"/>
      </w:rPr>
    </w:lvl>
    <w:lvl w:ilvl="3" w:tplc="7360BDBA" w:tentative="1">
      <w:start w:val="1"/>
      <w:numFmt w:val="bullet"/>
      <w:lvlText w:val="•"/>
      <w:lvlJc w:val="left"/>
      <w:pPr>
        <w:tabs>
          <w:tab w:val="num" w:pos="2880"/>
        </w:tabs>
        <w:ind w:left="2880" w:hanging="360"/>
      </w:pPr>
      <w:rPr>
        <w:rFonts w:ascii="Arial" w:hAnsi="Arial" w:hint="default"/>
      </w:rPr>
    </w:lvl>
    <w:lvl w:ilvl="4" w:tplc="13A8710C" w:tentative="1">
      <w:start w:val="1"/>
      <w:numFmt w:val="bullet"/>
      <w:lvlText w:val="•"/>
      <w:lvlJc w:val="left"/>
      <w:pPr>
        <w:tabs>
          <w:tab w:val="num" w:pos="3600"/>
        </w:tabs>
        <w:ind w:left="3600" w:hanging="360"/>
      </w:pPr>
      <w:rPr>
        <w:rFonts w:ascii="Arial" w:hAnsi="Arial" w:hint="default"/>
      </w:rPr>
    </w:lvl>
    <w:lvl w:ilvl="5" w:tplc="47E0C530" w:tentative="1">
      <w:start w:val="1"/>
      <w:numFmt w:val="bullet"/>
      <w:lvlText w:val="•"/>
      <w:lvlJc w:val="left"/>
      <w:pPr>
        <w:tabs>
          <w:tab w:val="num" w:pos="4320"/>
        </w:tabs>
        <w:ind w:left="4320" w:hanging="360"/>
      </w:pPr>
      <w:rPr>
        <w:rFonts w:ascii="Arial" w:hAnsi="Arial" w:hint="default"/>
      </w:rPr>
    </w:lvl>
    <w:lvl w:ilvl="6" w:tplc="53704320" w:tentative="1">
      <w:start w:val="1"/>
      <w:numFmt w:val="bullet"/>
      <w:lvlText w:val="•"/>
      <w:lvlJc w:val="left"/>
      <w:pPr>
        <w:tabs>
          <w:tab w:val="num" w:pos="5040"/>
        </w:tabs>
        <w:ind w:left="5040" w:hanging="360"/>
      </w:pPr>
      <w:rPr>
        <w:rFonts w:ascii="Arial" w:hAnsi="Arial" w:hint="default"/>
      </w:rPr>
    </w:lvl>
    <w:lvl w:ilvl="7" w:tplc="9BA6B1BA" w:tentative="1">
      <w:start w:val="1"/>
      <w:numFmt w:val="bullet"/>
      <w:lvlText w:val="•"/>
      <w:lvlJc w:val="left"/>
      <w:pPr>
        <w:tabs>
          <w:tab w:val="num" w:pos="5760"/>
        </w:tabs>
        <w:ind w:left="5760" w:hanging="360"/>
      </w:pPr>
      <w:rPr>
        <w:rFonts w:ascii="Arial" w:hAnsi="Arial" w:hint="default"/>
      </w:rPr>
    </w:lvl>
    <w:lvl w:ilvl="8" w:tplc="E0DE3C9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6C2F83"/>
    <w:multiLevelType w:val="hybridMultilevel"/>
    <w:tmpl w:val="431C00EC"/>
    <w:lvl w:ilvl="0" w:tplc="DF36C410">
      <w:start w:val="1"/>
      <w:numFmt w:val="decimal"/>
      <w:lvlText w:val="%1"/>
      <w:lvlJc w:val="left"/>
      <w:pPr>
        <w:ind w:left="1080" w:hanging="72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A05C3E"/>
    <w:multiLevelType w:val="hybridMultilevel"/>
    <w:tmpl w:val="053C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72347"/>
    <w:multiLevelType w:val="hybridMultilevel"/>
    <w:tmpl w:val="BF4EC80C"/>
    <w:lvl w:ilvl="0" w:tplc="FFFFFFFF">
      <w:start w:val="1"/>
      <w:numFmt w:val="decimal"/>
      <w:lvlText w:val="%1"/>
      <w:lvlJc w:val="left"/>
      <w:pPr>
        <w:ind w:left="1080" w:hanging="720"/>
      </w:pPr>
      <w:rPr>
        <w:rFonts w:asciiTheme="minorHAnsi" w:eastAsiaTheme="minorHAnsi" w:hAnsiTheme="minorHAnsi" w:cstheme="minorBidi"/>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B3648AD"/>
    <w:multiLevelType w:val="hybridMultilevel"/>
    <w:tmpl w:val="AFE8D7D0"/>
    <w:lvl w:ilvl="0" w:tplc="CFB4C72C">
      <w:start w:val="1"/>
      <w:numFmt w:val="bullet"/>
      <w:lvlText w:val="•"/>
      <w:lvlJc w:val="left"/>
      <w:pPr>
        <w:tabs>
          <w:tab w:val="num" w:pos="720"/>
        </w:tabs>
        <w:ind w:left="720" w:hanging="360"/>
      </w:pPr>
      <w:rPr>
        <w:rFonts w:ascii="Arial" w:hAnsi="Arial" w:hint="default"/>
      </w:rPr>
    </w:lvl>
    <w:lvl w:ilvl="1" w:tplc="65585046">
      <w:start w:val="1"/>
      <w:numFmt w:val="bullet"/>
      <w:lvlText w:val="•"/>
      <w:lvlJc w:val="left"/>
      <w:pPr>
        <w:tabs>
          <w:tab w:val="num" w:pos="1440"/>
        </w:tabs>
        <w:ind w:left="1440" w:hanging="360"/>
      </w:pPr>
      <w:rPr>
        <w:rFonts w:ascii="Arial" w:hAnsi="Arial" w:hint="default"/>
      </w:rPr>
    </w:lvl>
    <w:lvl w:ilvl="2" w:tplc="2440F0A4" w:tentative="1">
      <w:start w:val="1"/>
      <w:numFmt w:val="bullet"/>
      <w:lvlText w:val="•"/>
      <w:lvlJc w:val="left"/>
      <w:pPr>
        <w:tabs>
          <w:tab w:val="num" w:pos="2160"/>
        </w:tabs>
        <w:ind w:left="2160" w:hanging="360"/>
      </w:pPr>
      <w:rPr>
        <w:rFonts w:ascii="Arial" w:hAnsi="Arial" w:hint="default"/>
      </w:rPr>
    </w:lvl>
    <w:lvl w:ilvl="3" w:tplc="7242EDC0" w:tentative="1">
      <w:start w:val="1"/>
      <w:numFmt w:val="bullet"/>
      <w:lvlText w:val="•"/>
      <w:lvlJc w:val="left"/>
      <w:pPr>
        <w:tabs>
          <w:tab w:val="num" w:pos="2880"/>
        </w:tabs>
        <w:ind w:left="2880" w:hanging="360"/>
      </w:pPr>
      <w:rPr>
        <w:rFonts w:ascii="Arial" w:hAnsi="Arial" w:hint="default"/>
      </w:rPr>
    </w:lvl>
    <w:lvl w:ilvl="4" w:tplc="69289EF4" w:tentative="1">
      <w:start w:val="1"/>
      <w:numFmt w:val="bullet"/>
      <w:lvlText w:val="•"/>
      <w:lvlJc w:val="left"/>
      <w:pPr>
        <w:tabs>
          <w:tab w:val="num" w:pos="3600"/>
        </w:tabs>
        <w:ind w:left="3600" w:hanging="360"/>
      </w:pPr>
      <w:rPr>
        <w:rFonts w:ascii="Arial" w:hAnsi="Arial" w:hint="default"/>
      </w:rPr>
    </w:lvl>
    <w:lvl w:ilvl="5" w:tplc="9D041848" w:tentative="1">
      <w:start w:val="1"/>
      <w:numFmt w:val="bullet"/>
      <w:lvlText w:val="•"/>
      <w:lvlJc w:val="left"/>
      <w:pPr>
        <w:tabs>
          <w:tab w:val="num" w:pos="4320"/>
        </w:tabs>
        <w:ind w:left="4320" w:hanging="360"/>
      </w:pPr>
      <w:rPr>
        <w:rFonts w:ascii="Arial" w:hAnsi="Arial" w:hint="default"/>
      </w:rPr>
    </w:lvl>
    <w:lvl w:ilvl="6" w:tplc="06F066BA" w:tentative="1">
      <w:start w:val="1"/>
      <w:numFmt w:val="bullet"/>
      <w:lvlText w:val="•"/>
      <w:lvlJc w:val="left"/>
      <w:pPr>
        <w:tabs>
          <w:tab w:val="num" w:pos="5040"/>
        </w:tabs>
        <w:ind w:left="5040" w:hanging="360"/>
      </w:pPr>
      <w:rPr>
        <w:rFonts w:ascii="Arial" w:hAnsi="Arial" w:hint="default"/>
      </w:rPr>
    </w:lvl>
    <w:lvl w:ilvl="7" w:tplc="5BCE49C0" w:tentative="1">
      <w:start w:val="1"/>
      <w:numFmt w:val="bullet"/>
      <w:lvlText w:val="•"/>
      <w:lvlJc w:val="left"/>
      <w:pPr>
        <w:tabs>
          <w:tab w:val="num" w:pos="5760"/>
        </w:tabs>
        <w:ind w:left="5760" w:hanging="360"/>
      </w:pPr>
      <w:rPr>
        <w:rFonts w:ascii="Arial" w:hAnsi="Arial" w:hint="default"/>
      </w:rPr>
    </w:lvl>
    <w:lvl w:ilvl="8" w:tplc="D610D6D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DA649C"/>
    <w:multiLevelType w:val="hybridMultilevel"/>
    <w:tmpl w:val="1A4C17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AB3DCD"/>
    <w:multiLevelType w:val="hybridMultilevel"/>
    <w:tmpl w:val="1F72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8B2B20"/>
    <w:multiLevelType w:val="hybridMultilevel"/>
    <w:tmpl w:val="702A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2729451">
    <w:abstractNumId w:val="31"/>
  </w:num>
  <w:num w:numId="2" w16cid:durableId="806315822">
    <w:abstractNumId w:val="33"/>
  </w:num>
  <w:num w:numId="3" w16cid:durableId="250431357">
    <w:abstractNumId w:val="12"/>
  </w:num>
  <w:num w:numId="4" w16cid:durableId="1139301700">
    <w:abstractNumId w:val="10"/>
  </w:num>
  <w:num w:numId="5" w16cid:durableId="1094322781">
    <w:abstractNumId w:val="37"/>
  </w:num>
  <w:num w:numId="6" w16cid:durableId="1096831809">
    <w:abstractNumId w:val="28"/>
  </w:num>
  <w:num w:numId="7" w16cid:durableId="908271720">
    <w:abstractNumId w:val="21"/>
  </w:num>
  <w:num w:numId="8" w16cid:durableId="2099137149">
    <w:abstractNumId w:val="13"/>
  </w:num>
  <w:num w:numId="9" w16cid:durableId="1533035306">
    <w:abstractNumId w:val="9"/>
  </w:num>
  <w:num w:numId="10" w16cid:durableId="1656950475">
    <w:abstractNumId w:val="29"/>
  </w:num>
  <w:num w:numId="11" w16cid:durableId="991106425">
    <w:abstractNumId w:val="36"/>
  </w:num>
  <w:num w:numId="12" w16cid:durableId="1834684580">
    <w:abstractNumId w:val="23"/>
  </w:num>
  <w:num w:numId="13" w16cid:durableId="355931982">
    <w:abstractNumId w:val="14"/>
  </w:num>
  <w:num w:numId="14" w16cid:durableId="1345981423">
    <w:abstractNumId w:val="1"/>
  </w:num>
  <w:num w:numId="15" w16cid:durableId="16198329">
    <w:abstractNumId w:val="22"/>
  </w:num>
  <w:num w:numId="16" w16cid:durableId="741563762">
    <w:abstractNumId w:val="16"/>
  </w:num>
  <w:num w:numId="17" w16cid:durableId="513567565">
    <w:abstractNumId w:val="20"/>
  </w:num>
  <w:num w:numId="18" w16cid:durableId="875193457">
    <w:abstractNumId w:val="7"/>
  </w:num>
  <w:num w:numId="19" w16cid:durableId="571041578">
    <w:abstractNumId w:val="5"/>
  </w:num>
  <w:num w:numId="20" w16cid:durableId="76100285">
    <w:abstractNumId w:val="11"/>
  </w:num>
  <w:num w:numId="21" w16cid:durableId="1060128858">
    <w:abstractNumId w:val="0"/>
  </w:num>
  <w:num w:numId="22" w16cid:durableId="1831821429">
    <w:abstractNumId w:val="6"/>
  </w:num>
  <w:num w:numId="23" w16cid:durableId="1186287878">
    <w:abstractNumId w:val="30"/>
  </w:num>
  <w:num w:numId="24" w16cid:durableId="2105416479">
    <w:abstractNumId w:val="8"/>
  </w:num>
  <w:num w:numId="25" w16cid:durableId="1523081999">
    <w:abstractNumId w:val="34"/>
  </w:num>
  <w:num w:numId="26" w16cid:durableId="259602186">
    <w:abstractNumId w:val="17"/>
  </w:num>
  <w:num w:numId="27" w16cid:durableId="1840461712">
    <w:abstractNumId w:val="18"/>
  </w:num>
  <w:num w:numId="28" w16cid:durableId="764837031">
    <w:abstractNumId w:val="3"/>
  </w:num>
  <w:num w:numId="29" w16cid:durableId="1286539736">
    <w:abstractNumId w:val="26"/>
  </w:num>
  <w:num w:numId="30" w16cid:durableId="343670918">
    <w:abstractNumId w:val="24"/>
  </w:num>
  <w:num w:numId="31" w16cid:durableId="2133593977">
    <w:abstractNumId w:val="19"/>
  </w:num>
  <w:num w:numId="32" w16cid:durableId="96871895">
    <w:abstractNumId w:val="32"/>
  </w:num>
  <w:num w:numId="33" w16cid:durableId="643510077">
    <w:abstractNumId w:val="35"/>
  </w:num>
  <w:num w:numId="34" w16cid:durableId="1459301771">
    <w:abstractNumId w:val="27"/>
  </w:num>
  <w:num w:numId="35" w16cid:durableId="1900675680">
    <w:abstractNumId w:val="25"/>
  </w:num>
  <w:num w:numId="36" w16cid:durableId="1278294894">
    <w:abstractNumId w:val="2"/>
  </w:num>
  <w:num w:numId="37" w16cid:durableId="786236854">
    <w:abstractNumId w:val="15"/>
  </w:num>
  <w:num w:numId="38" w16cid:durableId="8608948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83"/>
    <w:rsid w:val="000151D7"/>
    <w:rsid w:val="000270BF"/>
    <w:rsid w:val="00034702"/>
    <w:rsid w:val="00035726"/>
    <w:rsid w:val="00047307"/>
    <w:rsid w:val="00051690"/>
    <w:rsid w:val="00054C84"/>
    <w:rsid w:val="000727A6"/>
    <w:rsid w:val="00073F7F"/>
    <w:rsid w:val="00074B6D"/>
    <w:rsid w:val="000750FD"/>
    <w:rsid w:val="000857CE"/>
    <w:rsid w:val="000A494A"/>
    <w:rsid w:val="000B2268"/>
    <w:rsid w:val="000B3890"/>
    <w:rsid w:val="000B46DA"/>
    <w:rsid w:val="000C0B8C"/>
    <w:rsid w:val="000C147D"/>
    <w:rsid w:val="000C5800"/>
    <w:rsid w:val="000D3158"/>
    <w:rsid w:val="000E0475"/>
    <w:rsid w:val="000E5DC0"/>
    <w:rsid w:val="000F017D"/>
    <w:rsid w:val="000F3AC4"/>
    <w:rsid w:val="000F70E1"/>
    <w:rsid w:val="00100963"/>
    <w:rsid w:val="001343C9"/>
    <w:rsid w:val="0013748C"/>
    <w:rsid w:val="00145C86"/>
    <w:rsid w:val="00151CB8"/>
    <w:rsid w:val="00156452"/>
    <w:rsid w:val="001600BC"/>
    <w:rsid w:val="00161398"/>
    <w:rsid w:val="00171BFF"/>
    <w:rsid w:val="00172CD1"/>
    <w:rsid w:val="001755B1"/>
    <w:rsid w:val="00175C31"/>
    <w:rsid w:val="00185196"/>
    <w:rsid w:val="0019253A"/>
    <w:rsid w:val="00192782"/>
    <w:rsid w:val="0019445C"/>
    <w:rsid w:val="001956AA"/>
    <w:rsid w:val="001A6B32"/>
    <w:rsid w:val="001B33A3"/>
    <w:rsid w:val="001C2FF3"/>
    <w:rsid w:val="001D1310"/>
    <w:rsid w:val="001D4CC9"/>
    <w:rsid w:val="001D7F21"/>
    <w:rsid w:val="001E03F9"/>
    <w:rsid w:val="001F4A4A"/>
    <w:rsid w:val="00202215"/>
    <w:rsid w:val="00205D63"/>
    <w:rsid w:val="002066F0"/>
    <w:rsid w:val="0021320E"/>
    <w:rsid w:val="00215423"/>
    <w:rsid w:val="00251E92"/>
    <w:rsid w:val="002634E0"/>
    <w:rsid w:val="00263B27"/>
    <w:rsid w:val="00267E82"/>
    <w:rsid w:val="0027648F"/>
    <w:rsid w:val="002B1199"/>
    <w:rsid w:val="002B43EF"/>
    <w:rsid w:val="002C2C8B"/>
    <w:rsid w:val="002C30BE"/>
    <w:rsid w:val="002D0341"/>
    <w:rsid w:val="002E786D"/>
    <w:rsid w:val="00303A59"/>
    <w:rsid w:val="00303FEA"/>
    <w:rsid w:val="003058BE"/>
    <w:rsid w:val="00324A76"/>
    <w:rsid w:val="0032524F"/>
    <w:rsid w:val="003417C3"/>
    <w:rsid w:val="00343883"/>
    <w:rsid w:val="00355EFD"/>
    <w:rsid w:val="003634F3"/>
    <w:rsid w:val="00370762"/>
    <w:rsid w:val="00380186"/>
    <w:rsid w:val="00382675"/>
    <w:rsid w:val="0039268A"/>
    <w:rsid w:val="00395F1D"/>
    <w:rsid w:val="003B0C1B"/>
    <w:rsid w:val="003C2AB9"/>
    <w:rsid w:val="003C6DC8"/>
    <w:rsid w:val="003D285F"/>
    <w:rsid w:val="00403678"/>
    <w:rsid w:val="00407AA8"/>
    <w:rsid w:val="00436927"/>
    <w:rsid w:val="00451044"/>
    <w:rsid w:val="00475F12"/>
    <w:rsid w:val="00480309"/>
    <w:rsid w:val="00482029"/>
    <w:rsid w:val="00492449"/>
    <w:rsid w:val="004949D7"/>
    <w:rsid w:val="00497ED4"/>
    <w:rsid w:val="004A7740"/>
    <w:rsid w:val="004B34B7"/>
    <w:rsid w:val="004B43B0"/>
    <w:rsid w:val="004B4DC7"/>
    <w:rsid w:val="004B774C"/>
    <w:rsid w:val="004C454F"/>
    <w:rsid w:val="004C505D"/>
    <w:rsid w:val="004C62DC"/>
    <w:rsid w:val="004C6891"/>
    <w:rsid w:val="004D7101"/>
    <w:rsid w:val="004E12E4"/>
    <w:rsid w:val="004E467F"/>
    <w:rsid w:val="0050030D"/>
    <w:rsid w:val="00526C89"/>
    <w:rsid w:val="00533396"/>
    <w:rsid w:val="0054694B"/>
    <w:rsid w:val="005506E8"/>
    <w:rsid w:val="0055141A"/>
    <w:rsid w:val="00552C20"/>
    <w:rsid w:val="00553BFA"/>
    <w:rsid w:val="00564BDA"/>
    <w:rsid w:val="00570881"/>
    <w:rsid w:val="00587042"/>
    <w:rsid w:val="00591CF6"/>
    <w:rsid w:val="005974CB"/>
    <w:rsid w:val="005A59DE"/>
    <w:rsid w:val="005B1F0A"/>
    <w:rsid w:val="005C60C2"/>
    <w:rsid w:val="005E1EF6"/>
    <w:rsid w:val="005E2C1E"/>
    <w:rsid w:val="005F195E"/>
    <w:rsid w:val="005F2B9E"/>
    <w:rsid w:val="005F460E"/>
    <w:rsid w:val="0060763E"/>
    <w:rsid w:val="006104D1"/>
    <w:rsid w:val="006105F7"/>
    <w:rsid w:val="00612493"/>
    <w:rsid w:val="00612582"/>
    <w:rsid w:val="006126AD"/>
    <w:rsid w:val="006221B4"/>
    <w:rsid w:val="00626E1D"/>
    <w:rsid w:val="0062724D"/>
    <w:rsid w:val="00631B8A"/>
    <w:rsid w:val="00636174"/>
    <w:rsid w:val="00641940"/>
    <w:rsid w:val="00662936"/>
    <w:rsid w:val="00663ACA"/>
    <w:rsid w:val="006644DA"/>
    <w:rsid w:val="00671418"/>
    <w:rsid w:val="00682881"/>
    <w:rsid w:val="00685769"/>
    <w:rsid w:val="006A07A9"/>
    <w:rsid w:val="006B2C92"/>
    <w:rsid w:val="006B423C"/>
    <w:rsid w:val="006C02EB"/>
    <w:rsid w:val="006D380B"/>
    <w:rsid w:val="006F17A4"/>
    <w:rsid w:val="006F43B8"/>
    <w:rsid w:val="006F720B"/>
    <w:rsid w:val="0070091F"/>
    <w:rsid w:val="00710515"/>
    <w:rsid w:val="007210B1"/>
    <w:rsid w:val="00723EC0"/>
    <w:rsid w:val="0072421B"/>
    <w:rsid w:val="00724D5C"/>
    <w:rsid w:val="00724E1D"/>
    <w:rsid w:val="00734A18"/>
    <w:rsid w:val="00737DA3"/>
    <w:rsid w:val="0074143F"/>
    <w:rsid w:val="00744D15"/>
    <w:rsid w:val="007479F9"/>
    <w:rsid w:val="00760C72"/>
    <w:rsid w:val="00766956"/>
    <w:rsid w:val="00771B0B"/>
    <w:rsid w:val="00776705"/>
    <w:rsid w:val="0078121C"/>
    <w:rsid w:val="007C61E5"/>
    <w:rsid w:val="007D463E"/>
    <w:rsid w:val="007E3A0C"/>
    <w:rsid w:val="007E56AD"/>
    <w:rsid w:val="007E7129"/>
    <w:rsid w:val="007E7FFB"/>
    <w:rsid w:val="007F1AE9"/>
    <w:rsid w:val="0080042A"/>
    <w:rsid w:val="0080286C"/>
    <w:rsid w:val="008143A5"/>
    <w:rsid w:val="00814BF0"/>
    <w:rsid w:val="0081698C"/>
    <w:rsid w:val="00826A3E"/>
    <w:rsid w:val="008402D8"/>
    <w:rsid w:val="008520EE"/>
    <w:rsid w:val="00853AAC"/>
    <w:rsid w:val="0085491B"/>
    <w:rsid w:val="0086171E"/>
    <w:rsid w:val="00863614"/>
    <w:rsid w:val="0088012A"/>
    <w:rsid w:val="008822B4"/>
    <w:rsid w:val="0088319D"/>
    <w:rsid w:val="0089567E"/>
    <w:rsid w:val="008B4468"/>
    <w:rsid w:val="008B5271"/>
    <w:rsid w:val="008D2EA8"/>
    <w:rsid w:val="008E3FBB"/>
    <w:rsid w:val="008F06B4"/>
    <w:rsid w:val="009031BA"/>
    <w:rsid w:val="0090427D"/>
    <w:rsid w:val="009256BB"/>
    <w:rsid w:val="00934C07"/>
    <w:rsid w:val="00942EEF"/>
    <w:rsid w:val="00953CE2"/>
    <w:rsid w:val="00965192"/>
    <w:rsid w:val="00967F7E"/>
    <w:rsid w:val="00976E61"/>
    <w:rsid w:val="00984C1F"/>
    <w:rsid w:val="00997E8A"/>
    <w:rsid w:val="009A1877"/>
    <w:rsid w:val="009D58BB"/>
    <w:rsid w:val="009D6980"/>
    <w:rsid w:val="009D6B6F"/>
    <w:rsid w:val="009E5E5E"/>
    <w:rsid w:val="009F0597"/>
    <w:rsid w:val="009F5FB8"/>
    <w:rsid w:val="009F6AD9"/>
    <w:rsid w:val="009F701C"/>
    <w:rsid w:val="00A010A9"/>
    <w:rsid w:val="00A02E04"/>
    <w:rsid w:val="00A07CA1"/>
    <w:rsid w:val="00A105DC"/>
    <w:rsid w:val="00A20E57"/>
    <w:rsid w:val="00A255F6"/>
    <w:rsid w:val="00A317D3"/>
    <w:rsid w:val="00A331D9"/>
    <w:rsid w:val="00A342BB"/>
    <w:rsid w:val="00A36ECC"/>
    <w:rsid w:val="00A476D4"/>
    <w:rsid w:val="00A52922"/>
    <w:rsid w:val="00A52C87"/>
    <w:rsid w:val="00A55958"/>
    <w:rsid w:val="00A64DCF"/>
    <w:rsid w:val="00A749A2"/>
    <w:rsid w:val="00A8036A"/>
    <w:rsid w:val="00A8659F"/>
    <w:rsid w:val="00AB327E"/>
    <w:rsid w:val="00AE04D3"/>
    <w:rsid w:val="00AE1B68"/>
    <w:rsid w:val="00AE1F10"/>
    <w:rsid w:val="00AE71B6"/>
    <w:rsid w:val="00AE76E3"/>
    <w:rsid w:val="00AF4046"/>
    <w:rsid w:val="00B04EB6"/>
    <w:rsid w:val="00B067A9"/>
    <w:rsid w:val="00B15A96"/>
    <w:rsid w:val="00B3472A"/>
    <w:rsid w:val="00B3627C"/>
    <w:rsid w:val="00B3772B"/>
    <w:rsid w:val="00B405CE"/>
    <w:rsid w:val="00B420D1"/>
    <w:rsid w:val="00B4350B"/>
    <w:rsid w:val="00B557C3"/>
    <w:rsid w:val="00B55C90"/>
    <w:rsid w:val="00B62B45"/>
    <w:rsid w:val="00B67916"/>
    <w:rsid w:val="00B70AFF"/>
    <w:rsid w:val="00B71953"/>
    <w:rsid w:val="00B80202"/>
    <w:rsid w:val="00B84372"/>
    <w:rsid w:val="00B874F0"/>
    <w:rsid w:val="00B87AF6"/>
    <w:rsid w:val="00B904AB"/>
    <w:rsid w:val="00B93AA9"/>
    <w:rsid w:val="00B96EE0"/>
    <w:rsid w:val="00BC183B"/>
    <w:rsid w:val="00BC43B7"/>
    <w:rsid w:val="00BC5EB7"/>
    <w:rsid w:val="00BC6CF4"/>
    <w:rsid w:val="00BD3F3E"/>
    <w:rsid w:val="00BD4BF9"/>
    <w:rsid w:val="00C00700"/>
    <w:rsid w:val="00C10B90"/>
    <w:rsid w:val="00C110A7"/>
    <w:rsid w:val="00C12356"/>
    <w:rsid w:val="00C15B37"/>
    <w:rsid w:val="00C23866"/>
    <w:rsid w:val="00C275CF"/>
    <w:rsid w:val="00C4646B"/>
    <w:rsid w:val="00C507C8"/>
    <w:rsid w:val="00C576D8"/>
    <w:rsid w:val="00C749C8"/>
    <w:rsid w:val="00C76AE9"/>
    <w:rsid w:val="00CB46C6"/>
    <w:rsid w:val="00CC16E1"/>
    <w:rsid w:val="00CC4036"/>
    <w:rsid w:val="00CC5DEF"/>
    <w:rsid w:val="00CC783F"/>
    <w:rsid w:val="00CD55BA"/>
    <w:rsid w:val="00D00FC7"/>
    <w:rsid w:val="00D06274"/>
    <w:rsid w:val="00D10A33"/>
    <w:rsid w:val="00D249F9"/>
    <w:rsid w:val="00D26691"/>
    <w:rsid w:val="00D311E1"/>
    <w:rsid w:val="00D428E9"/>
    <w:rsid w:val="00D44934"/>
    <w:rsid w:val="00D44A28"/>
    <w:rsid w:val="00D45869"/>
    <w:rsid w:val="00D47108"/>
    <w:rsid w:val="00D62E0B"/>
    <w:rsid w:val="00D63860"/>
    <w:rsid w:val="00D64C28"/>
    <w:rsid w:val="00D650BA"/>
    <w:rsid w:val="00D9505C"/>
    <w:rsid w:val="00D97218"/>
    <w:rsid w:val="00DB1317"/>
    <w:rsid w:val="00DD28B8"/>
    <w:rsid w:val="00DD3483"/>
    <w:rsid w:val="00DD48F4"/>
    <w:rsid w:val="00DD5787"/>
    <w:rsid w:val="00DD6A84"/>
    <w:rsid w:val="00DF5960"/>
    <w:rsid w:val="00E01ABB"/>
    <w:rsid w:val="00E05044"/>
    <w:rsid w:val="00E05880"/>
    <w:rsid w:val="00E21482"/>
    <w:rsid w:val="00E21BFA"/>
    <w:rsid w:val="00E2277F"/>
    <w:rsid w:val="00E330EC"/>
    <w:rsid w:val="00E37D07"/>
    <w:rsid w:val="00E43BE4"/>
    <w:rsid w:val="00E51DC7"/>
    <w:rsid w:val="00E55939"/>
    <w:rsid w:val="00E72521"/>
    <w:rsid w:val="00E73245"/>
    <w:rsid w:val="00E805C3"/>
    <w:rsid w:val="00E83C77"/>
    <w:rsid w:val="00E94144"/>
    <w:rsid w:val="00E94968"/>
    <w:rsid w:val="00EB5843"/>
    <w:rsid w:val="00EC033F"/>
    <w:rsid w:val="00EC5FE2"/>
    <w:rsid w:val="00ED466A"/>
    <w:rsid w:val="00ED6FE3"/>
    <w:rsid w:val="00ED7DC7"/>
    <w:rsid w:val="00EE279B"/>
    <w:rsid w:val="00F07403"/>
    <w:rsid w:val="00F160B5"/>
    <w:rsid w:val="00F23B8A"/>
    <w:rsid w:val="00F3015E"/>
    <w:rsid w:val="00F42BB2"/>
    <w:rsid w:val="00F65B51"/>
    <w:rsid w:val="00F7596B"/>
    <w:rsid w:val="00F76D28"/>
    <w:rsid w:val="00F87BF8"/>
    <w:rsid w:val="00F925AC"/>
    <w:rsid w:val="00FA2E5B"/>
    <w:rsid w:val="00FC2744"/>
    <w:rsid w:val="00FC6EE8"/>
    <w:rsid w:val="00FC72EC"/>
    <w:rsid w:val="00FD339E"/>
    <w:rsid w:val="00FD594F"/>
    <w:rsid w:val="00FF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ECFC39"/>
  <w15:chartTrackingRefBased/>
  <w15:docId w15:val="{D1B2CD54-22B3-F14E-8D3D-C6330FCB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20E"/>
    <w:rPr>
      <w:rFonts w:ascii="Times New Roman" w:eastAsia="Times New Roman" w:hAnsi="Times New Roman" w:cs="Times New Roman"/>
      <w:lang w:eastAsia="en-GB"/>
    </w:rPr>
  </w:style>
  <w:style w:type="paragraph" w:styleId="Heading1">
    <w:name w:val="heading 1"/>
    <w:basedOn w:val="Normal"/>
    <w:link w:val="Heading1Char"/>
    <w:uiPriority w:val="9"/>
    <w:qFormat/>
    <w:rsid w:val="0034388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3438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4388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438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88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43883"/>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343883"/>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semiHidden/>
    <w:rsid w:val="00343883"/>
    <w:rPr>
      <w:rFonts w:asciiTheme="majorHAnsi" w:eastAsiaTheme="majorEastAsia" w:hAnsiTheme="majorHAnsi" w:cstheme="majorBidi"/>
      <w:i/>
      <w:iCs/>
      <w:color w:val="2F5496" w:themeColor="accent1" w:themeShade="BF"/>
      <w:lang w:eastAsia="en-GB"/>
    </w:rPr>
  </w:style>
  <w:style w:type="paragraph" w:styleId="ListParagraph">
    <w:name w:val="List Paragraph"/>
    <w:basedOn w:val="Normal"/>
    <w:uiPriority w:val="34"/>
    <w:qFormat/>
    <w:rsid w:val="00343883"/>
    <w:pPr>
      <w:ind w:left="720"/>
      <w:contextualSpacing/>
    </w:pPr>
  </w:style>
  <w:style w:type="character" w:styleId="Hyperlink">
    <w:name w:val="Hyperlink"/>
    <w:basedOn w:val="DefaultParagraphFont"/>
    <w:uiPriority w:val="99"/>
    <w:unhideWhenUsed/>
    <w:rsid w:val="00343883"/>
    <w:rPr>
      <w:color w:val="0563C1" w:themeColor="hyperlink"/>
      <w:u w:val="single"/>
    </w:rPr>
  </w:style>
  <w:style w:type="character" w:styleId="UnresolvedMention">
    <w:name w:val="Unresolved Mention"/>
    <w:basedOn w:val="DefaultParagraphFont"/>
    <w:uiPriority w:val="99"/>
    <w:semiHidden/>
    <w:unhideWhenUsed/>
    <w:rsid w:val="00343883"/>
    <w:rPr>
      <w:color w:val="605E5C"/>
      <w:shd w:val="clear" w:color="auto" w:fill="E1DFDD"/>
    </w:rPr>
  </w:style>
  <w:style w:type="character" w:customStyle="1" w:styleId="apple-converted-space">
    <w:name w:val="apple-converted-space"/>
    <w:basedOn w:val="DefaultParagraphFont"/>
    <w:rsid w:val="00343883"/>
  </w:style>
  <w:style w:type="paragraph" w:styleId="Footer">
    <w:name w:val="footer"/>
    <w:basedOn w:val="Normal"/>
    <w:link w:val="FooterChar"/>
    <w:uiPriority w:val="99"/>
    <w:unhideWhenUsed/>
    <w:rsid w:val="00343883"/>
    <w:pPr>
      <w:tabs>
        <w:tab w:val="center" w:pos="4680"/>
        <w:tab w:val="right" w:pos="9360"/>
      </w:tabs>
    </w:pPr>
  </w:style>
  <w:style w:type="character" w:customStyle="1" w:styleId="FooterChar">
    <w:name w:val="Footer Char"/>
    <w:basedOn w:val="DefaultParagraphFont"/>
    <w:link w:val="Footer"/>
    <w:uiPriority w:val="99"/>
    <w:rsid w:val="00343883"/>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43883"/>
  </w:style>
  <w:style w:type="paragraph" w:styleId="NormalWeb">
    <w:name w:val="Normal (Web)"/>
    <w:basedOn w:val="Normal"/>
    <w:uiPriority w:val="99"/>
    <w:unhideWhenUsed/>
    <w:rsid w:val="00343883"/>
    <w:pPr>
      <w:spacing w:before="100" w:beforeAutospacing="1" w:after="100" w:afterAutospacing="1"/>
    </w:pPr>
  </w:style>
  <w:style w:type="character" w:customStyle="1" w:styleId="a-size-extra-large">
    <w:name w:val="a-size-extra-large"/>
    <w:basedOn w:val="DefaultParagraphFont"/>
    <w:rsid w:val="00343883"/>
  </w:style>
  <w:style w:type="character" w:styleId="FollowedHyperlink">
    <w:name w:val="FollowedHyperlink"/>
    <w:basedOn w:val="DefaultParagraphFont"/>
    <w:uiPriority w:val="99"/>
    <w:semiHidden/>
    <w:unhideWhenUsed/>
    <w:rsid w:val="00343883"/>
    <w:rPr>
      <w:color w:val="954F72" w:themeColor="followedHyperlink"/>
      <w:u w:val="single"/>
    </w:rPr>
  </w:style>
  <w:style w:type="character" w:styleId="Strong">
    <w:name w:val="Strong"/>
    <w:basedOn w:val="DefaultParagraphFont"/>
    <w:uiPriority w:val="22"/>
    <w:qFormat/>
    <w:rsid w:val="00343883"/>
    <w:rPr>
      <w:b/>
      <w:bCs/>
    </w:rPr>
  </w:style>
  <w:style w:type="paragraph" w:styleId="FootnoteText">
    <w:name w:val="footnote text"/>
    <w:basedOn w:val="Normal"/>
    <w:link w:val="FootnoteTextChar"/>
    <w:uiPriority w:val="99"/>
    <w:semiHidden/>
    <w:unhideWhenUsed/>
    <w:rsid w:val="00E01ABB"/>
    <w:rPr>
      <w:sz w:val="20"/>
      <w:szCs w:val="20"/>
    </w:rPr>
  </w:style>
  <w:style w:type="character" w:customStyle="1" w:styleId="FootnoteTextChar">
    <w:name w:val="Footnote Text Char"/>
    <w:basedOn w:val="DefaultParagraphFont"/>
    <w:link w:val="FootnoteText"/>
    <w:uiPriority w:val="99"/>
    <w:semiHidden/>
    <w:rsid w:val="00E01AB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01ABB"/>
    <w:rPr>
      <w:vertAlign w:val="superscript"/>
    </w:rPr>
  </w:style>
  <w:style w:type="character" w:customStyle="1" w:styleId="job-title">
    <w:name w:val="job-title"/>
    <w:basedOn w:val="DefaultParagraphFont"/>
    <w:rsid w:val="0021320E"/>
  </w:style>
  <w:style w:type="table" w:styleId="TableGrid">
    <w:name w:val="Table Grid"/>
    <w:basedOn w:val="TableNormal"/>
    <w:uiPriority w:val="39"/>
    <w:rsid w:val="00D31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021">
      <w:bodyDiv w:val="1"/>
      <w:marLeft w:val="0"/>
      <w:marRight w:val="0"/>
      <w:marTop w:val="0"/>
      <w:marBottom w:val="0"/>
      <w:divBdr>
        <w:top w:val="none" w:sz="0" w:space="0" w:color="auto"/>
        <w:left w:val="none" w:sz="0" w:space="0" w:color="auto"/>
        <w:bottom w:val="none" w:sz="0" w:space="0" w:color="auto"/>
        <w:right w:val="none" w:sz="0" w:space="0" w:color="auto"/>
      </w:divBdr>
    </w:div>
    <w:div w:id="112141403">
      <w:bodyDiv w:val="1"/>
      <w:marLeft w:val="0"/>
      <w:marRight w:val="0"/>
      <w:marTop w:val="0"/>
      <w:marBottom w:val="0"/>
      <w:divBdr>
        <w:top w:val="none" w:sz="0" w:space="0" w:color="auto"/>
        <w:left w:val="none" w:sz="0" w:space="0" w:color="auto"/>
        <w:bottom w:val="none" w:sz="0" w:space="0" w:color="auto"/>
        <w:right w:val="none" w:sz="0" w:space="0" w:color="auto"/>
      </w:divBdr>
    </w:div>
    <w:div w:id="213320028">
      <w:bodyDiv w:val="1"/>
      <w:marLeft w:val="0"/>
      <w:marRight w:val="0"/>
      <w:marTop w:val="0"/>
      <w:marBottom w:val="0"/>
      <w:divBdr>
        <w:top w:val="none" w:sz="0" w:space="0" w:color="auto"/>
        <w:left w:val="none" w:sz="0" w:space="0" w:color="auto"/>
        <w:bottom w:val="none" w:sz="0" w:space="0" w:color="auto"/>
        <w:right w:val="none" w:sz="0" w:space="0" w:color="auto"/>
      </w:divBdr>
    </w:div>
    <w:div w:id="277181292">
      <w:bodyDiv w:val="1"/>
      <w:marLeft w:val="0"/>
      <w:marRight w:val="0"/>
      <w:marTop w:val="0"/>
      <w:marBottom w:val="0"/>
      <w:divBdr>
        <w:top w:val="none" w:sz="0" w:space="0" w:color="auto"/>
        <w:left w:val="none" w:sz="0" w:space="0" w:color="auto"/>
        <w:bottom w:val="none" w:sz="0" w:space="0" w:color="auto"/>
        <w:right w:val="none" w:sz="0" w:space="0" w:color="auto"/>
      </w:divBdr>
      <w:divsChild>
        <w:div w:id="1486820065">
          <w:marLeft w:val="1166"/>
          <w:marRight w:val="0"/>
          <w:marTop w:val="0"/>
          <w:marBottom w:val="0"/>
          <w:divBdr>
            <w:top w:val="none" w:sz="0" w:space="0" w:color="auto"/>
            <w:left w:val="none" w:sz="0" w:space="0" w:color="auto"/>
            <w:bottom w:val="none" w:sz="0" w:space="0" w:color="auto"/>
            <w:right w:val="none" w:sz="0" w:space="0" w:color="auto"/>
          </w:divBdr>
        </w:div>
        <w:div w:id="938367908">
          <w:marLeft w:val="1166"/>
          <w:marRight w:val="0"/>
          <w:marTop w:val="0"/>
          <w:marBottom w:val="0"/>
          <w:divBdr>
            <w:top w:val="none" w:sz="0" w:space="0" w:color="auto"/>
            <w:left w:val="none" w:sz="0" w:space="0" w:color="auto"/>
            <w:bottom w:val="none" w:sz="0" w:space="0" w:color="auto"/>
            <w:right w:val="none" w:sz="0" w:space="0" w:color="auto"/>
          </w:divBdr>
        </w:div>
        <w:div w:id="142889171">
          <w:marLeft w:val="1166"/>
          <w:marRight w:val="0"/>
          <w:marTop w:val="0"/>
          <w:marBottom w:val="0"/>
          <w:divBdr>
            <w:top w:val="none" w:sz="0" w:space="0" w:color="auto"/>
            <w:left w:val="none" w:sz="0" w:space="0" w:color="auto"/>
            <w:bottom w:val="none" w:sz="0" w:space="0" w:color="auto"/>
            <w:right w:val="none" w:sz="0" w:space="0" w:color="auto"/>
          </w:divBdr>
        </w:div>
        <w:div w:id="523832178">
          <w:marLeft w:val="1166"/>
          <w:marRight w:val="0"/>
          <w:marTop w:val="0"/>
          <w:marBottom w:val="0"/>
          <w:divBdr>
            <w:top w:val="none" w:sz="0" w:space="0" w:color="auto"/>
            <w:left w:val="none" w:sz="0" w:space="0" w:color="auto"/>
            <w:bottom w:val="none" w:sz="0" w:space="0" w:color="auto"/>
            <w:right w:val="none" w:sz="0" w:space="0" w:color="auto"/>
          </w:divBdr>
        </w:div>
        <w:div w:id="117989243">
          <w:marLeft w:val="1166"/>
          <w:marRight w:val="0"/>
          <w:marTop w:val="0"/>
          <w:marBottom w:val="0"/>
          <w:divBdr>
            <w:top w:val="none" w:sz="0" w:space="0" w:color="auto"/>
            <w:left w:val="none" w:sz="0" w:space="0" w:color="auto"/>
            <w:bottom w:val="none" w:sz="0" w:space="0" w:color="auto"/>
            <w:right w:val="none" w:sz="0" w:space="0" w:color="auto"/>
          </w:divBdr>
        </w:div>
        <w:div w:id="1790782114">
          <w:marLeft w:val="1166"/>
          <w:marRight w:val="0"/>
          <w:marTop w:val="0"/>
          <w:marBottom w:val="0"/>
          <w:divBdr>
            <w:top w:val="none" w:sz="0" w:space="0" w:color="auto"/>
            <w:left w:val="none" w:sz="0" w:space="0" w:color="auto"/>
            <w:bottom w:val="none" w:sz="0" w:space="0" w:color="auto"/>
            <w:right w:val="none" w:sz="0" w:space="0" w:color="auto"/>
          </w:divBdr>
        </w:div>
        <w:div w:id="1335575980">
          <w:marLeft w:val="1166"/>
          <w:marRight w:val="0"/>
          <w:marTop w:val="0"/>
          <w:marBottom w:val="0"/>
          <w:divBdr>
            <w:top w:val="none" w:sz="0" w:space="0" w:color="auto"/>
            <w:left w:val="none" w:sz="0" w:space="0" w:color="auto"/>
            <w:bottom w:val="none" w:sz="0" w:space="0" w:color="auto"/>
            <w:right w:val="none" w:sz="0" w:space="0" w:color="auto"/>
          </w:divBdr>
        </w:div>
        <w:div w:id="1259866739">
          <w:marLeft w:val="1166"/>
          <w:marRight w:val="0"/>
          <w:marTop w:val="0"/>
          <w:marBottom w:val="0"/>
          <w:divBdr>
            <w:top w:val="none" w:sz="0" w:space="0" w:color="auto"/>
            <w:left w:val="none" w:sz="0" w:space="0" w:color="auto"/>
            <w:bottom w:val="none" w:sz="0" w:space="0" w:color="auto"/>
            <w:right w:val="none" w:sz="0" w:space="0" w:color="auto"/>
          </w:divBdr>
        </w:div>
        <w:div w:id="1138499623">
          <w:marLeft w:val="1166"/>
          <w:marRight w:val="0"/>
          <w:marTop w:val="0"/>
          <w:marBottom w:val="0"/>
          <w:divBdr>
            <w:top w:val="none" w:sz="0" w:space="0" w:color="auto"/>
            <w:left w:val="none" w:sz="0" w:space="0" w:color="auto"/>
            <w:bottom w:val="none" w:sz="0" w:space="0" w:color="auto"/>
            <w:right w:val="none" w:sz="0" w:space="0" w:color="auto"/>
          </w:divBdr>
        </w:div>
      </w:divsChild>
    </w:div>
    <w:div w:id="461075245">
      <w:bodyDiv w:val="1"/>
      <w:marLeft w:val="0"/>
      <w:marRight w:val="0"/>
      <w:marTop w:val="0"/>
      <w:marBottom w:val="0"/>
      <w:divBdr>
        <w:top w:val="none" w:sz="0" w:space="0" w:color="auto"/>
        <w:left w:val="none" w:sz="0" w:space="0" w:color="auto"/>
        <w:bottom w:val="none" w:sz="0" w:space="0" w:color="auto"/>
        <w:right w:val="none" w:sz="0" w:space="0" w:color="auto"/>
      </w:divBdr>
      <w:divsChild>
        <w:div w:id="486288474">
          <w:marLeft w:val="0"/>
          <w:marRight w:val="0"/>
          <w:marTop w:val="0"/>
          <w:marBottom w:val="0"/>
          <w:divBdr>
            <w:top w:val="none" w:sz="0" w:space="0" w:color="auto"/>
            <w:left w:val="none" w:sz="0" w:space="0" w:color="auto"/>
            <w:bottom w:val="none" w:sz="0" w:space="0" w:color="auto"/>
            <w:right w:val="none" w:sz="0" w:space="0" w:color="auto"/>
          </w:divBdr>
          <w:divsChild>
            <w:div w:id="1386562145">
              <w:marLeft w:val="0"/>
              <w:marRight w:val="0"/>
              <w:marTop w:val="0"/>
              <w:marBottom w:val="0"/>
              <w:divBdr>
                <w:top w:val="none" w:sz="0" w:space="0" w:color="auto"/>
                <w:left w:val="none" w:sz="0" w:space="0" w:color="auto"/>
                <w:bottom w:val="none" w:sz="0" w:space="0" w:color="auto"/>
                <w:right w:val="none" w:sz="0" w:space="0" w:color="auto"/>
              </w:divBdr>
              <w:divsChild>
                <w:div w:id="10284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0089">
      <w:bodyDiv w:val="1"/>
      <w:marLeft w:val="0"/>
      <w:marRight w:val="0"/>
      <w:marTop w:val="0"/>
      <w:marBottom w:val="0"/>
      <w:divBdr>
        <w:top w:val="none" w:sz="0" w:space="0" w:color="auto"/>
        <w:left w:val="none" w:sz="0" w:space="0" w:color="auto"/>
        <w:bottom w:val="none" w:sz="0" w:space="0" w:color="auto"/>
        <w:right w:val="none" w:sz="0" w:space="0" w:color="auto"/>
      </w:divBdr>
    </w:div>
    <w:div w:id="728920343">
      <w:bodyDiv w:val="1"/>
      <w:marLeft w:val="0"/>
      <w:marRight w:val="0"/>
      <w:marTop w:val="0"/>
      <w:marBottom w:val="0"/>
      <w:divBdr>
        <w:top w:val="none" w:sz="0" w:space="0" w:color="auto"/>
        <w:left w:val="none" w:sz="0" w:space="0" w:color="auto"/>
        <w:bottom w:val="none" w:sz="0" w:space="0" w:color="auto"/>
        <w:right w:val="none" w:sz="0" w:space="0" w:color="auto"/>
      </w:divBdr>
      <w:divsChild>
        <w:div w:id="1976763191">
          <w:marLeft w:val="1166"/>
          <w:marRight w:val="0"/>
          <w:marTop w:val="0"/>
          <w:marBottom w:val="0"/>
          <w:divBdr>
            <w:top w:val="none" w:sz="0" w:space="0" w:color="auto"/>
            <w:left w:val="none" w:sz="0" w:space="0" w:color="auto"/>
            <w:bottom w:val="none" w:sz="0" w:space="0" w:color="auto"/>
            <w:right w:val="none" w:sz="0" w:space="0" w:color="auto"/>
          </w:divBdr>
        </w:div>
        <w:div w:id="1700429091">
          <w:marLeft w:val="1166"/>
          <w:marRight w:val="0"/>
          <w:marTop w:val="0"/>
          <w:marBottom w:val="0"/>
          <w:divBdr>
            <w:top w:val="none" w:sz="0" w:space="0" w:color="auto"/>
            <w:left w:val="none" w:sz="0" w:space="0" w:color="auto"/>
            <w:bottom w:val="none" w:sz="0" w:space="0" w:color="auto"/>
            <w:right w:val="none" w:sz="0" w:space="0" w:color="auto"/>
          </w:divBdr>
        </w:div>
        <w:div w:id="1947272748">
          <w:marLeft w:val="1166"/>
          <w:marRight w:val="0"/>
          <w:marTop w:val="0"/>
          <w:marBottom w:val="0"/>
          <w:divBdr>
            <w:top w:val="none" w:sz="0" w:space="0" w:color="auto"/>
            <w:left w:val="none" w:sz="0" w:space="0" w:color="auto"/>
            <w:bottom w:val="none" w:sz="0" w:space="0" w:color="auto"/>
            <w:right w:val="none" w:sz="0" w:space="0" w:color="auto"/>
          </w:divBdr>
        </w:div>
        <w:div w:id="137500527">
          <w:marLeft w:val="1166"/>
          <w:marRight w:val="0"/>
          <w:marTop w:val="0"/>
          <w:marBottom w:val="0"/>
          <w:divBdr>
            <w:top w:val="none" w:sz="0" w:space="0" w:color="auto"/>
            <w:left w:val="none" w:sz="0" w:space="0" w:color="auto"/>
            <w:bottom w:val="none" w:sz="0" w:space="0" w:color="auto"/>
            <w:right w:val="none" w:sz="0" w:space="0" w:color="auto"/>
          </w:divBdr>
        </w:div>
        <w:div w:id="1203178766">
          <w:marLeft w:val="1166"/>
          <w:marRight w:val="0"/>
          <w:marTop w:val="0"/>
          <w:marBottom w:val="0"/>
          <w:divBdr>
            <w:top w:val="none" w:sz="0" w:space="0" w:color="auto"/>
            <w:left w:val="none" w:sz="0" w:space="0" w:color="auto"/>
            <w:bottom w:val="none" w:sz="0" w:space="0" w:color="auto"/>
            <w:right w:val="none" w:sz="0" w:space="0" w:color="auto"/>
          </w:divBdr>
        </w:div>
        <w:div w:id="174930856">
          <w:marLeft w:val="1166"/>
          <w:marRight w:val="0"/>
          <w:marTop w:val="0"/>
          <w:marBottom w:val="0"/>
          <w:divBdr>
            <w:top w:val="none" w:sz="0" w:space="0" w:color="auto"/>
            <w:left w:val="none" w:sz="0" w:space="0" w:color="auto"/>
            <w:bottom w:val="none" w:sz="0" w:space="0" w:color="auto"/>
            <w:right w:val="none" w:sz="0" w:space="0" w:color="auto"/>
          </w:divBdr>
        </w:div>
        <w:div w:id="1809934077">
          <w:marLeft w:val="1166"/>
          <w:marRight w:val="0"/>
          <w:marTop w:val="0"/>
          <w:marBottom w:val="0"/>
          <w:divBdr>
            <w:top w:val="none" w:sz="0" w:space="0" w:color="auto"/>
            <w:left w:val="none" w:sz="0" w:space="0" w:color="auto"/>
            <w:bottom w:val="none" w:sz="0" w:space="0" w:color="auto"/>
            <w:right w:val="none" w:sz="0" w:space="0" w:color="auto"/>
          </w:divBdr>
        </w:div>
        <w:div w:id="243683398">
          <w:marLeft w:val="1166"/>
          <w:marRight w:val="0"/>
          <w:marTop w:val="0"/>
          <w:marBottom w:val="0"/>
          <w:divBdr>
            <w:top w:val="none" w:sz="0" w:space="0" w:color="auto"/>
            <w:left w:val="none" w:sz="0" w:space="0" w:color="auto"/>
            <w:bottom w:val="none" w:sz="0" w:space="0" w:color="auto"/>
            <w:right w:val="none" w:sz="0" w:space="0" w:color="auto"/>
          </w:divBdr>
        </w:div>
        <w:div w:id="1138491657">
          <w:marLeft w:val="1166"/>
          <w:marRight w:val="0"/>
          <w:marTop w:val="0"/>
          <w:marBottom w:val="0"/>
          <w:divBdr>
            <w:top w:val="none" w:sz="0" w:space="0" w:color="auto"/>
            <w:left w:val="none" w:sz="0" w:space="0" w:color="auto"/>
            <w:bottom w:val="none" w:sz="0" w:space="0" w:color="auto"/>
            <w:right w:val="none" w:sz="0" w:space="0" w:color="auto"/>
          </w:divBdr>
        </w:div>
        <w:div w:id="548036606">
          <w:marLeft w:val="1166"/>
          <w:marRight w:val="0"/>
          <w:marTop w:val="0"/>
          <w:marBottom w:val="0"/>
          <w:divBdr>
            <w:top w:val="none" w:sz="0" w:space="0" w:color="auto"/>
            <w:left w:val="none" w:sz="0" w:space="0" w:color="auto"/>
            <w:bottom w:val="none" w:sz="0" w:space="0" w:color="auto"/>
            <w:right w:val="none" w:sz="0" w:space="0" w:color="auto"/>
          </w:divBdr>
        </w:div>
        <w:div w:id="219292370">
          <w:marLeft w:val="1166"/>
          <w:marRight w:val="0"/>
          <w:marTop w:val="0"/>
          <w:marBottom w:val="0"/>
          <w:divBdr>
            <w:top w:val="none" w:sz="0" w:space="0" w:color="auto"/>
            <w:left w:val="none" w:sz="0" w:space="0" w:color="auto"/>
            <w:bottom w:val="none" w:sz="0" w:space="0" w:color="auto"/>
            <w:right w:val="none" w:sz="0" w:space="0" w:color="auto"/>
          </w:divBdr>
        </w:div>
        <w:div w:id="1036083928">
          <w:marLeft w:val="1166"/>
          <w:marRight w:val="0"/>
          <w:marTop w:val="0"/>
          <w:marBottom w:val="0"/>
          <w:divBdr>
            <w:top w:val="none" w:sz="0" w:space="0" w:color="auto"/>
            <w:left w:val="none" w:sz="0" w:space="0" w:color="auto"/>
            <w:bottom w:val="none" w:sz="0" w:space="0" w:color="auto"/>
            <w:right w:val="none" w:sz="0" w:space="0" w:color="auto"/>
          </w:divBdr>
        </w:div>
        <w:div w:id="821850601">
          <w:marLeft w:val="1166"/>
          <w:marRight w:val="0"/>
          <w:marTop w:val="0"/>
          <w:marBottom w:val="0"/>
          <w:divBdr>
            <w:top w:val="none" w:sz="0" w:space="0" w:color="auto"/>
            <w:left w:val="none" w:sz="0" w:space="0" w:color="auto"/>
            <w:bottom w:val="none" w:sz="0" w:space="0" w:color="auto"/>
            <w:right w:val="none" w:sz="0" w:space="0" w:color="auto"/>
          </w:divBdr>
        </w:div>
      </w:divsChild>
    </w:div>
    <w:div w:id="772015733">
      <w:bodyDiv w:val="1"/>
      <w:marLeft w:val="0"/>
      <w:marRight w:val="0"/>
      <w:marTop w:val="0"/>
      <w:marBottom w:val="0"/>
      <w:divBdr>
        <w:top w:val="none" w:sz="0" w:space="0" w:color="auto"/>
        <w:left w:val="none" w:sz="0" w:space="0" w:color="auto"/>
        <w:bottom w:val="none" w:sz="0" w:space="0" w:color="auto"/>
        <w:right w:val="none" w:sz="0" w:space="0" w:color="auto"/>
      </w:divBdr>
      <w:divsChild>
        <w:div w:id="1918829716">
          <w:marLeft w:val="0"/>
          <w:marRight w:val="0"/>
          <w:marTop w:val="0"/>
          <w:marBottom w:val="0"/>
          <w:divBdr>
            <w:top w:val="none" w:sz="0" w:space="0" w:color="auto"/>
            <w:left w:val="none" w:sz="0" w:space="0" w:color="auto"/>
            <w:bottom w:val="none" w:sz="0" w:space="0" w:color="auto"/>
            <w:right w:val="none" w:sz="0" w:space="0" w:color="auto"/>
          </w:divBdr>
          <w:divsChild>
            <w:div w:id="148834070">
              <w:marLeft w:val="0"/>
              <w:marRight w:val="0"/>
              <w:marTop w:val="0"/>
              <w:marBottom w:val="0"/>
              <w:divBdr>
                <w:top w:val="none" w:sz="0" w:space="0" w:color="auto"/>
                <w:left w:val="none" w:sz="0" w:space="0" w:color="auto"/>
                <w:bottom w:val="none" w:sz="0" w:space="0" w:color="auto"/>
                <w:right w:val="none" w:sz="0" w:space="0" w:color="auto"/>
              </w:divBdr>
              <w:divsChild>
                <w:div w:id="19944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4168">
      <w:bodyDiv w:val="1"/>
      <w:marLeft w:val="0"/>
      <w:marRight w:val="0"/>
      <w:marTop w:val="0"/>
      <w:marBottom w:val="0"/>
      <w:divBdr>
        <w:top w:val="none" w:sz="0" w:space="0" w:color="auto"/>
        <w:left w:val="none" w:sz="0" w:space="0" w:color="auto"/>
        <w:bottom w:val="none" w:sz="0" w:space="0" w:color="auto"/>
        <w:right w:val="none" w:sz="0" w:space="0" w:color="auto"/>
      </w:divBdr>
      <w:divsChild>
        <w:div w:id="784155112">
          <w:marLeft w:val="0"/>
          <w:marRight w:val="0"/>
          <w:marTop w:val="0"/>
          <w:marBottom w:val="0"/>
          <w:divBdr>
            <w:top w:val="none" w:sz="0" w:space="0" w:color="auto"/>
            <w:left w:val="none" w:sz="0" w:space="0" w:color="auto"/>
            <w:bottom w:val="none" w:sz="0" w:space="0" w:color="auto"/>
            <w:right w:val="none" w:sz="0" w:space="0" w:color="auto"/>
          </w:divBdr>
          <w:divsChild>
            <w:div w:id="1902404532">
              <w:marLeft w:val="0"/>
              <w:marRight w:val="0"/>
              <w:marTop w:val="0"/>
              <w:marBottom w:val="0"/>
              <w:divBdr>
                <w:top w:val="none" w:sz="0" w:space="0" w:color="auto"/>
                <w:left w:val="none" w:sz="0" w:space="0" w:color="auto"/>
                <w:bottom w:val="none" w:sz="0" w:space="0" w:color="auto"/>
                <w:right w:val="none" w:sz="0" w:space="0" w:color="auto"/>
              </w:divBdr>
              <w:divsChild>
                <w:div w:id="263071262">
                  <w:marLeft w:val="0"/>
                  <w:marRight w:val="0"/>
                  <w:marTop w:val="0"/>
                  <w:marBottom w:val="0"/>
                  <w:divBdr>
                    <w:top w:val="none" w:sz="0" w:space="0" w:color="auto"/>
                    <w:left w:val="none" w:sz="0" w:space="0" w:color="auto"/>
                    <w:bottom w:val="none" w:sz="0" w:space="0" w:color="auto"/>
                    <w:right w:val="none" w:sz="0" w:space="0" w:color="auto"/>
                  </w:divBdr>
                </w:div>
              </w:divsChild>
            </w:div>
            <w:div w:id="421756918">
              <w:marLeft w:val="0"/>
              <w:marRight w:val="0"/>
              <w:marTop w:val="0"/>
              <w:marBottom w:val="0"/>
              <w:divBdr>
                <w:top w:val="none" w:sz="0" w:space="0" w:color="auto"/>
                <w:left w:val="none" w:sz="0" w:space="0" w:color="auto"/>
                <w:bottom w:val="none" w:sz="0" w:space="0" w:color="auto"/>
                <w:right w:val="none" w:sz="0" w:space="0" w:color="auto"/>
              </w:divBdr>
              <w:divsChild>
                <w:div w:id="2132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429">
          <w:marLeft w:val="0"/>
          <w:marRight w:val="0"/>
          <w:marTop w:val="0"/>
          <w:marBottom w:val="0"/>
          <w:divBdr>
            <w:top w:val="none" w:sz="0" w:space="0" w:color="auto"/>
            <w:left w:val="none" w:sz="0" w:space="0" w:color="auto"/>
            <w:bottom w:val="none" w:sz="0" w:space="0" w:color="auto"/>
            <w:right w:val="none" w:sz="0" w:space="0" w:color="auto"/>
          </w:divBdr>
          <w:divsChild>
            <w:div w:id="1718701272">
              <w:marLeft w:val="0"/>
              <w:marRight w:val="0"/>
              <w:marTop w:val="0"/>
              <w:marBottom w:val="0"/>
              <w:divBdr>
                <w:top w:val="none" w:sz="0" w:space="0" w:color="auto"/>
                <w:left w:val="none" w:sz="0" w:space="0" w:color="auto"/>
                <w:bottom w:val="none" w:sz="0" w:space="0" w:color="auto"/>
                <w:right w:val="none" w:sz="0" w:space="0" w:color="auto"/>
              </w:divBdr>
              <w:divsChild>
                <w:div w:id="248539536">
                  <w:marLeft w:val="0"/>
                  <w:marRight w:val="0"/>
                  <w:marTop w:val="0"/>
                  <w:marBottom w:val="0"/>
                  <w:divBdr>
                    <w:top w:val="none" w:sz="0" w:space="0" w:color="auto"/>
                    <w:left w:val="none" w:sz="0" w:space="0" w:color="auto"/>
                    <w:bottom w:val="none" w:sz="0" w:space="0" w:color="auto"/>
                    <w:right w:val="none" w:sz="0" w:space="0" w:color="auto"/>
                  </w:divBdr>
                </w:div>
              </w:divsChild>
            </w:div>
            <w:div w:id="1719209266">
              <w:marLeft w:val="0"/>
              <w:marRight w:val="0"/>
              <w:marTop w:val="0"/>
              <w:marBottom w:val="0"/>
              <w:divBdr>
                <w:top w:val="none" w:sz="0" w:space="0" w:color="auto"/>
                <w:left w:val="none" w:sz="0" w:space="0" w:color="auto"/>
                <w:bottom w:val="none" w:sz="0" w:space="0" w:color="auto"/>
                <w:right w:val="none" w:sz="0" w:space="0" w:color="auto"/>
              </w:divBdr>
              <w:divsChild>
                <w:div w:id="4952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0663">
      <w:bodyDiv w:val="1"/>
      <w:marLeft w:val="0"/>
      <w:marRight w:val="0"/>
      <w:marTop w:val="0"/>
      <w:marBottom w:val="0"/>
      <w:divBdr>
        <w:top w:val="none" w:sz="0" w:space="0" w:color="auto"/>
        <w:left w:val="none" w:sz="0" w:space="0" w:color="auto"/>
        <w:bottom w:val="none" w:sz="0" w:space="0" w:color="auto"/>
        <w:right w:val="none" w:sz="0" w:space="0" w:color="auto"/>
      </w:divBdr>
      <w:divsChild>
        <w:div w:id="1168207890">
          <w:marLeft w:val="1166"/>
          <w:marRight w:val="0"/>
          <w:marTop w:val="0"/>
          <w:marBottom w:val="0"/>
          <w:divBdr>
            <w:top w:val="none" w:sz="0" w:space="0" w:color="auto"/>
            <w:left w:val="none" w:sz="0" w:space="0" w:color="auto"/>
            <w:bottom w:val="none" w:sz="0" w:space="0" w:color="auto"/>
            <w:right w:val="none" w:sz="0" w:space="0" w:color="auto"/>
          </w:divBdr>
        </w:div>
        <w:div w:id="1826360206">
          <w:marLeft w:val="1166"/>
          <w:marRight w:val="0"/>
          <w:marTop w:val="0"/>
          <w:marBottom w:val="0"/>
          <w:divBdr>
            <w:top w:val="none" w:sz="0" w:space="0" w:color="auto"/>
            <w:left w:val="none" w:sz="0" w:space="0" w:color="auto"/>
            <w:bottom w:val="none" w:sz="0" w:space="0" w:color="auto"/>
            <w:right w:val="none" w:sz="0" w:space="0" w:color="auto"/>
          </w:divBdr>
        </w:div>
        <w:div w:id="1483158327">
          <w:marLeft w:val="1166"/>
          <w:marRight w:val="0"/>
          <w:marTop w:val="0"/>
          <w:marBottom w:val="0"/>
          <w:divBdr>
            <w:top w:val="none" w:sz="0" w:space="0" w:color="auto"/>
            <w:left w:val="none" w:sz="0" w:space="0" w:color="auto"/>
            <w:bottom w:val="none" w:sz="0" w:space="0" w:color="auto"/>
            <w:right w:val="none" w:sz="0" w:space="0" w:color="auto"/>
          </w:divBdr>
        </w:div>
        <w:div w:id="2037190782">
          <w:marLeft w:val="1166"/>
          <w:marRight w:val="0"/>
          <w:marTop w:val="0"/>
          <w:marBottom w:val="0"/>
          <w:divBdr>
            <w:top w:val="none" w:sz="0" w:space="0" w:color="auto"/>
            <w:left w:val="none" w:sz="0" w:space="0" w:color="auto"/>
            <w:bottom w:val="none" w:sz="0" w:space="0" w:color="auto"/>
            <w:right w:val="none" w:sz="0" w:space="0" w:color="auto"/>
          </w:divBdr>
        </w:div>
        <w:div w:id="1370959544">
          <w:marLeft w:val="1166"/>
          <w:marRight w:val="0"/>
          <w:marTop w:val="0"/>
          <w:marBottom w:val="0"/>
          <w:divBdr>
            <w:top w:val="none" w:sz="0" w:space="0" w:color="auto"/>
            <w:left w:val="none" w:sz="0" w:space="0" w:color="auto"/>
            <w:bottom w:val="none" w:sz="0" w:space="0" w:color="auto"/>
            <w:right w:val="none" w:sz="0" w:space="0" w:color="auto"/>
          </w:divBdr>
        </w:div>
        <w:div w:id="2043480504">
          <w:marLeft w:val="1166"/>
          <w:marRight w:val="0"/>
          <w:marTop w:val="0"/>
          <w:marBottom w:val="0"/>
          <w:divBdr>
            <w:top w:val="none" w:sz="0" w:space="0" w:color="auto"/>
            <w:left w:val="none" w:sz="0" w:space="0" w:color="auto"/>
            <w:bottom w:val="none" w:sz="0" w:space="0" w:color="auto"/>
            <w:right w:val="none" w:sz="0" w:space="0" w:color="auto"/>
          </w:divBdr>
        </w:div>
        <w:div w:id="1082682184">
          <w:marLeft w:val="1166"/>
          <w:marRight w:val="0"/>
          <w:marTop w:val="0"/>
          <w:marBottom w:val="0"/>
          <w:divBdr>
            <w:top w:val="none" w:sz="0" w:space="0" w:color="auto"/>
            <w:left w:val="none" w:sz="0" w:space="0" w:color="auto"/>
            <w:bottom w:val="none" w:sz="0" w:space="0" w:color="auto"/>
            <w:right w:val="none" w:sz="0" w:space="0" w:color="auto"/>
          </w:divBdr>
        </w:div>
        <w:div w:id="501354090">
          <w:marLeft w:val="1166"/>
          <w:marRight w:val="0"/>
          <w:marTop w:val="0"/>
          <w:marBottom w:val="0"/>
          <w:divBdr>
            <w:top w:val="none" w:sz="0" w:space="0" w:color="auto"/>
            <w:left w:val="none" w:sz="0" w:space="0" w:color="auto"/>
            <w:bottom w:val="none" w:sz="0" w:space="0" w:color="auto"/>
            <w:right w:val="none" w:sz="0" w:space="0" w:color="auto"/>
          </w:divBdr>
        </w:div>
        <w:div w:id="1851601740">
          <w:marLeft w:val="1166"/>
          <w:marRight w:val="0"/>
          <w:marTop w:val="0"/>
          <w:marBottom w:val="0"/>
          <w:divBdr>
            <w:top w:val="none" w:sz="0" w:space="0" w:color="auto"/>
            <w:left w:val="none" w:sz="0" w:space="0" w:color="auto"/>
            <w:bottom w:val="none" w:sz="0" w:space="0" w:color="auto"/>
            <w:right w:val="none" w:sz="0" w:space="0" w:color="auto"/>
          </w:divBdr>
        </w:div>
        <w:div w:id="1913007931">
          <w:marLeft w:val="1166"/>
          <w:marRight w:val="0"/>
          <w:marTop w:val="0"/>
          <w:marBottom w:val="0"/>
          <w:divBdr>
            <w:top w:val="none" w:sz="0" w:space="0" w:color="auto"/>
            <w:left w:val="none" w:sz="0" w:space="0" w:color="auto"/>
            <w:bottom w:val="none" w:sz="0" w:space="0" w:color="auto"/>
            <w:right w:val="none" w:sz="0" w:space="0" w:color="auto"/>
          </w:divBdr>
        </w:div>
        <w:div w:id="151407011">
          <w:marLeft w:val="1166"/>
          <w:marRight w:val="0"/>
          <w:marTop w:val="0"/>
          <w:marBottom w:val="0"/>
          <w:divBdr>
            <w:top w:val="none" w:sz="0" w:space="0" w:color="auto"/>
            <w:left w:val="none" w:sz="0" w:space="0" w:color="auto"/>
            <w:bottom w:val="none" w:sz="0" w:space="0" w:color="auto"/>
            <w:right w:val="none" w:sz="0" w:space="0" w:color="auto"/>
          </w:divBdr>
        </w:div>
        <w:div w:id="61680121">
          <w:marLeft w:val="1166"/>
          <w:marRight w:val="0"/>
          <w:marTop w:val="0"/>
          <w:marBottom w:val="0"/>
          <w:divBdr>
            <w:top w:val="none" w:sz="0" w:space="0" w:color="auto"/>
            <w:left w:val="none" w:sz="0" w:space="0" w:color="auto"/>
            <w:bottom w:val="none" w:sz="0" w:space="0" w:color="auto"/>
            <w:right w:val="none" w:sz="0" w:space="0" w:color="auto"/>
          </w:divBdr>
        </w:div>
        <w:div w:id="1162965385">
          <w:marLeft w:val="1166"/>
          <w:marRight w:val="0"/>
          <w:marTop w:val="0"/>
          <w:marBottom w:val="0"/>
          <w:divBdr>
            <w:top w:val="none" w:sz="0" w:space="0" w:color="auto"/>
            <w:left w:val="none" w:sz="0" w:space="0" w:color="auto"/>
            <w:bottom w:val="none" w:sz="0" w:space="0" w:color="auto"/>
            <w:right w:val="none" w:sz="0" w:space="0" w:color="auto"/>
          </w:divBdr>
        </w:div>
      </w:divsChild>
    </w:div>
    <w:div w:id="1399472221">
      <w:bodyDiv w:val="1"/>
      <w:marLeft w:val="0"/>
      <w:marRight w:val="0"/>
      <w:marTop w:val="0"/>
      <w:marBottom w:val="0"/>
      <w:divBdr>
        <w:top w:val="none" w:sz="0" w:space="0" w:color="auto"/>
        <w:left w:val="none" w:sz="0" w:space="0" w:color="auto"/>
        <w:bottom w:val="none" w:sz="0" w:space="0" w:color="auto"/>
        <w:right w:val="none" w:sz="0" w:space="0" w:color="auto"/>
      </w:divBdr>
      <w:divsChild>
        <w:div w:id="572470821">
          <w:marLeft w:val="0"/>
          <w:marRight w:val="0"/>
          <w:marTop w:val="0"/>
          <w:marBottom w:val="0"/>
          <w:divBdr>
            <w:top w:val="none" w:sz="0" w:space="0" w:color="auto"/>
            <w:left w:val="none" w:sz="0" w:space="0" w:color="auto"/>
            <w:bottom w:val="none" w:sz="0" w:space="0" w:color="auto"/>
            <w:right w:val="none" w:sz="0" w:space="0" w:color="auto"/>
          </w:divBdr>
          <w:divsChild>
            <w:div w:id="629095666">
              <w:marLeft w:val="0"/>
              <w:marRight w:val="0"/>
              <w:marTop w:val="0"/>
              <w:marBottom w:val="0"/>
              <w:divBdr>
                <w:top w:val="none" w:sz="0" w:space="0" w:color="auto"/>
                <w:left w:val="none" w:sz="0" w:space="0" w:color="auto"/>
                <w:bottom w:val="none" w:sz="0" w:space="0" w:color="auto"/>
                <w:right w:val="none" w:sz="0" w:space="0" w:color="auto"/>
              </w:divBdr>
              <w:divsChild>
                <w:div w:id="11884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25342">
      <w:bodyDiv w:val="1"/>
      <w:marLeft w:val="0"/>
      <w:marRight w:val="0"/>
      <w:marTop w:val="0"/>
      <w:marBottom w:val="0"/>
      <w:divBdr>
        <w:top w:val="none" w:sz="0" w:space="0" w:color="auto"/>
        <w:left w:val="none" w:sz="0" w:space="0" w:color="auto"/>
        <w:bottom w:val="none" w:sz="0" w:space="0" w:color="auto"/>
        <w:right w:val="none" w:sz="0" w:space="0" w:color="auto"/>
      </w:divBdr>
    </w:div>
    <w:div w:id="1776174564">
      <w:bodyDiv w:val="1"/>
      <w:marLeft w:val="0"/>
      <w:marRight w:val="0"/>
      <w:marTop w:val="0"/>
      <w:marBottom w:val="0"/>
      <w:divBdr>
        <w:top w:val="none" w:sz="0" w:space="0" w:color="auto"/>
        <w:left w:val="none" w:sz="0" w:space="0" w:color="auto"/>
        <w:bottom w:val="none" w:sz="0" w:space="0" w:color="auto"/>
        <w:right w:val="none" w:sz="0" w:space="0" w:color="auto"/>
      </w:divBdr>
      <w:divsChild>
        <w:div w:id="1448692921">
          <w:marLeft w:val="0"/>
          <w:marRight w:val="0"/>
          <w:marTop w:val="0"/>
          <w:marBottom w:val="0"/>
          <w:divBdr>
            <w:top w:val="none" w:sz="0" w:space="0" w:color="auto"/>
            <w:left w:val="none" w:sz="0" w:space="0" w:color="auto"/>
            <w:bottom w:val="none" w:sz="0" w:space="0" w:color="auto"/>
            <w:right w:val="none" w:sz="0" w:space="0" w:color="auto"/>
          </w:divBdr>
          <w:divsChild>
            <w:div w:id="290282815">
              <w:marLeft w:val="0"/>
              <w:marRight w:val="0"/>
              <w:marTop w:val="0"/>
              <w:marBottom w:val="0"/>
              <w:divBdr>
                <w:top w:val="none" w:sz="0" w:space="0" w:color="auto"/>
                <w:left w:val="none" w:sz="0" w:space="0" w:color="auto"/>
                <w:bottom w:val="none" w:sz="0" w:space="0" w:color="auto"/>
                <w:right w:val="none" w:sz="0" w:space="0" w:color="auto"/>
              </w:divBdr>
              <w:divsChild>
                <w:div w:id="18394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85838">
      <w:bodyDiv w:val="1"/>
      <w:marLeft w:val="0"/>
      <w:marRight w:val="0"/>
      <w:marTop w:val="0"/>
      <w:marBottom w:val="0"/>
      <w:divBdr>
        <w:top w:val="none" w:sz="0" w:space="0" w:color="auto"/>
        <w:left w:val="none" w:sz="0" w:space="0" w:color="auto"/>
        <w:bottom w:val="none" w:sz="0" w:space="0" w:color="auto"/>
        <w:right w:val="none" w:sz="0" w:space="0" w:color="auto"/>
      </w:divBdr>
    </w:div>
    <w:div w:id="2105566121">
      <w:bodyDiv w:val="1"/>
      <w:marLeft w:val="0"/>
      <w:marRight w:val="0"/>
      <w:marTop w:val="0"/>
      <w:marBottom w:val="0"/>
      <w:divBdr>
        <w:top w:val="none" w:sz="0" w:space="0" w:color="auto"/>
        <w:left w:val="none" w:sz="0" w:space="0" w:color="auto"/>
        <w:bottom w:val="none" w:sz="0" w:space="0" w:color="auto"/>
        <w:right w:val="none" w:sz="0" w:space="0" w:color="auto"/>
      </w:divBdr>
      <w:divsChild>
        <w:div w:id="1313875922">
          <w:marLeft w:val="1166"/>
          <w:marRight w:val="0"/>
          <w:marTop w:val="0"/>
          <w:marBottom w:val="0"/>
          <w:divBdr>
            <w:top w:val="none" w:sz="0" w:space="0" w:color="auto"/>
            <w:left w:val="none" w:sz="0" w:space="0" w:color="auto"/>
            <w:bottom w:val="none" w:sz="0" w:space="0" w:color="auto"/>
            <w:right w:val="none" w:sz="0" w:space="0" w:color="auto"/>
          </w:divBdr>
        </w:div>
        <w:div w:id="1943296779">
          <w:marLeft w:val="1166"/>
          <w:marRight w:val="0"/>
          <w:marTop w:val="0"/>
          <w:marBottom w:val="0"/>
          <w:divBdr>
            <w:top w:val="none" w:sz="0" w:space="0" w:color="auto"/>
            <w:left w:val="none" w:sz="0" w:space="0" w:color="auto"/>
            <w:bottom w:val="none" w:sz="0" w:space="0" w:color="auto"/>
            <w:right w:val="none" w:sz="0" w:space="0" w:color="auto"/>
          </w:divBdr>
        </w:div>
        <w:div w:id="1867326336">
          <w:marLeft w:val="1166"/>
          <w:marRight w:val="0"/>
          <w:marTop w:val="0"/>
          <w:marBottom w:val="0"/>
          <w:divBdr>
            <w:top w:val="none" w:sz="0" w:space="0" w:color="auto"/>
            <w:left w:val="none" w:sz="0" w:space="0" w:color="auto"/>
            <w:bottom w:val="none" w:sz="0" w:space="0" w:color="auto"/>
            <w:right w:val="none" w:sz="0" w:space="0" w:color="auto"/>
          </w:divBdr>
        </w:div>
        <w:div w:id="1181971186">
          <w:marLeft w:val="1166"/>
          <w:marRight w:val="0"/>
          <w:marTop w:val="0"/>
          <w:marBottom w:val="0"/>
          <w:divBdr>
            <w:top w:val="none" w:sz="0" w:space="0" w:color="auto"/>
            <w:left w:val="none" w:sz="0" w:space="0" w:color="auto"/>
            <w:bottom w:val="none" w:sz="0" w:space="0" w:color="auto"/>
            <w:right w:val="none" w:sz="0" w:space="0" w:color="auto"/>
          </w:divBdr>
        </w:div>
        <w:div w:id="1185749592">
          <w:marLeft w:val="1166"/>
          <w:marRight w:val="0"/>
          <w:marTop w:val="0"/>
          <w:marBottom w:val="0"/>
          <w:divBdr>
            <w:top w:val="none" w:sz="0" w:space="0" w:color="auto"/>
            <w:left w:val="none" w:sz="0" w:space="0" w:color="auto"/>
            <w:bottom w:val="none" w:sz="0" w:space="0" w:color="auto"/>
            <w:right w:val="none" w:sz="0" w:space="0" w:color="auto"/>
          </w:divBdr>
        </w:div>
        <w:div w:id="1956405062">
          <w:marLeft w:val="1166"/>
          <w:marRight w:val="0"/>
          <w:marTop w:val="0"/>
          <w:marBottom w:val="0"/>
          <w:divBdr>
            <w:top w:val="none" w:sz="0" w:space="0" w:color="auto"/>
            <w:left w:val="none" w:sz="0" w:space="0" w:color="auto"/>
            <w:bottom w:val="none" w:sz="0" w:space="0" w:color="auto"/>
            <w:right w:val="none" w:sz="0" w:space="0" w:color="auto"/>
          </w:divBdr>
        </w:div>
        <w:div w:id="150412767">
          <w:marLeft w:val="1166"/>
          <w:marRight w:val="0"/>
          <w:marTop w:val="0"/>
          <w:marBottom w:val="0"/>
          <w:divBdr>
            <w:top w:val="none" w:sz="0" w:space="0" w:color="auto"/>
            <w:left w:val="none" w:sz="0" w:space="0" w:color="auto"/>
            <w:bottom w:val="none" w:sz="0" w:space="0" w:color="auto"/>
            <w:right w:val="none" w:sz="0" w:space="0" w:color="auto"/>
          </w:divBdr>
        </w:div>
        <w:div w:id="515923360">
          <w:marLeft w:val="1166"/>
          <w:marRight w:val="0"/>
          <w:marTop w:val="0"/>
          <w:marBottom w:val="0"/>
          <w:divBdr>
            <w:top w:val="none" w:sz="0" w:space="0" w:color="auto"/>
            <w:left w:val="none" w:sz="0" w:space="0" w:color="auto"/>
            <w:bottom w:val="none" w:sz="0" w:space="0" w:color="auto"/>
            <w:right w:val="none" w:sz="0" w:space="0" w:color="auto"/>
          </w:divBdr>
        </w:div>
        <w:div w:id="1352730187">
          <w:marLeft w:val="1166"/>
          <w:marRight w:val="0"/>
          <w:marTop w:val="0"/>
          <w:marBottom w:val="0"/>
          <w:divBdr>
            <w:top w:val="none" w:sz="0" w:space="0" w:color="auto"/>
            <w:left w:val="none" w:sz="0" w:space="0" w:color="auto"/>
            <w:bottom w:val="none" w:sz="0" w:space="0" w:color="auto"/>
            <w:right w:val="none" w:sz="0" w:space="0" w:color="auto"/>
          </w:divBdr>
        </w:div>
        <w:div w:id="1080257025">
          <w:marLeft w:val="1166"/>
          <w:marRight w:val="0"/>
          <w:marTop w:val="0"/>
          <w:marBottom w:val="0"/>
          <w:divBdr>
            <w:top w:val="none" w:sz="0" w:space="0" w:color="auto"/>
            <w:left w:val="none" w:sz="0" w:space="0" w:color="auto"/>
            <w:bottom w:val="none" w:sz="0" w:space="0" w:color="auto"/>
            <w:right w:val="none" w:sz="0" w:space="0" w:color="auto"/>
          </w:divBdr>
        </w:div>
        <w:div w:id="1599941244">
          <w:marLeft w:val="1166"/>
          <w:marRight w:val="0"/>
          <w:marTop w:val="0"/>
          <w:marBottom w:val="0"/>
          <w:divBdr>
            <w:top w:val="none" w:sz="0" w:space="0" w:color="auto"/>
            <w:left w:val="none" w:sz="0" w:space="0" w:color="auto"/>
            <w:bottom w:val="none" w:sz="0" w:space="0" w:color="auto"/>
            <w:right w:val="none" w:sz="0" w:space="0" w:color="auto"/>
          </w:divBdr>
        </w:div>
        <w:div w:id="1841650709">
          <w:marLeft w:val="1166"/>
          <w:marRight w:val="0"/>
          <w:marTop w:val="0"/>
          <w:marBottom w:val="0"/>
          <w:divBdr>
            <w:top w:val="none" w:sz="0" w:space="0" w:color="auto"/>
            <w:left w:val="none" w:sz="0" w:space="0" w:color="auto"/>
            <w:bottom w:val="none" w:sz="0" w:space="0" w:color="auto"/>
            <w:right w:val="none" w:sz="0" w:space="0" w:color="auto"/>
          </w:divBdr>
        </w:div>
        <w:div w:id="1420129561">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ted.com/talks/jane_fonda_life_s_third_act?language=en" TargetMode="External"/><Relationship Id="rId18" Type="http://schemas.openxmlformats.org/officeDocument/2006/relationships/hyperlink" Target="https://www.freelancefutures.org"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chart" Target="charts/chart1.xml"/><Relationship Id="rId12" Type="http://schemas.openxmlformats.org/officeDocument/2006/relationships/hyperlink" Target="https://www.youtube.com/watch?v=XPvjm7B5iew" TargetMode="External"/><Relationship Id="rId17" Type="http://schemas.openxmlformats.org/officeDocument/2006/relationships/hyperlink" Target="https://www.creativeunited.org.uk/services/the-value-of-creative-freelance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reelance-heroes.com/podcast/podcast-episode-8-museum-freelance-with-marge-ainsley/" TargetMode="External"/><Relationship Id="rId20" Type="http://schemas.openxmlformats.org/officeDocument/2006/relationships/hyperlink" Target="https://ilcuk.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U2XajpRdg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daengland.org/news-and-events/" TargetMode="External"/><Relationship Id="rId23" Type="http://schemas.openxmlformats.org/officeDocument/2006/relationships/footer" Target="footer2.xml"/><Relationship Id="rId10" Type="http://schemas.openxmlformats.org/officeDocument/2006/relationships/hyperlink" Target="https://www.london.edu/campaigns/executive-education/pandemic-webinars/btc-taking-advantage-of-disruption-to-rethink-your-career" TargetMode="External"/><Relationship Id="rId19" Type="http://schemas.openxmlformats.org/officeDocument/2006/relationships/hyperlink" Target="https://blog.hubspot.com/sales/solopreneur"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www.peoplemanagement.co.uk/article/1792573/stem-tide-senior-females-retiring-early"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WU2XajpRdgM" TargetMode="External"/><Relationship Id="rId3" Type="http://schemas.openxmlformats.org/officeDocument/2006/relationships/hyperlink" Target="https://www.youtube.com/watch?v=WU2XajpRdgM" TargetMode="External"/><Relationship Id="rId7" Type="http://schemas.openxmlformats.org/officeDocument/2006/relationships/hyperlink" Target="https://www.london.edu/think/time-to-reinvent-your-career" TargetMode="External"/><Relationship Id="rId2" Type="http://schemas.openxmlformats.org/officeDocument/2006/relationships/hyperlink" Target="https://www.peoplemanagement.co.uk/article/1792573/stem-tide-senior-females-retiring-early" TargetMode="External"/><Relationship Id="rId1" Type="http://schemas.openxmlformats.org/officeDocument/2006/relationships/hyperlink" Target="https://www.peoplemanagement.co.uk/article/1792573/stem-tide-senior-females-retiring-early" TargetMode="External"/><Relationship Id="rId6" Type="http://schemas.openxmlformats.org/officeDocument/2006/relationships/hyperlink" Target="https://blog.hubspot.com/sales/solopreneur" TargetMode="External"/><Relationship Id="rId5" Type="http://schemas.openxmlformats.org/officeDocument/2006/relationships/hyperlink" Target="https://www.ted.com/talks/jane_fonda_life_s_third_act?language=en" TargetMode="External"/><Relationship Id="rId4" Type="http://schemas.openxmlformats.org/officeDocument/2006/relationships/hyperlink" Target="https://www.youtube.com/watch?v=XPvjm7B5iew" TargetMode="External"/><Relationship Id="rId9" Type="http://schemas.openxmlformats.org/officeDocument/2006/relationships/hyperlink" Target="https://www.peoplemanagement.co.uk/article/1792573/stem-tide-senior-females-retiring-early"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Annual Income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A05-6E4C-8F91-6412DECDB69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A05-6E4C-8F91-6412DECDB69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A05-6E4C-8F91-6412DECDB69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A05-6E4C-8F91-6412DECDB694}"/>
              </c:ext>
            </c:extLst>
          </c:dPt>
          <c:cat>
            <c:strRef>
              <c:f>Sheet1!$A$2:$A$5</c:f>
              <c:strCache>
                <c:ptCount val="4"/>
                <c:pt idx="0">
                  <c:v>£6,000-20,000</c:v>
                </c:pt>
                <c:pt idx="1">
                  <c:v>£30,000-50,000</c:v>
                </c:pt>
                <c:pt idx="2">
                  <c:v>£70,000-120,000</c:v>
                </c:pt>
                <c:pt idx="3">
                  <c:v>£125,000-185,000</c:v>
                </c:pt>
              </c:strCache>
            </c:strRef>
          </c:cat>
          <c:val>
            <c:numRef>
              <c:f>Sheet1!$B$2:$B$5</c:f>
              <c:numCache>
                <c:formatCode>General</c:formatCode>
                <c:ptCount val="4"/>
                <c:pt idx="0">
                  <c:v>18</c:v>
                </c:pt>
                <c:pt idx="1">
                  <c:v>24</c:v>
                </c:pt>
                <c:pt idx="2">
                  <c:v>29</c:v>
                </c:pt>
                <c:pt idx="3">
                  <c:v>2</c:v>
                </c:pt>
              </c:numCache>
            </c:numRef>
          </c:val>
          <c:extLst>
            <c:ext xmlns:c16="http://schemas.microsoft.com/office/drawing/2014/chart" uri="{C3380CC4-5D6E-409C-BE32-E72D297353CC}">
              <c16:uniqueId val="{00000000-44DD-2D4E-9540-581CEDD658F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Operating</a:t>
            </a:r>
            <a:r>
              <a:rPr lang="en-US" baseline="0"/>
              <a:t> Model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Column2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DB8-AF4C-B710-390ACC95A77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DB8-AF4C-B710-390ACC95A77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DB8-AF4C-B710-390ACC95A771}"/>
              </c:ext>
            </c:extLst>
          </c:dPt>
          <c:cat>
            <c:strRef>
              <c:f>Sheet1!$A$2:$A$4</c:f>
              <c:strCache>
                <c:ptCount val="3"/>
                <c:pt idx="0">
                  <c:v>Sole-trader</c:v>
                </c:pt>
                <c:pt idx="1">
                  <c:v>Limited Company</c:v>
                </c:pt>
                <c:pt idx="2">
                  <c:v>CIC</c:v>
                </c:pt>
              </c:strCache>
            </c:strRef>
          </c:cat>
          <c:val>
            <c:numRef>
              <c:f>Sheet1!$B$2:$B$4</c:f>
              <c:numCache>
                <c:formatCode>General</c:formatCode>
                <c:ptCount val="3"/>
                <c:pt idx="0">
                  <c:v>71</c:v>
                </c:pt>
                <c:pt idx="1">
                  <c:v>4</c:v>
                </c:pt>
                <c:pt idx="2">
                  <c:v>1</c:v>
                </c:pt>
              </c:numCache>
            </c:numRef>
          </c:val>
          <c:extLst>
            <c:ext xmlns:c16="http://schemas.microsoft.com/office/drawing/2014/chart" uri="{C3380CC4-5D6E-409C-BE32-E72D297353CC}">
              <c16:uniqueId val="{00000000-FFBC-C647-945F-20A1D75A4BF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Daily Rates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Daily</c:v>
                </c:pt>
              </c:strCache>
            </c:strRef>
          </c:tx>
          <c:spPr>
            <a:solidFill>
              <a:schemeClr val="accent1"/>
            </a:solidFill>
            <a:ln>
              <a:noFill/>
            </a:ln>
            <a:effectLst/>
          </c:spPr>
          <c:invertIfNegative val="0"/>
          <c:cat>
            <c:strRef>
              <c:f>Sheet1!$A$2:$A$4</c:f>
              <c:strCache>
                <c:ptCount val="3"/>
                <c:pt idx="0">
                  <c:v>£350-500</c:v>
                </c:pt>
                <c:pt idx="1">
                  <c:v>£500-1,000</c:v>
                </c:pt>
                <c:pt idx="2">
                  <c:v>£1,000-1,500</c:v>
                </c:pt>
              </c:strCache>
            </c:strRef>
          </c:cat>
          <c:val>
            <c:numRef>
              <c:f>Sheet1!$B$2:$B$4</c:f>
              <c:numCache>
                <c:formatCode>General</c:formatCode>
                <c:ptCount val="3"/>
                <c:pt idx="0">
                  <c:v>2</c:v>
                </c:pt>
                <c:pt idx="1">
                  <c:v>9</c:v>
                </c:pt>
                <c:pt idx="2">
                  <c:v>3</c:v>
                </c:pt>
              </c:numCache>
            </c:numRef>
          </c:val>
          <c:extLst>
            <c:ext xmlns:c16="http://schemas.microsoft.com/office/drawing/2014/chart" uri="{C3380CC4-5D6E-409C-BE32-E72D297353CC}">
              <c16:uniqueId val="{00000000-5E91-C04B-94FC-73B184808CBD}"/>
            </c:ext>
          </c:extLst>
        </c:ser>
        <c:ser>
          <c:idx val="1"/>
          <c:order val="1"/>
          <c:tx>
            <c:strRef>
              <c:f>Sheet1!$C$1</c:f>
              <c:strCache>
                <c:ptCount val="1"/>
                <c:pt idx="0">
                  <c:v>Charitable</c:v>
                </c:pt>
              </c:strCache>
            </c:strRef>
          </c:tx>
          <c:spPr>
            <a:solidFill>
              <a:schemeClr val="accent2"/>
            </a:solidFill>
            <a:ln>
              <a:noFill/>
            </a:ln>
            <a:effectLst/>
          </c:spPr>
          <c:invertIfNegative val="0"/>
          <c:cat>
            <c:strRef>
              <c:f>Sheet1!$A$2:$A$4</c:f>
              <c:strCache>
                <c:ptCount val="3"/>
                <c:pt idx="0">
                  <c:v>£350-500</c:v>
                </c:pt>
                <c:pt idx="1">
                  <c:v>£500-1,000</c:v>
                </c:pt>
                <c:pt idx="2">
                  <c:v>£1,000-1,500</c:v>
                </c:pt>
              </c:strCache>
            </c:strRef>
          </c:cat>
          <c:val>
            <c:numRef>
              <c:f>Sheet1!$C$2:$C$4</c:f>
              <c:numCache>
                <c:formatCode>General</c:formatCode>
                <c:ptCount val="3"/>
                <c:pt idx="0">
                  <c:v>10</c:v>
                </c:pt>
                <c:pt idx="1">
                  <c:v>4</c:v>
                </c:pt>
              </c:numCache>
            </c:numRef>
          </c:val>
          <c:extLst>
            <c:ext xmlns:c16="http://schemas.microsoft.com/office/drawing/2014/chart" uri="{C3380CC4-5D6E-409C-BE32-E72D297353CC}">
              <c16:uniqueId val="{00000001-5E91-C04B-94FC-73B184808CBD}"/>
            </c:ext>
          </c:extLst>
        </c:ser>
        <c:dLbls>
          <c:showLegendKey val="0"/>
          <c:showVal val="0"/>
          <c:showCatName val="0"/>
          <c:showSerName val="0"/>
          <c:showPercent val="0"/>
          <c:showBubbleSize val="0"/>
        </c:dLbls>
        <c:gapWidth val="219"/>
        <c:overlap val="-27"/>
        <c:axId val="952467232"/>
        <c:axId val="997833104"/>
      </c:barChart>
      <c:catAx>
        <c:axId val="95246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7833104"/>
        <c:crosses val="autoZero"/>
        <c:auto val="1"/>
        <c:lblAlgn val="ctr"/>
        <c:lblOffset val="100"/>
        <c:noMultiLvlLbl val="0"/>
      </c:catAx>
      <c:valAx>
        <c:axId val="99783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2467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28</Pages>
  <Words>9678</Words>
  <Characters>55167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Soriano</dc:creator>
  <cp:keywords/>
  <dc:description/>
  <cp:lastModifiedBy>Kathleen Soriano</cp:lastModifiedBy>
  <cp:revision>65</cp:revision>
  <cp:lastPrinted>2023-02-07T19:15:00Z</cp:lastPrinted>
  <dcterms:created xsi:type="dcterms:W3CDTF">2023-02-07T09:04:00Z</dcterms:created>
  <dcterms:modified xsi:type="dcterms:W3CDTF">2023-02-08T10:44:00Z</dcterms:modified>
</cp:coreProperties>
</file>