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15E5" w14:textId="5882F04B" w:rsidR="00E73245" w:rsidRDefault="00E73245" w:rsidP="00E73245">
      <w:pPr>
        <w:rPr>
          <w:rFonts w:ascii="Avenir Book" w:hAnsi="Avenir Book" w:cs="Calibri"/>
          <w:color w:val="212121"/>
          <w:sz w:val="22"/>
          <w:szCs w:val="22"/>
        </w:rPr>
      </w:pPr>
    </w:p>
    <w:p w14:paraId="4440DA3C" w14:textId="4F47E079" w:rsidR="00E73245" w:rsidRDefault="007210B1" w:rsidP="007210B1">
      <w:pPr>
        <w:jc w:val="center"/>
        <w:rPr>
          <w:rFonts w:ascii="Avenir Book" w:hAnsi="Avenir Book"/>
          <w:b/>
          <w:bCs/>
          <w:color w:val="ED7D31" w:themeColor="accent2"/>
          <w:sz w:val="46"/>
          <w:szCs w:val="46"/>
        </w:rPr>
      </w:pPr>
      <w:r w:rsidRPr="007210B1">
        <w:rPr>
          <w:rFonts w:ascii="Avenir Book" w:hAnsi="Avenir Book"/>
          <w:b/>
          <w:bCs/>
          <w:color w:val="ED7D31" w:themeColor="accent2"/>
          <w:sz w:val="46"/>
          <w:szCs w:val="46"/>
        </w:rPr>
        <w:t>SECRETS OF SUCCESS</w:t>
      </w:r>
    </w:p>
    <w:p w14:paraId="137B4FF6" w14:textId="0C6CD041" w:rsidR="007210B1" w:rsidRDefault="007210B1" w:rsidP="007210B1">
      <w:pPr>
        <w:jc w:val="center"/>
        <w:rPr>
          <w:rFonts w:ascii="Avenir Book" w:hAnsi="Avenir Book"/>
          <w:b/>
          <w:bCs/>
          <w:color w:val="ED7D31" w:themeColor="accent2"/>
          <w:sz w:val="22"/>
          <w:szCs w:val="22"/>
        </w:rPr>
      </w:pPr>
      <w:r w:rsidRPr="007210B1">
        <w:rPr>
          <w:rFonts w:ascii="Avenir Book" w:hAnsi="Avenir Book"/>
          <w:b/>
          <w:bCs/>
          <w:color w:val="ED7D31" w:themeColor="accent2"/>
          <w:sz w:val="22"/>
          <w:szCs w:val="22"/>
        </w:rPr>
        <w:t>R</w:t>
      </w:r>
      <w:r w:rsidR="006C02EB">
        <w:rPr>
          <w:rFonts w:ascii="Avenir Book" w:hAnsi="Avenir Book"/>
          <w:b/>
          <w:bCs/>
          <w:color w:val="ED7D31" w:themeColor="accent2"/>
          <w:sz w:val="22"/>
          <w:szCs w:val="22"/>
        </w:rPr>
        <w:t xml:space="preserve">eport for the </w:t>
      </w:r>
      <w:proofErr w:type="spellStart"/>
      <w:r w:rsidR="006C02EB">
        <w:rPr>
          <w:rFonts w:ascii="Avenir Book" w:hAnsi="Avenir Book"/>
          <w:b/>
          <w:bCs/>
          <w:color w:val="ED7D31" w:themeColor="accent2"/>
          <w:sz w:val="22"/>
          <w:szCs w:val="22"/>
        </w:rPr>
        <w:t>Clore</w:t>
      </w:r>
      <w:proofErr w:type="spellEnd"/>
      <w:r w:rsidR="006C02EB">
        <w:rPr>
          <w:rFonts w:ascii="Avenir Book" w:hAnsi="Avenir Book"/>
          <w:b/>
          <w:bCs/>
          <w:color w:val="ED7D31" w:themeColor="accent2"/>
          <w:sz w:val="22"/>
          <w:szCs w:val="22"/>
        </w:rPr>
        <w:t xml:space="preserve"> Leadership Programme</w:t>
      </w:r>
    </w:p>
    <w:p w14:paraId="457DF4E0" w14:textId="762AE112" w:rsidR="00B70AFF" w:rsidRPr="00B70AFF" w:rsidRDefault="00B70AFF" w:rsidP="007210B1">
      <w:pPr>
        <w:jc w:val="center"/>
        <w:rPr>
          <w:rFonts w:ascii="Avenir Book" w:hAnsi="Avenir Book" w:cs="Calibri"/>
          <w:color w:val="212121"/>
          <w:sz w:val="22"/>
          <w:szCs w:val="22"/>
        </w:rPr>
      </w:pPr>
      <w:r w:rsidRPr="00B70AFF">
        <w:rPr>
          <w:rFonts w:ascii="Avenir Book" w:hAnsi="Avenir Book"/>
          <w:color w:val="ED7D31" w:themeColor="accent2"/>
          <w:sz w:val="22"/>
          <w:szCs w:val="22"/>
        </w:rPr>
        <w:t>Kathleen Soriano, February 2023</w:t>
      </w:r>
    </w:p>
    <w:p w14:paraId="070119E6" w14:textId="77777777" w:rsidR="00E73245" w:rsidRPr="00345752" w:rsidRDefault="00E73245" w:rsidP="00E73245">
      <w:pPr>
        <w:rPr>
          <w:rFonts w:ascii="Avenir Book" w:hAnsi="Avenir Book"/>
          <w:sz w:val="22"/>
          <w:szCs w:val="22"/>
        </w:rPr>
      </w:pPr>
    </w:p>
    <w:p w14:paraId="504B47D3" w14:textId="77777777" w:rsidR="00E73245" w:rsidRDefault="00E73245" w:rsidP="00E73245">
      <w:pPr>
        <w:rPr>
          <w:rFonts w:ascii="Avenir Book" w:hAnsi="Avenir Book" w:cs="Calibri"/>
          <w:color w:val="212121"/>
          <w:sz w:val="22"/>
          <w:szCs w:val="22"/>
        </w:rPr>
      </w:pPr>
      <w:r w:rsidRPr="00345752">
        <w:rPr>
          <w:rFonts w:ascii="Avenir Book" w:hAnsi="Avenir Book" w:cs="Calibri"/>
          <w:color w:val="212121"/>
          <w:sz w:val="22"/>
          <w:szCs w:val="22"/>
        </w:rPr>
        <w:t>How do older female workers</w:t>
      </w:r>
      <w:r>
        <w:rPr>
          <w:rFonts w:ascii="Avenir Book" w:hAnsi="Avenir Book" w:cs="Calibri"/>
          <w:color w:val="212121"/>
          <w:sz w:val="22"/>
          <w:szCs w:val="22"/>
        </w:rPr>
        <w:t>,</w:t>
      </w:r>
      <w:r w:rsidRPr="00345752">
        <w:rPr>
          <w:rFonts w:ascii="Avenir Book" w:hAnsi="Avenir Book" w:cs="Calibri"/>
          <w:color w:val="212121"/>
          <w:sz w:val="22"/>
          <w:szCs w:val="22"/>
        </w:rPr>
        <w:t xml:space="preserve"> </w:t>
      </w:r>
      <w:r w:rsidRPr="00E73245">
        <w:rPr>
          <w:rFonts w:ascii="Avenir Book" w:hAnsi="Avenir Book" w:cs="Calibri"/>
          <w:color w:val="212121"/>
          <w:sz w:val="22"/>
          <w:szCs w:val="22"/>
        </w:rPr>
        <w:t>previously</w:t>
      </w:r>
      <w:r>
        <w:rPr>
          <w:rFonts w:ascii="Avenir Book" w:hAnsi="Avenir Book" w:cs="Calibri"/>
          <w:color w:val="212121"/>
          <w:sz w:val="22"/>
          <w:szCs w:val="22"/>
        </w:rPr>
        <w:t xml:space="preserve"> </w:t>
      </w:r>
      <w:r w:rsidRPr="00345752">
        <w:rPr>
          <w:rFonts w:ascii="Avenir Book" w:hAnsi="Avenir Book" w:cs="Calibri"/>
          <w:color w:val="212121"/>
          <w:sz w:val="22"/>
          <w:szCs w:val="22"/>
        </w:rPr>
        <w:t>in leadership positions within museums, libraries and galleries</w:t>
      </w:r>
      <w:r>
        <w:rPr>
          <w:rFonts w:ascii="Avenir Book" w:hAnsi="Avenir Book" w:cs="Calibri"/>
          <w:color w:val="212121"/>
          <w:sz w:val="22"/>
          <w:szCs w:val="22"/>
        </w:rPr>
        <w:t>,</w:t>
      </w:r>
      <w:r w:rsidRPr="00345752">
        <w:rPr>
          <w:rFonts w:ascii="Avenir Book" w:hAnsi="Avenir Book" w:cs="Calibri"/>
          <w:color w:val="212121"/>
          <w:sz w:val="22"/>
          <w:szCs w:val="22"/>
        </w:rPr>
        <w:t xml:space="preserve"> approach building a career post institutional life?</w:t>
      </w:r>
    </w:p>
    <w:p w14:paraId="730F3720" w14:textId="77777777" w:rsidR="00E73245" w:rsidRDefault="00E73245" w:rsidP="00E73245">
      <w:pPr>
        <w:rPr>
          <w:rFonts w:ascii="Avenir Book" w:hAnsi="Avenir Book" w:cs="Calibri"/>
          <w:color w:val="212121"/>
          <w:sz w:val="22"/>
          <w:szCs w:val="22"/>
        </w:rPr>
      </w:pPr>
    </w:p>
    <w:p w14:paraId="0AAD43D3" w14:textId="77777777" w:rsidR="006C02EB" w:rsidRDefault="00E73245" w:rsidP="006C02EB">
      <w:pPr>
        <w:rPr>
          <w:rFonts w:ascii="Avenir Book" w:hAnsi="Avenir Book" w:cs="Calibri"/>
          <w:color w:val="212121"/>
          <w:sz w:val="22"/>
          <w:szCs w:val="22"/>
        </w:rPr>
      </w:pPr>
      <w:r w:rsidRPr="00345752">
        <w:rPr>
          <w:rFonts w:ascii="Avenir Book" w:hAnsi="Avenir Book" w:cs="Calibri"/>
          <w:color w:val="212121"/>
          <w:sz w:val="22"/>
          <w:szCs w:val="22"/>
        </w:rPr>
        <w:t>What sustains them and supports their success, and what led them to make the change in the first place?</w:t>
      </w:r>
    </w:p>
    <w:p w14:paraId="324961FC" w14:textId="1831A4B3" w:rsidR="00E73245" w:rsidRDefault="00E73245">
      <w:pPr>
        <w:rPr>
          <w:rFonts w:ascii="Avenir Book" w:hAnsi="Avenir Book" w:cs="Calibri"/>
          <w:color w:val="212121"/>
          <w:sz w:val="22"/>
          <w:szCs w:val="22"/>
        </w:rPr>
      </w:pPr>
    </w:p>
    <w:p w14:paraId="5E50EFCE" w14:textId="77777777" w:rsidR="00766956" w:rsidRDefault="00766956" w:rsidP="00343883">
      <w:pPr>
        <w:rPr>
          <w:rFonts w:ascii="Avenir Book" w:hAnsi="Avenir Book" w:cs="Calibri"/>
          <w:color w:val="212121"/>
          <w:sz w:val="22"/>
          <w:szCs w:val="22"/>
        </w:rPr>
      </w:pPr>
    </w:p>
    <w:p w14:paraId="7E3C1E63" w14:textId="32A41D7F" w:rsidR="00591CF6" w:rsidRPr="00225F7F" w:rsidRDefault="00591CF6" w:rsidP="00591CF6">
      <w:pPr>
        <w:rPr>
          <w:rFonts w:ascii="Avenir Book" w:hAnsi="Avenir Book"/>
          <w:b/>
          <w:bCs/>
          <w:color w:val="ED7D31" w:themeColor="accent2"/>
          <w:sz w:val="22"/>
          <w:szCs w:val="22"/>
        </w:rPr>
      </w:pPr>
    </w:p>
    <w:p w14:paraId="7C31E522" w14:textId="5D0C4E5A" w:rsidR="00591CF6" w:rsidRPr="007210B1" w:rsidRDefault="00591CF6" w:rsidP="00591CF6">
      <w:pPr>
        <w:rPr>
          <w:rFonts w:ascii="Avenir Book" w:hAnsi="Avenir Book"/>
          <w:sz w:val="22"/>
          <w:szCs w:val="22"/>
        </w:rPr>
      </w:pPr>
      <w:r w:rsidRPr="007210B1">
        <w:rPr>
          <w:rFonts w:ascii="Avenir Book" w:hAnsi="Avenir Book"/>
          <w:sz w:val="22"/>
          <w:szCs w:val="22"/>
        </w:rPr>
        <w:t>After more than 35 years of working within large-scale, visual arts organisations, many of those in senior leadership positions, I set up</w:t>
      </w:r>
      <w:r w:rsidR="00B70AFF">
        <w:rPr>
          <w:rFonts w:ascii="Avenir Book" w:hAnsi="Avenir Book"/>
          <w:sz w:val="22"/>
          <w:szCs w:val="22"/>
        </w:rPr>
        <w:t xml:space="preserve"> </w:t>
      </w:r>
      <w:r w:rsidRPr="007210B1">
        <w:rPr>
          <w:rFonts w:ascii="Avenir Book" w:hAnsi="Avenir Book"/>
          <w:sz w:val="22"/>
          <w:szCs w:val="22"/>
        </w:rPr>
        <w:t>my own</w:t>
      </w:r>
      <w:r w:rsidR="00B70AFF">
        <w:rPr>
          <w:rFonts w:ascii="Avenir Book" w:hAnsi="Avenir Book"/>
          <w:sz w:val="22"/>
          <w:szCs w:val="22"/>
        </w:rPr>
        <w:t xml:space="preserve"> business</w:t>
      </w:r>
      <w:r w:rsidRPr="007210B1">
        <w:rPr>
          <w:rFonts w:ascii="Avenir Book" w:hAnsi="Avenir Book"/>
          <w:sz w:val="22"/>
          <w:szCs w:val="22"/>
        </w:rPr>
        <w:t xml:space="preserve"> in April 2014. With no previous experience of working for myself I established a Limited Company and a thriving arts advisory business, as well as running a successful career as an arts broadcaster alongside. In so doing I have found that others are keen to know what the secrets are to building a successful independent life away from the museums and galleries that have so </w:t>
      </w:r>
      <w:r w:rsidR="00B70AFF">
        <w:rPr>
          <w:rFonts w:ascii="Avenir Book" w:hAnsi="Avenir Book"/>
          <w:sz w:val="22"/>
          <w:szCs w:val="22"/>
        </w:rPr>
        <w:t>‘</w:t>
      </w:r>
      <w:r w:rsidRPr="007210B1">
        <w:rPr>
          <w:rFonts w:ascii="Avenir Book" w:hAnsi="Avenir Book"/>
          <w:sz w:val="22"/>
          <w:szCs w:val="22"/>
        </w:rPr>
        <w:t>protected</w:t>
      </w:r>
      <w:r w:rsidR="00B70AFF">
        <w:rPr>
          <w:rFonts w:ascii="Avenir Book" w:hAnsi="Avenir Book"/>
          <w:sz w:val="22"/>
          <w:szCs w:val="22"/>
        </w:rPr>
        <w:t>’</w:t>
      </w:r>
      <w:r w:rsidRPr="007210B1">
        <w:rPr>
          <w:rFonts w:ascii="Avenir Book" w:hAnsi="Avenir Book"/>
          <w:sz w:val="22"/>
          <w:szCs w:val="22"/>
        </w:rPr>
        <w:t xml:space="preserve"> us over the last decades. </w:t>
      </w:r>
    </w:p>
    <w:p w14:paraId="06DB97B4" w14:textId="31579A60" w:rsidR="00591CF6" w:rsidRPr="00591CF6" w:rsidRDefault="00591CF6" w:rsidP="00591CF6">
      <w:pPr>
        <w:rPr>
          <w:rFonts w:ascii="Avenir Book" w:hAnsi="Avenir Book"/>
          <w:sz w:val="22"/>
          <w:szCs w:val="22"/>
          <w:highlight w:val="yellow"/>
        </w:rPr>
      </w:pPr>
    </w:p>
    <w:p w14:paraId="03B6CEC8" w14:textId="77777777" w:rsidR="006A7345" w:rsidRDefault="00591CF6" w:rsidP="006A7345">
      <w:pPr>
        <w:rPr>
          <w:rFonts w:ascii="Avenir Book" w:hAnsi="Avenir Book"/>
          <w:sz w:val="22"/>
          <w:szCs w:val="22"/>
        </w:rPr>
      </w:pPr>
      <w:r w:rsidRPr="007210B1">
        <w:rPr>
          <w:rFonts w:ascii="Avenir Book" w:hAnsi="Avenir Book"/>
          <w:sz w:val="22"/>
          <w:szCs w:val="22"/>
        </w:rPr>
        <w:t>In the early 2000s several senior leaders</w:t>
      </w:r>
      <w:r w:rsidR="00225F7F">
        <w:rPr>
          <w:rFonts w:ascii="Avenir Book" w:hAnsi="Avenir Book"/>
          <w:sz w:val="22"/>
          <w:szCs w:val="22"/>
        </w:rPr>
        <w:t xml:space="preserve"> in the cultural sector</w:t>
      </w:r>
      <w:r w:rsidRPr="007210B1">
        <w:rPr>
          <w:rFonts w:ascii="Avenir Book" w:hAnsi="Avenir Book"/>
          <w:sz w:val="22"/>
          <w:szCs w:val="22"/>
        </w:rPr>
        <w:t xml:space="preserve">, many of whom were women, stepped away from their full-time employment, however many of them had no intention of calling an end to their time of being useful to the profession. Quite possibly the first or second generation of professional women who have ‘retired’ yet continue to work, this shift in attitude and interest in continuing to be useful, usually for financial recompense, required further study. </w:t>
      </w:r>
    </w:p>
    <w:p w14:paraId="5F931CB9" w14:textId="77777777" w:rsidR="006A7345" w:rsidRDefault="006A7345" w:rsidP="006A7345">
      <w:pPr>
        <w:rPr>
          <w:rFonts w:ascii="Avenir Book" w:hAnsi="Avenir Book"/>
          <w:sz w:val="22"/>
          <w:szCs w:val="22"/>
        </w:rPr>
      </w:pPr>
    </w:p>
    <w:p w14:paraId="32BCFA5D" w14:textId="77777777" w:rsidR="005342E4" w:rsidRDefault="006A7345" w:rsidP="00407AA8">
      <w:pPr>
        <w:rPr>
          <w:rFonts w:ascii="Avenir Book" w:hAnsi="Avenir Book"/>
          <w:sz w:val="22"/>
          <w:szCs w:val="22"/>
        </w:rPr>
      </w:pPr>
      <w:r>
        <w:rPr>
          <w:rFonts w:ascii="Avenir Book" w:hAnsi="Avenir Book"/>
          <w:sz w:val="22"/>
          <w:szCs w:val="22"/>
        </w:rPr>
        <w:t xml:space="preserve">A 2021 Department for Digital, Culture, </w:t>
      </w:r>
      <w:proofErr w:type="gramStart"/>
      <w:r>
        <w:rPr>
          <w:rFonts w:ascii="Avenir Book" w:hAnsi="Avenir Book"/>
          <w:sz w:val="22"/>
          <w:szCs w:val="22"/>
        </w:rPr>
        <w:t>Media</w:t>
      </w:r>
      <w:proofErr w:type="gramEnd"/>
      <w:r>
        <w:rPr>
          <w:rFonts w:ascii="Avenir Book" w:hAnsi="Avenir Book"/>
          <w:sz w:val="22"/>
          <w:szCs w:val="22"/>
        </w:rPr>
        <w:t xml:space="preserve"> and Sport (DCMS) report recorded that a</w:t>
      </w:r>
      <w:r w:rsidRPr="00345752">
        <w:rPr>
          <w:rFonts w:ascii="Avenir Book" w:hAnsi="Avenir Book"/>
          <w:sz w:val="22"/>
          <w:szCs w:val="22"/>
        </w:rPr>
        <w:t>lmost one third of the creative industries workforce is made up of the self-employed, double the rate across the UK more broadly</w:t>
      </w:r>
      <w:r>
        <w:rPr>
          <w:rFonts w:ascii="Avenir Book" w:hAnsi="Avenir Book"/>
          <w:sz w:val="22"/>
          <w:szCs w:val="22"/>
        </w:rPr>
        <w:t>. Furthermore, a</w:t>
      </w:r>
      <w:r w:rsidR="00734A18">
        <w:rPr>
          <w:rFonts w:ascii="Avenir Book" w:hAnsi="Avenir Book"/>
          <w:sz w:val="22"/>
          <w:szCs w:val="22"/>
        </w:rPr>
        <w:t>s the Office of National Statistics (ONS) reports currently show, older generations of female workers have been leaving the workforce and their organisations in dramatic numbers</w:t>
      </w:r>
      <w:r w:rsidR="00225F7F">
        <w:rPr>
          <w:rFonts w:ascii="Avenir Book" w:hAnsi="Avenir Book"/>
          <w:sz w:val="22"/>
          <w:szCs w:val="22"/>
        </w:rPr>
        <w:t xml:space="preserve">. </w:t>
      </w:r>
      <w:r w:rsidR="00AE1F10" w:rsidRPr="00BC43B7">
        <w:rPr>
          <w:rFonts w:ascii="Avenir Book" w:hAnsi="Avenir Book"/>
          <w:sz w:val="22"/>
          <w:szCs w:val="22"/>
        </w:rPr>
        <w:t xml:space="preserve">Alongside this, statistics tell us that </w:t>
      </w:r>
      <w:r w:rsidR="00407AA8" w:rsidRPr="00BC43B7">
        <w:rPr>
          <w:rFonts w:ascii="Avenir Book" w:hAnsi="Avenir Book"/>
          <w:sz w:val="22"/>
          <w:szCs w:val="22"/>
        </w:rPr>
        <w:t>50% of the working population will be over 50 from 20</w:t>
      </w:r>
      <w:r w:rsidR="00953CE2" w:rsidRPr="00BC43B7">
        <w:rPr>
          <w:rFonts w:ascii="Avenir Book" w:hAnsi="Avenir Book"/>
          <w:sz w:val="22"/>
          <w:szCs w:val="22"/>
        </w:rPr>
        <w:t>30,</w:t>
      </w:r>
      <w:r w:rsidR="00AE1F10" w:rsidRPr="00BC43B7">
        <w:rPr>
          <w:rFonts w:ascii="Avenir Book" w:hAnsi="Avenir Book"/>
          <w:sz w:val="22"/>
          <w:szCs w:val="22"/>
        </w:rPr>
        <w:t xml:space="preserve"> </w:t>
      </w:r>
      <w:r w:rsidR="00953CE2" w:rsidRPr="00BC43B7">
        <w:rPr>
          <w:rFonts w:ascii="Avenir Book" w:hAnsi="Avenir Book"/>
          <w:sz w:val="22"/>
          <w:szCs w:val="22"/>
        </w:rPr>
        <w:t>by which time</w:t>
      </w:r>
      <w:r w:rsidR="00AE1F10" w:rsidRPr="00BC43B7">
        <w:rPr>
          <w:rFonts w:ascii="Avenir Book" w:hAnsi="Avenir Book"/>
          <w:sz w:val="22"/>
          <w:szCs w:val="22"/>
        </w:rPr>
        <w:t xml:space="preserve"> under 60% of the population will be </w:t>
      </w:r>
      <w:r w:rsidR="00A342BB" w:rsidRPr="00BC43B7">
        <w:rPr>
          <w:rFonts w:ascii="Avenir Book" w:hAnsi="Avenir Book"/>
          <w:sz w:val="22"/>
          <w:szCs w:val="22"/>
        </w:rPr>
        <w:t xml:space="preserve">of </w:t>
      </w:r>
      <w:r w:rsidR="00AE1F10" w:rsidRPr="00BC43B7">
        <w:rPr>
          <w:rFonts w:ascii="Avenir Book" w:hAnsi="Avenir Book"/>
          <w:sz w:val="22"/>
          <w:szCs w:val="22"/>
        </w:rPr>
        <w:t>working age</w:t>
      </w:r>
      <w:r w:rsidR="00407AA8" w:rsidRPr="00BC43B7">
        <w:rPr>
          <w:rFonts w:ascii="Avenir Book" w:hAnsi="Avenir Book"/>
          <w:sz w:val="22"/>
          <w:szCs w:val="22"/>
        </w:rPr>
        <w:t>.</w:t>
      </w:r>
      <w:r w:rsidR="00AE1F10" w:rsidRPr="00BC43B7">
        <w:rPr>
          <w:rFonts w:ascii="Avenir Book" w:hAnsi="Avenir Book"/>
          <w:sz w:val="22"/>
          <w:szCs w:val="22"/>
        </w:rPr>
        <w:t xml:space="preserve"> </w:t>
      </w:r>
    </w:p>
    <w:p w14:paraId="4CE1EF3B" w14:textId="77777777" w:rsidR="005342E4" w:rsidRDefault="005342E4" w:rsidP="00407AA8">
      <w:pPr>
        <w:rPr>
          <w:rFonts w:ascii="Avenir Book" w:hAnsi="Avenir Book"/>
          <w:sz w:val="22"/>
          <w:szCs w:val="22"/>
        </w:rPr>
      </w:pPr>
    </w:p>
    <w:p w14:paraId="5123FF29" w14:textId="16DD8FCA" w:rsidR="00407AA8" w:rsidRDefault="00A342BB" w:rsidP="00407AA8">
      <w:pPr>
        <w:rPr>
          <w:rFonts w:ascii="Avenir Book" w:hAnsi="Avenir Book"/>
          <w:sz w:val="22"/>
          <w:szCs w:val="22"/>
        </w:rPr>
      </w:pPr>
      <w:r w:rsidRPr="00BC43B7">
        <w:rPr>
          <w:rFonts w:ascii="Avenir Book" w:hAnsi="Avenir Book"/>
          <w:sz w:val="22"/>
          <w:szCs w:val="22"/>
        </w:rPr>
        <w:t>It</w:t>
      </w:r>
      <w:r w:rsidR="00AE1F10">
        <w:rPr>
          <w:rFonts w:ascii="Avenir Book" w:hAnsi="Avenir Book"/>
          <w:sz w:val="22"/>
          <w:szCs w:val="22"/>
        </w:rPr>
        <w:t xml:space="preserve"> is no surprise therefore that Jeremy Hunt, Chancellor of the Exchequer, chose to announce a series of incentives planned to encourage older people back into the workplace on 27 January 2023. However, his observation that this </w:t>
      </w:r>
      <w:proofErr w:type="gramStart"/>
      <w:r w:rsidR="00AE1F10">
        <w:rPr>
          <w:rFonts w:ascii="Avenir Book" w:hAnsi="Avenir Book"/>
          <w:sz w:val="22"/>
          <w:szCs w:val="22"/>
        </w:rPr>
        <w:t>particular demographic</w:t>
      </w:r>
      <w:proofErr w:type="gramEnd"/>
      <w:r w:rsidR="00AE1F10">
        <w:rPr>
          <w:rFonts w:ascii="Avenir Book" w:hAnsi="Avenir Book"/>
          <w:sz w:val="22"/>
          <w:szCs w:val="22"/>
        </w:rPr>
        <w:t xml:space="preserve"> </w:t>
      </w:r>
      <w:r w:rsidR="00225F7F">
        <w:rPr>
          <w:rFonts w:ascii="Avenir Book" w:hAnsi="Avenir Book"/>
          <w:sz w:val="22"/>
          <w:szCs w:val="22"/>
        </w:rPr>
        <w:t>is</w:t>
      </w:r>
      <w:r w:rsidR="00AE1F10">
        <w:rPr>
          <w:rFonts w:ascii="Avenir Book" w:hAnsi="Avenir Book"/>
          <w:sz w:val="22"/>
          <w:szCs w:val="22"/>
        </w:rPr>
        <w:t xml:space="preserve"> currently on the golf course would be shown to be inaccurate in relation to the group taking part in this study. </w:t>
      </w:r>
    </w:p>
    <w:p w14:paraId="6145B735" w14:textId="4A924F89" w:rsidR="00AE1F10" w:rsidRDefault="00AE1F10" w:rsidP="00407AA8">
      <w:pPr>
        <w:rPr>
          <w:rFonts w:ascii="Avenir Book" w:hAnsi="Avenir Book"/>
          <w:sz w:val="22"/>
          <w:szCs w:val="22"/>
        </w:rPr>
      </w:pPr>
    </w:p>
    <w:p w14:paraId="67270BD5" w14:textId="77777777" w:rsidR="00225F7F" w:rsidRDefault="00B4350B" w:rsidP="00225F7F">
      <w:pPr>
        <w:rPr>
          <w:rFonts w:ascii="Avenir Book" w:hAnsi="Avenir Book"/>
          <w:sz w:val="22"/>
          <w:szCs w:val="22"/>
        </w:rPr>
      </w:pPr>
      <w:r>
        <w:rPr>
          <w:rFonts w:ascii="Avenir Book" w:hAnsi="Avenir Book"/>
          <w:sz w:val="22"/>
          <w:szCs w:val="22"/>
        </w:rPr>
        <w:t xml:space="preserve">This report </w:t>
      </w:r>
      <w:r w:rsidR="00C110A7">
        <w:rPr>
          <w:rFonts w:ascii="Avenir Book" w:hAnsi="Avenir Book"/>
          <w:sz w:val="22"/>
          <w:szCs w:val="22"/>
        </w:rPr>
        <w:t xml:space="preserve">takes the form of an intuitive enquiry and </w:t>
      </w:r>
      <w:r>
        <w:rPr>
          <w:rFonts w:ascii="Avenir Book" w:hAnsi="Avenir Book"/>
          <w:sz w:val="22"/>
          <w:szCs w:val="22"/>
        </w:rPr>
        <w:t xml:space="preserve">considers a </w:t>
      </w:r>
      <w:r w:rsidR="005974CB">
        <w:rPr>
          <w:rFonts w:ascii="Avenir Book" w:hAnsi="Avenir Book"/>
          <w:sz w:val="22"/>
          <w:szCs w:val="22"/>
        </w:rPr>
        <w:t>group</w:t>
      </w:r>
      <w:r>
        <w:rPr>
          <w:rFonts w:ascii="Avenir Book" w:hAnsi="Avenir Book"/>
          <w:sz w:val="22"/>
          <w:szCs w:val="22"/>
        </w:rPr>
        <w:t xml:space="preserve"> of female individuals from the creative sector who </w:t>
      </w:r>
      <w:r w:rsidR="00B93AA9">
        <w:rPr>
          <w:rFonts w:ascii="Avenir Book" w:hAnsi="Avenir Book"/>
          <w:sz w:val="22"/>
          <w:szCs w:val="22"/>
        </w:rPr>
        <w:t xml:space="preserve">are part of that current </w:t>
      </w:r>
      <w:r>
        <w:rPr>
          <w:rFonts w:ascii="Avenir Book" w:hAnsi="Avenir Book"/>
          <w:sz w:val="22"/>
          <w:szCs w:val="22"/>
        </w:rPr>
        <w:t>exodus from the workplace</w:t>
      </w:r>
      <w:r w:rsidR="00C110A7">
        <w:rPr>
          <w:rFonts w:ascii="Avenir Book" w:hAnsi="Avenir Book"/>
          <w:sz w:val="22"/>
          <w:szCs w:val="22"/>
        </w:rPr>
        <w:t xml:space="preserve">, looking </w:t>
      </w:r>
      <w:r w:rsidR="00B93AA9">
        <w:rPr>
          <w:rFonts w:ascii="Avenir Book" w:hAnsi="Avenir Book"/>
          <w:sz w:val="22"/>
          <w:szCs w:val="22"/>
        </w:rPr>
        <w:t xml:space="preserve">to understand their motivations for departure as well as their current activities. </w:t>
      </w:r>
      <w:r w:rsidR="00EE279B" w:rsidRPr="00BC43B7">
        <w:rPr>
          <w:rFonts w:ascii="Avenir Book" w:hAnsi="Avenir Book"/>
          <w:sz w:val="22"/>
          <w:szCs w:val="22"/>
        </w:rPr>
        <w:t>The</w:t>
      </w:r>
      <w:r w:rsidR="00BC43B7">
        <w:rPr>
          <w:rFonts w:ascii="Avenir Book" w:hAnsi="Avenir Book"/>
          <w:sz w:val="22"/>
          <w:szCs w:val="22"/>
        </w:rPr>
        <w:t xml:space="preserve">y </w:t>
      </w:r>
      <w:r w:rsidR="00EE279B" w:rsidRPr="00BC43B7">
        <w:rPr>
          <w:rFonts w:ascii="Avenir Book" w:hAnsi="Avenir Book"/>
          <w:sz w:val="22"/>
          <w:szCs w:val="22"/>
        </w:rPr>
        <w:t xml:space="preserve">have </w:t>
      </w:r>
      <w:r w:rsidR="00C110A7">
        <w:rPr>
          <w:rFonts w:ascii="Avenir Book" w:hAnsi="Avenir Book"/>
          <w:sz w:val="22"/>
          <w:szCs w:val="22"/>
        </w:rPr>
        <w:t xml:space="preserve">all </w:t>
      </w:r>
      <w:r w:rsidR="00EE279B" w:rsidRPr="00BC43B7">
        <w:rPr>
          <w:rFonts w:ascii="Avenir Book" w:hAnsi="Avenir Book"/>
          <w:sz w:val="22"/>
          <w:szCs w:val="22"/>
        </w:rPr>
        <w:t>developed deep institutional expertise</w:t>
      </w:r>
      <w:r w:rsidR="00CB46C6" w:rsidRPr="00BC43B7">
        <w:rPr>
          <w:rFonts w:ascii="Avenir Book" w:hAnsi="Avenir Book"/>
          <w:sz w:val="22"/>
          <w:szCs w:val="22"/>
        </w:rPr>
        <w:t xml:space="preserve"> </w:t>
      </w:r>
      <w:r w:rsidR="00EE279B" w:rsidRPr="00BC43B7">
        <w:rPr>
          <w:rFonts w:ascii="Avenir Book" w:hAnsi="Avenir Book"/>
          <w:sz w:val="22"/>
          <w:szCs w:val="22"/>
        </w:rPr>
        <w:t>and knowledge</w:t>
      </w:r>
      <w:r w:rsidR="00CB46C6" w:rsidRPr="00BC43B7">
        <w:rPr>
          <w:rFonts w:ascii="Avenir Book" w:hAnsi="Avenir Book"/>
          <w:sz w:val="22"/>
          <w:szCs w:val="22"/>
        </w:rPr>
        <w:t xml:space="preserve"> across a range of functions</w:t>
      </w:r>
      <w:r w:rsidR="00EE279B" w:rsidRPr="00BC43B7">
        <w:rPr>
          <w:rFonts w:ascii="Avenir Book" w:hAnsi="Avenir Book"/>
          <w:sz w:val="22"/>
          <w:szCs w:val="22"/>
        </w:rPr>
        <w:t xml:space="preserve"> </w:t>
      </w:r>
      <w:r w:rsidR="00A342BB" w:rsidRPr="00BC43B7">
        <w:rPr>
          <w:rFonts w:ascii="Avenir Book" w:hAnsi="Avenir Book"/>
          <w:sz w:val="22"/>
          <w:szCs w:val="22"/>
        </w:rPr>
        <w:t xml:space="preserve">over </w:t>
      </w:r>
      <w:r w:rsidR="00EE279B" w:rsidRPr="00BC43B7">
        <w:rPr>
          <w:rFonts w:ascii="Avenir Book" w:hAnsi="Avenir Book"/>
          <w:sz w:val="22"/>
          <w:szCs w:val="22"/>
        </w:rPr>
        <w:t xml:space="preserve">their </w:t>
      </w:r>
      <w:r w:rsidR="00953CE2" w:rsidRPr="00BC43B7">
        <w:rPr>
          <w:rFonts w:ascii="Avenir Book" w:hAnsi="Avenir Book"/>
          <w:sz w:val="22"/>
          <w:szCs w:val="22"/>
        </w:rPr>
        <w:t xml:space="preserve">time as </w:t>
      </w:r>
      <w:r w:rsidR="002E786D" w:rsidRPr="00BC43B7">
        <w:rPr>
          <w:rFonts w:ascii="Avenir Book" w:hAnsi="Avenir Book"/>
          <w:sz w:val="22"/>
          <w:szCs w:val="22"/>
        </w:rPr>
        <w:t xml:space="preserve">leaders in </w:t>
      </w:r>
      <w:r w:rsidR="00EE279B" w:rsidRPr="00BC43B7">
        <w:rPr>
          <w:rFonts w:ascii="Avenir Book" w:hAnsi="Avenir Book"/>
          <w:sz w:val="22"/>
          <w:szCs w:val="22"/>
        </w:rPr>
        <w:t>full-time employment (ranging from 20-45</w:t>
      </w:r>
      <w:r w:rsidR="00953CE2" w:rsidRPr="00BC43B7">
        <w:rPr>
          <w:rFonts w:ascii="Avenir Book" w:hAnsi="Avenir Book"/>
          <w:sz w:val="22"/>
          <w:szCs w:val="22"/>
        </w:rPr>
        <w:t xml:space="preserve"> years</w:t>
      </w:r>
      <w:r w:rsidR="00EE279B" w:rsidRPr="00BC43B7">
        <w:rPr>
          <w:rFonts w:ascii="Avenir Book" w:hAnsi="Avenir Book"/>
          <w:sz w:val="22"/>
          <w:szCs w:val="22"/>
        </w:rPr>
        <w:t>)</w:t>
      </w:r>
      <w:r w:rsidR="00723EC0" w:rsidRPr="00BC43B7">
        <w:rPr>
          <w:rFonts w:ascii="Avenir Book" w:hAnsi="Avenir Book"/>
          <w:sz w:val="22"/>
          <w:szCs w:val="22"/>
        </w:rPr>
        <w:t>.</w:t>
      </w:r>
      <w:r w:rsidR="00723EC0">
        <w:rPr>
          <w:rFonts w:ascii="Avenir Book" w:hAnsi="Avenir Book"/>
          <w:sz w:val="22"/>
          <w:szCs w:val="22"/>
        </w:rPr>
        <w:t xml:space="preserve"> All have stepped away </w:t>
      </w:r>
      <w:r w:rsidR="00723EC0">
        <w:rPr>
          <w:rFonts w:ascii="Avenir Book" w:hAnsi="Avenir Book"/>
          <w:sz w:val="22"/>
          <w:szCs w:val="22"/>
        </w:rPr>
        <w:lastRenderedPageBreak/>
        <w:t>from their organisations with the intention of continuing to work in</w:t>
      </w:r>
      <w:r w:rsidR="002E786D">
        <w:rPr>
          <w:rFonts w:ascii="Avenir Book" w:hAnsi="Avenir Book"/>
          <w:sz w:val="22"/>
          <w:szCs w:val="22"/>
        </w:rPr>
        <w:t>, or be useful to</w:t>
      </w:r>
      <w:r w:rsidR="00A342BB">
        <w:rPr>
          <w:rFonts w:ascii="Avenir Book" w:hAnsi="Avenir Book"/>
          <w:sz w:val="22"/>
          <w:szCs w:val="22"/>
        </w:rPr>
        <w:t>,</w:t>
      </w:r>
      <w:r w:rsidR="00723EC0">
        <w:rPr>
          <w:rFonts w:ascii="Avenir Book" w:hAnsi="Avenir Book"/>
          <w:sz w:val="22"/>
          <w:szCs w:val="22"/>
        </w:rPr>
        <w:t xml:space="preserve"> their sector in some form or other. </w:t>
      </w:r>
      <w:r w:rsidR="00225F7F">
        <w:rPr>
          <w:rFonts w:ascii="Avenir Book" w:hAnsi="Avenir Book"/>
          <w:sz w:val="22"/>
          <w:szCs w:val="22"/>
        </w:rPr>
        <w:t>Qualifying characteristics included having been Director of a cultural organisation, or Director of departments within an organisation, and Executive Team member; being over 40 years of age with a minimum of 20 years’ experience in the sector; working independently for a minimum of 1 year at the time of the interview; and female.</w:t>
      </w:r>
    </w:p>
    <w:p w14:paraId="78FBA2E1" w14:textId="77777777" w:rsidR="00225F7F" w:rsidRDefault="00225F7F" w:rsidP="00225F7F">
      <w:pPr>
        <w:rPr>
          <w:rFonts w:ascii="Avenir Book" w:hAnsi="Avenir Book"/>
          <w:sz w:val="22"/>
          <w:szCs w:val="22"/>
        </w:rPr>
      </w:pPr>
    </w:p>
    <w:p w14:paraId="68ED150B" w14:textId="371AAA81" w:rsidR="002E786D" w:rsidRPr="00BC43B7" w:rsidRDefault="00C110A7" w:rsidP="00723EC0">
      <w:pPr>
        <w:rPr>
          <w:rFonts w:ascii="Avenir Book" w:hAnsi="Avenir Book" w:cs="Arial"/>
          <w:color w:val="000000" w:themeColor="text1"/>
          <w:sz w:val="22"/>
          <w:szCs w:val="22"/>
          <w:u w:val="single"/>
          <w:bdr w:val="none" w:sz="0" w:space="0" w:color="auto" w:frame="1"/>
        </w:rPr>
      </w:pPr>
      <w:r>
        <w:rPr>
          <w:rFonts w:ascii="Avenir Book" w:hAnsi="Avenir Book"/>
          <w:sz w:val="22"/>
          <w:szCs w:val="22"/>
        </w:rPr>
        <w:t>The study around extended working lives is a recent development that has grown in significance</w:t>
      </w:r>
      <w:r w:rsidR="001C2FF3">
        <w:rPr>
          <w:rFonts w:ascii="Avenir Book" w:hAnsi="Avenir Book"/>
          <w:sz w:val="22"/>
          <w:szCs w:val="22"/>
        </w:rPr>
        <w:t>, even</w:t>
      </w:r>
      <w:r>
        <w:rPr>
          <w:rFonts w:ascii="Avenir Book" w:hAnsi="Avenir Book"/>
          <w:sz w:val="22"/>
          <w:szCs w:val="22"/>
        </w:rPr>
        <w:t xml:space="preserve"> since this report began. </w:t>
      </w:r>
      <w:r w:rsidR="00BC43B7">
        <w:rPr>
          <w:rFonts w:ascii="Avenir Book" w:hAnsi="Avenir Book"/>
          <w:sz w:val="22"/>
          <w:szCs w:val="22"/>
        </w:rPr>
        <w:t>While t</w:t>
      </w:r>
      <w:r w:rsidR="002E786D">
        <w:rPr>
          <w:rFonts w:ascii="Avenir Book" w:hAnsi="Avenir Book"/>
          <w:sz w:val="22"/>
          <w:szCs w:val="22"/>
        </w:rPr>
        <w:t xml:space="preserve">his </w:t>
      </w:r>
      <w:r w:rsidR="001C2FF3">
        <w:rPr>
          <w:rFonts w:ascii="Avenir Book" w:hAnsi="Avenir Book"/>
          <w:sz w:val="22"/>
          <w:szCs w:val="22"/>
        </w:rPr>
        <w:t>study</w:t>
      </w:r>
      <w:r w:rsidR="002E786D">
        <w:rPr>
          <w:rFonts w:ascii="Avenir Book" w:hAnsi="Avenir Book"/>
          <w:sz w:val="22"/>
          <w:szCs w:val="22"/>
        </w:rPr>
        <w:t xml:space="preserve"> endeavours to identify a pathway or range of pathways for others who will want or need to take this route in future, as well as examining motivations and drivers for such change</w:t>
      </w:r>
      <w:r w:rsidR="00BC43B7">
        <w:rPr>
          <w:rFonts w:ascii="Avenir Book" w:hAnsi="Avenir Book"/>
          <w:sz w:val="22"/>
          <w:szCs w:val="22"/>
        </w:rPr>
        <w:t xml:space="preserve">, </w:t>
      </w:r>
      <w:r>
        <w:rPr>
          <w:rFonts w:ascii="Avenir Book" w:hAnsi="Avenir Book"/>
          <w:sz w:val="22"/>
          <w:szCs w:val="22"/>
        </w:rPr>
        <w:t>the models are not yet there to test this group against or to place them within. Hopefully the information gleaned through this series of discussions that form the basis of this report will contribute to thinking around this issue.</w:t>
      </w:r>
    </w:p>
    <w:p w14:paraId="5BA5A024" w14:textId="77777777" w:rsidR="00BC183B" w:rsidRDefault="00BC183B" w:rsidP="00BC183B">
      <w:pPr>
        <w:pStyle w:val="NormalWeb"/>
        <w:spacing w:before="0" w:beforeAutospacing="0" w:after="0" w:afterAutospacing="0"/>
        <w:rPr>
          <w:rFonts w:ascii="Avenir Book" w:hAnsi="Avenir Book"/>
          <w:sz w:val="22"/>
          <w:szCs w:val="22"/>
        </w:rPr>
      </w:pPr>
    </w:p>
    <w:p w14:paraId="7410CE38" w14:textId="66F945C7" w:rsidR="0021320E" w:rsidRDefault="00BC183B" w:rsidP="00BC183B">
      <w:pPr>
        <w:pStyle w:val="NormalWeb"/>
        <w:spacing w:before="0" w:beforeAutospacing="0" w:after="0" w:afterAutospacing="0"/>
        <w:rPr>
          <w:rFonts w:ascii="Avenir Book" w:hAnsi="Avenir Book"/>
          <w:sz w:val="22"/>
          <w:szCs w:val="22"/>
        </w:rPr>
      </w:pPr>
      <w:r w:rsidRPr="00BC183B">
        <w:rPr>
          <w:rFonts w:ascii="Avenir Book" w:hAnsi="Avenir Book"/>
          <w:sz w:val="22"/>
          <w:szCs w:val="22"/>
        </w:rPr>
        <w:t>As Chris Phillipson</w:t>
      </w:r>
      <w:r w:rsidR="0021320E">
        <w:rPr>
          <w:rFonts w:ascii="Avenir Book" w:hAnsi="Avenir Book"/>
          <w:sz w:val="22"/>
          <w:szCs w:val="22"/>
        </w:rPr>
        <w:t>, Professor Sociology &amp; Social Gerontology, Manchester Institute for Collaborative Research on Ageing, University of Manchester,</w:t>
      </w:r>
      <w:r w:rsidRPr="00BC183B">
        <w:rPr>
          <w:rFonts w:ascii="Avenir Book" w:hAnsi="Avenir Book"/>
          <w:sz w:val="22"/>
          <w:szCs w:val="22"/>
        </w:rPr>
        <w:t xml:space="preserve"> pointed out in his 2018 study </w:t>
      </w:r>
      <w:r w:rsidR="0021320E">
        <w:rPr>
          <w:rFonts w:ascii="Avenir Book" w:hAnsi="Avenir Book"/>
          <w:sz w:val="22"/>
          <w:szCs w:val="22"/>
        </w:rPr>
        <w:t>-</w:t>
      </w:r>
    </w:p>
    <w:p w14:paraId="144B716B" w14:textId="77777777" w:rsidR="0021320E" w:rsidRPr="0021320E" w:rsidRDefault="0021320E" w:rsidP="00BC183B">
      <w:pPr>
        <w:pStyle w:val="NormalWeb"/>
        <w:spacing w:before="0" w:beforeAutospacing="0" w:after="0" w:afterAutospacing="0"/>
        <w:rPr>
          <w:rFonts w:ascii="Arial" w:hAnsi="Arial" w:cs="Arial"/>
          <w:color w:val="666666"/>
        </w:rPr>
      </w:pPr>
    </w:p>
    <w:p w14:paraId="3EAE8F8D" w14:textId="426D5D17" w:rsidR="00D06274" w:rsidRDefault="00BC183B" w:rsidP="00BC183B">
      <w:pPr>
        <w:pStyle w:val="NormalWeb"/>
        <w:spacing w:before="0" w:beforeAutospacing="0" w:after="0" w:afterAutospacing="0"/>
        <w:ind w:left="720"/>
        <w:rPr>
          <w:rFonts w:ascii="Avenir Book" w:hAnsi="Avenir Book"/>
          <w:sz w:val="22"/>
          <w:szCs w:val="22"/>
        </w:rPr>
      </w:pPr>
      <w:r w:rsidRPr="00BC183B">
        <w:rPr>
          <w:rFonts w:ascii="Avenir Book" w:hAnsi="Avenir Book"/>
          <w:sz w:val="22"/>
          <w:szCs w:val="22"/>
        </w:rPr>
        <w:t xml:space="preserve">‘Research on older workers and retirement has yet to </w:t>
      </w:r>
      <w:r w:rsidR="00D06274" w:rsidRPr="00BC183B">
        <w:rPr>
          <w:rFonts w:ascii="Avenir Book" w:hAnsi="Avenir Book"/>
          <w:sz w:val="22"/>
          <w:szCs w:val="22"/>
        </w:rPr>
        <w:t xml:space="preserve">adjust fully to an environment influenced by a combination of demographic change, technological </w:t>
      </w:r>
      <w:proofErr w:type="gramStart"/>
      <w:r w:rsidR="00D06274" w:rsidRPr="00BC183B">
        <w:rPr>
          <w:rFonts w:ascii="Avenir Book" w:hAnsi="Avenir Book"/>
          <w:sz w:val="22"/>
          <w:szCs w:val="22"/>
        </w:rPr>
        <w:t>developments</w:t>
      </w:r>
      <w:proofErr w:type="gramEnd"/>
      <w:r w:rsidR="00D06274" w:rsidRPr="00BC183B">
        <w:rPr>
          <w:rFonts w:ascii="Avenir Book" w:hAnsi="Avenir Book"/>
          <w:sz w:val="22"/>
          <w:szCs w:val="22"/>
        </w:rPr>
        <w:t xml:space="preserve"> and economic recession. A key dimension to the changing relationship between ageing and work is the tension between policies to extend working life and the increasingly fragmented nature of late working life, with the emergence of varied transitions, </w:t>
      </w:r>
      <w:proofErr w:type="gramStart"/>
      <w:r w:rsidR="00D06274" w:rsidRPr="00BC183B">
        <w:rPr>
          <w:rFonts w:ascii="Avenir Book" w:hAnsi="Avenir Book"/>
          <w:sz w:val="22"/>
          <w:szCs w:val="22"/>
        </w:rPr>
        <w:t>including:</w:t>
      </w:r>
      <w:proofErr w:type="gramEnd"/>
      <w:r w:rsidR="00D06274" w:rsidRPr="00BC183B">
        <w:rPr>
          <w:rFonts w:ascii="Avenir Book" w:hAnsi="Avenir Book"/>
          <w:sz w:val="22"/>
          <w:szCs w:val="22"/>
        </w:rPr>
        <w:t xml:space="preserve"> bridge employment, second/third careers, part-time working, early retirement and other variations.</w:t>
      </w:r>
      <w:r w:rsidRPr="00BC183B">
        <w:rPr>
          <w:rFonts w:ascii="Avenir Book" w:hAnsi="Avenir Book"/>
          <w:sz w:val="22"/>
          <w:szCs w:val="22"/>
        </w:rPr>
        <w:t>’</w:t>
      </w:r>
      <w:r w:rsidR="0021320E">
        <w:rPr>
          <w:rStyle w:val="FootnoteReference"/>
          <w:rFonts w:ascii="Avenir Book" w:hAnsi="Avenir Book"/>
          <w:sz w:val="22"/>
          <w:szCs w:val="22"/>
        </w:rPr>
        <w:footnoteReference w:id="1"/>
      </w:r>
    </w:p>
    <w:p w14:paraId="7899053B" w14:textId="216AAC62" w:rsidR="0021320E" w:rsidRDefault="0021320E" w:rsidP="00BC183B">
      <w:pPr>
        <w:pStyle w:val="NormalWeb"/>
        <w:spacing w:before="0" w:beforeAutospacing="0" w:after="0" w:afterAutospacing="0"/>
        <w:ind w:left="720"/>
        <w:rPr>
          <w:rFonts w:ascii="Avenir Book" w:hAnsi="Avenir Book"/>
          <w:sz w:val="22"/>
          <w:szCs w:val="22"/>
        </w:rPr>
      </w:pPr>
    </w:p>
    <w:p w14:paraId="14640080" w14:textId="63248B56" w:rsidR="0021320E" w:rsidRPr="00BC183B" w:rsidRDefault="0021320E" w:rsidP="0021320E">
      <w:pPr>
        <w:pStyle w:val="NormalWeb"/>
        <w:spacing w:before="0" w:beforeAutospacing="0" w:after="0" w:afterAutospacing="0"/>
        <w:rPr>
          <w:rFonts w:ascii="Avenir Book" w:hAnsi="Avenir Book"/>
          <w:sz w:val="22"/>
          <w:szCs w:val="22"/>
        </w:rPr>
      </w:pPr>
      <w:r>
        <w:rPr>
          <w:rFonts w:ascii="Avenir Book" w:hAnsi="Avenir Book"/>
          <w:sz w:val="22"/>
          <w:szCs w:val="22"/>
        </w:rPr>
        <w:t>In his report he commented on the view that ‘retirement had become a “lost” institution’ given the raising of pension age, going on to suggest that it might be argued that ‘retirement rather than being “lost” was “evolving” in new and distinctive ways’.</w:t>
      </w:r>
      <w:r>
        <w:rPr>
          <w:rStyle w:val="FootnoteReference"/>
          <w:rFonts w:ascii="Avenir Book" w:hAnsi="Avenir Book"/>
          <w:sz w:val="22"/>
          <w:szCs w:val="22"/>
        </w:rPr>
        <w:footnoteReference w:id="2"/>
      </w:r>
    </w:p>
    <w:p w14:paraId="0A6E4055" w14:textId="77777777" w:rsidR="00C10B90" w:rsidRDefault="00C10B90" w:rsidP="00C10B90">
      <w:pPr>
        <w:rPr>
          <w:rFonts w:ascii="Avenir Book" w:hAnsi="Avenir Book"/>
          <w:sz w:val="22"/>
          <w:szCs w:val="22"/>
        </w:rPr>
      </w:pPr>
    </w:p>
    <w:p w14:paraId="320DE5A2" w14:textId="7BFE71A7" w:rsidR="00C10B90" w:rsidRDefault="00C10B90" w:rsidP="001D4CC9">
      <w:pPr>
        <w:rPr>
          <w:rFonts w:ascii="Avenir Book" w:hAnsi="Avenir Book"/>
          <w:sz w:val="22"/>
          <w:szCs w:val="22"/>
        </w:rPr>
      </w:pPr>
      <w:r>
        <w:rPr>
          <w:rFonts w:ascii="Avenir Book" w:hAnsi="Avenir Book"/>
          <w:sz w:val="22"/>
          <w:szCs w:val="22"/>
        </w:rPr>
        <w:t xml:space="preserve">In her TED talk, the </w:t>
      </w:r>
      <w:r w:rsidR="0089567E">
        <w:rPr>
          <w:rFonts w:ascii="Avenir Book" w:hAnsi="Avenir Book"/>
          <w:sz w:val="22"/>
          <w:szCs w:val="22"/>
        </w:rPr>
        <w:t xml:space="preserve">octogenarian </w:t>
      </w:r>
      <w:r>
        <w:rPr>
          <w:rFonts w:ascii="Avenir Book" w:hAnsi="Avenir Book"/>
          <w:sz w:val="22"/>
          <w:szCs w:val="22"/>
        </w:rPr>
        <w:t>actor and activist Jane Fonda not only tells us that older women are the largest demographic in the world but argues that rather than seeing the journey of life as an arc that rises in mid-life then ‘slumps into decay’, that we should see it as an ascending staircase with the gaining of ‘experience, wisdom, wholeness and authenticity.’ She goes on to argue that women in this third act</w:t>
      </w:r>
      <w:r w:rsidR="001D4CC9">
        <w:rPr>
          <w:rFonts w:ascii="Avenir Book" w:hAnsi="Avenir Book"/>
          <w:sz w:val="22"/>
          <w:szCs w:val="22"/>
        </w:rPr>
        <w:t>,</w:t>
      </w:r>
      <w:r>
        <w:rPr>
          <w:rFonts w:ascii="Avenir Book" w:hAnsi="Avenir Book"/>
          <w:sz w:val="22"/>
          <w:szCs w:val="22"/>
        </w:rPr>
        <w:t xml:space="preserve"> as she refers to it, get better, happier.</w:t>
      </w:r>
      <w:r>
        <w:rPr>
          <w:rStyle w:val="FootnoteReference"/>
          <w:rFonts w:ascii="Avenir Book" w:hAnsi="Avenir Book"/>
          <w:sz w:val="22"/>
          <w:szCs w:val="22"/>
        </w:rPr>
        <w:footnoteReference w:id="3"/>
      </w:r>
      <w:r w:rsidR="001D4CC9">
        <w:rPr>
          <w:rFonts w:ascii="Avenir Book" w:hAnsi="Avenir Book"/>
          <w:sz w:val="22"/>
          <w:szCs w:val="22"/>
        </w:rPr>
        <w:t xml:space="preserve"> The 17 women interviewed for this study were certainly more content in their independent roles - in control of their own destinies, earning, and finding enough interest and learning in their projects to sustain them.</w:t>
      </w:r>
    </w:p>
    <w:p w14:paraId="09D7313C" w14:textId="1F8885B2" w:rsidR="001D4CC9" w:rsidRDefault="001D4CC9" w:rsidP="001D4CC9">
      <w:pPr>
        <w:rPr>
          <w:rFonts w:ascii="Avenir Book" w:hAnsi="Avenir Book"/>
          <w:sz w:val="22"/>
          <w:szCs w:val="22"/>
        </w:rPr>
      </w:pPr>
    </w:p>
    <w:p w14:paraId="0238D4CF" w14:textId="12A382C7" w:rsidR="00225F7F" w:rsidRDefault="001D4CC9" w:rsidP="001D4CC9">
      <w:pPr>
        <w:rPr>
          <w:rFonts w:ascii="Avenir Book" w:hAnsi="Avenir Book"/>
          <w:sz w:val="22"/>
          <w:szCs w:val="22"/>
        </w:rPr>
      </w:pPr>
      <w:r>
        <w:rPr>
          <w:rFonts w:ascii="Avenir Book" w:hAnsi="Avenir Book"/>
          <w:sz w:val="22"/>
          <w:szCs w:val="22"/>
        </w:rPr>
        <w:t xml:space="preserve">As a growing field of study, behavioural or business model comparisons </w:t>
      </w:r>
      <w:r w:rsidR="006A7345">
        <w:rPr>
          <w:rFonts w:ascii="Avenir Book" w:hAnsi="Avenir Book"/>
          <w:sz w:val="22"/>
          <w:szCs w:val="22"/>
        </w:rPr>
        <w:t xml:space="preserve">might be </w:t>
      </w:r>
      <w:r>
        <w:rPr>
          <w:rFonts w:ascii="Avenir Book" w:hAnsi="Avenir Book"/>
          <w:sz w:val="22"/>
          <w:szCs w:val="22"/>
        </w:rPr>
        <w:t xml:space="preserve">hard to draw out, but what is apparent is that the individuals </w:t>
      </w:r>
      <w:r w:rsidR="0089567E">
        <w:rPr>
          <w:rFonts w:ascii="Avenir Book" w:hAnsi="Avenir Book"/>
          <w:sz w:val="22"/>
          <w:szCs w:val="22"/>
        </w:rPr>
        <w:t xml:space="preserve">considered </w:t>
      </w:r>
      <w:r>
        <w:rPr>
          <w:rFonts w:ascii="Avenir Book" w:hAnsi="Avenir Book"/>
          <w:sz w:val="22"/>
          <w:szCs w:val="22"/>
        </w:rPr>
        <w:t xml:space="preserve">in this </w:t>
      </w:r>
      <w:r w:rsidR="0089567E">
        <w:rPr>
          <w:rFonts w:ascii="Avenir Book" w:hAnsi="Avenir Book"/>
          <w:sz w:val="22"/>
          <w:szCs w:val="22"/>
        </w:rPr>
        <w:t>report</w:t>
      </w:r>
      <w:r>
        <w:rPr>
          <w:rFonts w:ascii="Avenir Book" w:hAnsi="Avenir Book"/>
          <w:sz w:val="22"/>
          <w:szCs w:val="22"/>
        </w:rPr>
        <w:t xml:space="preserve"> have developed a way of working that comes </w:t>
      </w:r>
      <w:r w:rsidR="00395F1D">
        <w:rPr>
          <w:rFonts w:ascii="Avenir Book" w:hAnsi="Avenir Book"/>
          <w:sz w:val="22"/>
          <w:szCs w:val="22"/>
        </w:rPr>
        <w:t xml:space="preserve">immediately </w:t>
      </w:r>
      <w:r>
        <w:rPr>
          <w:rFonts w:ascii="Avenir Book" w:hAnsi="Avenir Book"/>
          <w:sz w:val="22"/>
          <w:szCs w:val="22"/>
        </w:rPr>
        <w:t xml:space="preserve">out of their institutional experience and for all but a few, their independent lives </w:t>
      </w:r>
      <w:r w:rsidR="00395F1D">
        <w:rPr>
          <w:rFonts w:ascii="Avenir Book" w:hAnsi="Avenir Book"/>
          <w:sz w:val="22"/>
          <w:szCs w:val="22"/>
        </w:rPr>
        <w:t xml:space="preserve">see them offer up those skills and expertise in which they have confidence, </w:t>
      </w:r>
      <w:r w:rsidR="0089567E">
        <w:rPr>
          <w:rFonts w:ascii="Avenir Book" w:hAnsi="Avenir Book"/>
          <w:sz w:val="22"/>
          <w:szCs w:val="22"/>
        </w:rPr>
        <w:t>with only a small number</w:t>
      </w:r>
      <w:r w:rsidR="00395F1D">
        <w:rPr>
          <w:rFonts w:ascii="Avenir Book" w:hAnsi="Avenir Book"/>
          <w:sz w:val="22"/>
          <w:szCs w:val="22"/>
        </w:rPr>
        <w:t xml:space="preserve"> building businesses in new fields and with diversified income streams. </w:t>
      </w:r>
    </w:p>
    <w:p w14:paraId="7D66717A" w14:textId="77777777" w:rsidR="00A476D4" w:rsidRDefault="00A476D4" w:rsidP="001D4CC9">
      <w:pPr>
        <w:rPr>
          <w:rFonts w:ascii="Avenir Book" w:hAnsi="Avenir Book"/>
          <w:sz w:val="22"/>
          <w:szCs w:val="22"/>
        </w:rPr>
      </w:pPr>
    </w:p>
    <w:sectPr w:rsidR="00A476D4" w:rsidSect="00B3772B">
      <w:footerReference w:type="even" r:id="rId7"/>
      <w:footerReference w:type="default" r:id="rId8"/>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9F86" w14:textId="77777777" w:rsidR="00D23282" w:rsidRDefault="00D23282" w:rsidP="00E01ABB">
      <w:r>
        <w:separator/>
      </w:r>
    </w:p>
  </w:endnote>
  <w:endnote w:type="continuationSeparator" w:id="0">
    <w:p w14:paraId="32808FA2" w14:textId="77777777" w:rsidR="00D23282" w:rsidRDefault="00D23282" w:rsidP="00E0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067037"/>
      <w:docPartObj>
        <w:docPartGallery w:val="Page Numbers (Bottom of Page)"/>
        <w:docPartUnique/>
      </w:docPartObj>
    </w:sdtPr>
    <w:sdtContent>
      <w:p w14:paraId="33ED9C99" w14:textId="79EF1717" w:rsidR="00FC62BA" w:rsidRDefault="00000000" w:rsidP="00B37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772B">
          <w:rPr>
            <w:rStyle w:val="PageNumber"/>
            <w:noProof/>
          </w:rPr>
          <w:t>2</w:t>
        </w:r>
        <w:r>
          <w:rPr>
            <w:rStyle w:val="PageNumber"/>
          </w:rPr>
          <w:fldChar w:fldCharType="end"/>
        </w:r>
      </w:p>
    </w:sdtContent>
  </w:sdt>
  <w:p w14:paraId="3D9D57FF" w14:textId="77777777" w:rsidR="00FC62BA" w:rsidRDefault="00000000" w:rsidP="00FC6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290091"/>
      <w:docPartObj>
        <w:docPartGallery w:val="Page Numbers (Bottom of Page)"/>
        <w:docPartUnique/>
      </w:docPartObj>
    </w:sdtPr>
    <w:sdtContent>
      <w:p w14:paraId="059384B1" w14:textId="77777777" w:rsidR="00FC62BA" w:rsidRDefault="00000000" w:rsidP="00B37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563280" w14:textId="77777777" w:rsidR="00FC62BA" w:rsidRDefault="00000000" w:rsidP="00FC62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E6B8" w14:textId="77777777" w:rsidR="00D23282" w:rsidRDefault="00D23282" w:rsidP="00E01ABB">
      <w:r>
        <w:separator/>
      </w:r>
    </w:p>
  </w:footnote>
  <w:footnote w:type="continuationSeparator" w:id="0">
    <w:p w14:paraId="0BC7EEE5" w14:textId="77777777" w:rsidR="00D23282" w:rsidRDefault="00D23282" w:rsidP="00E01ABB">
      <w:r>
        <w:continuationSeparator/>
      </w:r>
    </w:p>
  </w:footnote>
  <w:footnote w:id="1">
    <w:p w14:paraId="150A7818" w14:textId="0305A2F6" w:rsidR="0021320E" w:rsidRPr="0021320E" w:rsidRDefault="0021320E" w:rsidP="0021320E">
      <w:pPr>
        <w:rPr>
          <w:rFonts w:ascii="Avenir Book" w:hAnsi="Avenir Book"/>
          <w:sz w:val="22"/>
          <w:szCs w:val="22"/>
        </w:rPr>
      </w:pPr>
      <w:r w:rsidRPr="0021320E">
        <w:rPr>
          <w:rStyle w:val="FootnoteReference"/>
          <w:rFonts w:ascii="Avenir Book" w:hAnsi="Avenir Book"/>
          <w:sz w:val="16"/>
          <w:szCs w:val="16"/>
        </w:rPr>
        <w:footnoteRef/>
      </w:r>
      <w:r>
        <w:t xml:space="preserve"> </w:t>
      </w:r>
      <w:r w:rsidR="00225F7F" w:rsidRPr="00A36ECC">
        <w:rPr>
          <w:rFonts w:ascii="Avenir Book" w:hAnsi="Avenir Book"/>
          <w:i/>
          <w:iCs/>
          <w:sz w:val="16"/>
          <w:szCs w:val="16"/>
        </w:rPr>
        <w:t>Fuller’ or ‘extended’ working lives? Critical perspectives on changing transitions from work to retirement</w:t>
      </w:r>
      <w:r w:rsidR="00225F7F" w:rsidRPr="00A36ECC">
        <w:rPr>
          <w:rFonts w:ascii="Avenir Book" w:hAnsi="Avenir Book"/>
          <w:sz w:val="16"/>
          <w:szCs w:val="16"/>
        </w:rPr>
        <w:t xml:space="preserve"> by Chris Phillipson, published online Cambridge University Press, 2018</w:t>
      </w:r>
      <w:r w:rsidR="00225F7F">
        <w:rPr>
          <w:rFonts w:ascii="Avenir Book" w:hAnsi="Avenir Book"/>
          <w:sz w:val="16"/>
          <w:szCs w:val="16"/>
        </w:rPr>
        <w:t>, p1</w:t>
      </w:r>
    </w:p>
  </w:footnote>
  <w:footnote w:id="2">
    <w:p w14:paraId="0C024347" w14:textId="24238CE7" w:rsidR="0021320E" w:rsidRPr="0021320E" w:rsidRDefault="0021320E">
      <w:pPr>
        <w:pStyle w:val="FootnoteText"/>
      </w:pPr>
      <w:r>
        <w:rPr>
          <w:rStyle w:val="FootnoteReference"/>
        </w:rPr>
        <w:footnoteRef/>
      </w:r>
      <w:r>
        <w:t xml:space="preserve"> </w:t>
      </w:r>
      <w:r>
        <w:rPr>
          <w:rFonts w:ascii="Avenir Book" w:hAnsi="Avenir Book"/>
          <w:sz w:val="16"/>
          <w:szCs w:val="16"/>
        </w:rPr>
        <w:t>Ibid</w:t>
      </w:r>
    </w:p>
  </w:footnote>
  <w:footnote w:id="3">
    <w:p w14:paraId="650A3D36" w14:textId="77777777" w:rsidR="00C10B90" w:rsidRDefault="00C10B90" w:rsidP="00C10B90">
      <w:pPr>
        <w:pStyle w:val="FootnoteText"/>
      </w:pPr>
      <w:r>
        <w:rPr>
          <w:rStyle w:val="FootnoteReference"/>
        </w:rPr>
        <w:footnoteRef/>
      </w:r>
      <w:r>
        <w:t xml:space="preserve"> </w:t>
      </w:r>
      <w:hyperlink r:id="rId1" w:history="1">
        <w:r w:rsidRPr="00DF7055">
          <w:rPr>
            <w:rStyle w:val="Hyperlink"/>
            <w:rFonts w:ascii="Avenir Book" w:hAnsi="Avenir Book"/>
            <w:sz w:val="16"/>
            <w:szCs w:val="16"/>
          </w:rPr>
          <w:t>https://www.ted.com/talks/jane_fonda_life_s_third_act?language=en</w:t>
        </w:r>
      </w:hyperlink>
      <w:r>
        <w:rPr>
          <w:rFonts w:ascii="Avenir Book" w:hAnsi="Avenir Book"/>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D6"/>
    <w:multiLevelType w:val="hybridMultilevel"/>
    <w:tmpl w:val="4442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6557"/>
    <w:multiLevelType w:val="hybridMultilevel"/>
    <w:tmpl w:val="59CEC8B6"/>
    <w:lvl w:ilvl="0" w:tplc="60F8A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E7CA2"/>
    <w:multiLevelType w:val="multilevel"/>
    <w:tmpl w:val="479C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2084"/>
    <w:multiLevelType w:val="hybridMultilevel"/>
    <w:tmpl w:val="64882FA4"/>
    <w:lvl w:ilvl="0" w:tplc="FA6CC08A">
      <w:start w:val="1"/>
      <w:numFmt w:val="bullet"/>
      <w:lvlText w:val="•"/>
      <w:lvlJc w:val="left"/>
      <w:pPr>
        <w:tabs>
          <w:tab w:val="num" w:pos="720"/>
        </w:tabs>
        <w:ind w:left="720" w:hanging="360"/>
      </w:pPr>
      <w:rPr>
        <w:rFonts w:ascii="Arial" w:hAnsi="Arial" w:hint="default"/>
      </w:rPr>
    </w:lvl>
    <w:lvl w:ilvl="1" w:tplc="1A28F5B2">
      <w:start w:val="1"/>
      <w:numFmt w:val="bullet"/>
      <w:lvlText w:val="•"/>
      <w:lvlJc w:val="left"/>
      <w:pPr>
        <w:tabs>
          <w:tab w:val="num" w:pos="1440"/>
        </w:tabs>
        <w:ind w:left="1440" w:hanging="360"/>
      </w:pPr>
      <w:rPr>
        <w:rFonts w:ascii="Arial" w:hAnsi="Arial" w:hint="default"/>
      </w:rPr>
    </w:lvl>
    <w:lvl w:ilvl="2" w:tplc="3CD4F9E0" w:tentative="1">
      <w:start w:val="1"/>
      <w:numFmt w:val="bullet"/>
      <w:lvlText w:val="•"/>
      <w:lvlJc w:val="left"/>
      <w:pPr>
        <w:tabs>
          <w:tab w:val="num" w:pos="2160"/>
        </w:tabs>
        <w:ind w:left="2160" w:hanging="360"/>
      </w:pPr>
      <w:rPr>
        <w:rFonts w:ascii="Arial" w:hAnsi="Arial" w:hint="default"/>
      </w:rPr>
    </w:lvl>
    <w:lvl w:ilvl="3" w:tplc="A5EE2D8C" w:tentative="1">
      <w:start w:val="1"/>
      <w:numFmt w:val="bullet"/>
      <w:lvlText w:val="•"/>
      <w:lvlJc w:val="left"/>
      <w:pPr>
        <w:tabs>
          <w:tab w:val="num" w:pos="2880"/>
        </w:tabs>
        <w:ind w:left="2880" w:hanging="360"/>
      </w:pPr>
      <w:rPr>
        <w:rFonts w:ascii="Arial" w:hAnsi="Arial" w:hint="default"/>
      </w:rPr>
    </w:lvl>
    <w:lvl w:ilvl="4" w:tplc="AB3CC59E" w:tentative="1">
      <w:start w:val="1"/>
      <w:numFmt w:val="bullet"/>
      <w:lvlText w:val="•"/>
      <w:lvlJc w:val="left"/>
      <w:pPr>
        <w:tabs>
          <w:tab w:val="num" w:pos="3600"/>
        </w:tabs>
        <w:ind w:left="3600" w:hanging="360"/>
      </w:pPr>
      <w:rPr>
        <w:rFonts w:ascii="Arial" w:hAnsi="Arial" w:hint="default"/>
      </w:rPr>
    </w:lvl>
    <w:lvl w:ilvl="5" w:tplc="CC30ED04" w:tentative="1">
      <w:start w:val="1"/>
      <w:numFmt w:val="bullet"/>
      <w:lvlText w:val="•"/>
      <w:lvlJc w:val="left"/>
      <w:pPr>
        <w:tabs>
          <w:tab w:val="num" w:pos="4320"/>
        </w:tabs>
        <w:ind w:left="4320" w:hanging="360"/>
      </w:pPr>
      <w:rPr>
        <w:rFonts w:ascii="Arial" w:hAnsi="Arial" w:hint="default"/>
      </w:rPr>
    </w:lvl>
    <w:lvl w:ilvl="6" w:tplc="5EF8E8DE" w:tentative="1">
      <w:start w:val="1"/>
      <w:numFmt w:val="bullet"/>
      <w:lvlText w:val="•"/>
      <w:lvlJc w:val="left"/>
      <w:pPr>
        <w:tabs>
          <w:tab w:val="num" w:pos="5040"/>
        </w:tabs>
        <w:ind w:left="5040" w:hanging="360"/>
      </w:pPr>
      <w:rPr>
        <w:rFonts w:ascii="Arial" w:hAnsi="Arial" w:hint="default"/>
      </w:rPr>
    </w:lvl>
    <w:lvl w:ilvl="7" w:tplc="17BAB434" w:tentative="1">
      <w:start w:val="1"/>
      <w:numFmt w:val="bullet"/>
      <w:lvlText w:val="•"/>
      <w:lvlJc w:val="left"/>
      <w:pPr>
        <w:tabs>
          <w:tab w:val="num" w:pos="5760"/>
        </w:tabs>
        <w:ind w:left="5760" w:hanging="360"/>
      </w:pPr>
      <w:rPr>
        <w:rFonts w:ascii="Arial" w:hAnsi="Arial" w:hint="default"/>
      </w:rPr>
    </w:lvl>
    <w:lvl w:ilvl="8" w:tplc="DD4A01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95231"/>
    <w:multiLevelType w:val="hybridMultilevel"/>
    <w:tmpl w:val="E7C29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6816BD"/>
    <w:multiLevelType w:val="hybridMultilevel"/>
    <w:tmpl w:val="6882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A2BCB"/>
    <w:multiLevelType w:val="hybridMultilevel"/>
    <w:tmpl w:val="80EEAD28"/>
    <w:lvl w:ilvl="0" w:tplc="6574812E">
      <w:start w:val="1"/>
      <w:numFmt w:val="bullet"/>
      <w:lvlText w:val="•"/>
      <w:lvlJc w:val="left"/>
      <w:pPr>
        <w:tabs>
          <w:tab w:val="num" w:pos="720"/>
        </w:tabs>
        <w:ind w:left="720" w:hanging="360"/>
      </w:pPr>
      <w:rPr>
        <w:rFonts w:ascii="Arial" w:hAnsi="Arial" w:hint="default"/>
      </w:rPr>
    </w:lvl>
    <w:lvl w:ilvl="1" w:tplc="366C2FAC">
      <w:start w:val="1"/>
      <w:numFmt w:val="bullet"/>
      <w:lvlText w:val="•"/>
      <w:lvlJc w:val="left"/>
      <w:pPr>
        <w:tabs>
          <w:tab w:val="num" w:pos="1440"/>
        </w:tabs>
        <w:ind w:left="1440" w:hanging="360"/>
      </w:pPr>
      <w:rPr>
        <w:rFonts w:ascii="Arial" w:hAnsi="Arial" w:hint="default"/>
      </w:rPr>
    </w:lvl>
    <w:lvl w:ilvl="2" w:tplc="3EB057DC" w:tentative="1">
      <w:start w:val="1"/>
      <w:numFmt w:val="bullet"/>
      <w:lvlText w:val="•"/>
      <w:lvlJc w:val="left"/>
      <w:pPr>
        <w:tabs>
          <w:tab w:val="num" w:pos="2160"/>
        </w:tabs>
        <w:ind w:left="2160" w:hanging="360"/>
      </w:pPr>
      <w:rPr>
        <w:rFonts w:ascii="Arial" w:hAnsi="Arial" w:hint="default"/>
      </w:rPr>
    </w:lvl>
    <w:lvl w:ilvl="3" w:tplc="1EAACEA2" w:tentative="1">
      <w:start w:val="1"/>
      <w:numFmt w:val="bullet"/>
      <w:lvlText w:val="•"/>
      <w:lvlJc w:val="left"/>
      <w:pPr>
        <w:tabs>
          <w:tab w:val="num" w:pos="2880"/>
        </w:tabs>
        <w:ind w:left="2880" w:hanging="360"/>
      </w:pPr>
      <w:rPr>
        <w:rFonts w:ascii="Arial" w:hAnsi="Arial" w:hint="default"/>
      </w:rPr>
    </w:lvl>
    <w:lvl w:ilvl="4" w:tplc="CDB098A6" w:tentative="1">
      <w:start w:val="1"/>
      <w:numFmt w:val="bullet"/>
      <w:lvlText w:val="•"/>
      <w:lvlJc w:val="left"/>
      <w:pPr>
        <w:tabs>
          <w:tab w:val="num" w:pos="3600"/>
        </w:tabs>
        <w:ind w:left="3600" w:hanging="360"/>
      </w:pPr>
      <w:rPr>
        <w:rFonts w:ascii="Arial" w:hAnsi="Arial" w:hint="default"/>
      </w:rPr>
    </w:lvl>
    <w:lvl w:ilvl="5" w:tplc="C1ECF0B6" w:tentative="1">
      <w:start w:val="1"/>
      <w:numFmt w:val="bullet"/>
      <w:lvlText w:val="•"/>
      <w:lvlJc w:val="left"/>
      <w:pPr>
        <w:tabs>
          <w:tab w:val="num" w:pos="4320"/>
        </w:tabs>
        <w:ind w:left="4320" w:hanging="360"/>
      </w:pPr>
      <w:rPr>
        <w:rFonts w:ascii="Arial" w:hAnsi="Arial" w:hint="default"/>
      </w:rPr>
    </w:lvl>
    <w:lvl w:ilvl="6" w:tplc="3140F13A" w:tentative="1">
      <w:start w:val="1"/>
      <w:numFmt w:val="bullet"/>
      <w:lvlText w:val="•"/>
      <w:lvlJc w:val="left"/>
      <w:pPr>
        <w:tabs>
          <w:tab w:val="num" w:pos="5040"/>
        </w:tabs>
        <w:ind w:left="5040" w:hanging="360"/>
      </w:pPr>
      <w:rPr>
        <w:rFonts w:ascii="Arial" w:hAnsi="Arial" w:hint="default"/>
      </w:rPr>
    </w:lvl>
    <w:lvl w:ilvl="7" w:tplc="D6C4B91A" w:tentative="1">
      <w:start w:val="1"/>
      <w:numFmt w:val="bullet"/>
      <w:lvlText w:val="•"/>
      <w:lvlJc w:val="left"/>
      <w:pPr>
        <w:tabs>
          <w:tab w:val="num" w:pos="5760"/>
        </w:tabs>
        <w:ind w:left="5760" w:hanging="360"/>
      </w:pPr>
      <w:rPr>
        <w:rFonts w:ascii="Arial" w:hAnsi="Arial" w:hint="default"/>
      </w:rPr>
    </w:lvl>
    <w:lvl w:ilvl="8" w:tplc="94A283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422F45"/>
    <w:multiLevelType w:val="multilevel"/>
    <w:tmpl w:val="567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A2207"/>
    <w:multiLevelType w:val="hybridMultilevel"/>
    <w:tmpl w:val="131C7B0A"/>
    <w:lvl w:ilvl="0" w:tplc="6960DE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B473E"/>
    <w:multiLevelType w:val="hybridMultilevel"/>
    <w:tmpl w:val="A208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863B0"/>
    <w:multiLevelType w:val="hybridMultilevel"/>
    <w:tmpl w:val="3480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0513A"/>
    <w:multiLevelType w:val="hybridMultilevel"/>
    <w:tmpl w:val="7A08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7661A"/>
    <w:multiLevelType w:val="hybridMultilevel"/>
    <w:tmpl w:val="9A62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D2072"/>
    <w:multiLevelType w:val="hybridMultilevel"/>
    <w:tmpl w:val="9CA6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F4770"/>
    <w:multiLevelType w:val="hybridMultilevel"/>
    <w:tmpl w:val="C5E68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F51739"/>
    <w:multiLevelType w:val="hybridMultilevel"/>
    <w:tmpl w:val="508EE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B24249"/>
    <w:multiLevelType w:val="hybridMultilevel"/>
    <w:tmpl w:val="5B1A48F6"/>
    <w:lvl w:ilvl="0" w:tplc="A0D6BD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91E8D"/>
    <w:multiLevelType w:val="hybridMultilevel"/>
    <w:tmpl w:val="CCE2B04A"/>
    <w:lvl w:ilvl="0" w:tplc="798EC42E">
      <w:start w:val="65"/>
      <w:numFmt w:val="bullet"/>
      <w:lvlText w:val="-"/>
      <w:lvlJc w:val="left"/>
      <w:pPr>
        <w:ind w:left="2520" w:hanging="360"/>
      </w:pPr>
      <w:rPr>
        <w:rFonts w:ascii="Avenir Book" w:eastAsia="Times New Roman" w:hAnsi="Avenir Book"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3100A99"/>
    <w:multiLevelType w:val="hybridMultilevel"/>
    <w:tmpl w:val="9760E8D8"/>
    <w:lvl w:ilvl="0" w:tplc="798EC42E">
      <w:start w:val="65"/>
      <w:numFmt w:val="bullet"/>
      <w:lvlText w:val="-"/>
      <w:lvlJc w:val="left"/>
      <w:pPr>
        <w:ind w:left="2520" w:hanging="360"/>
      </w:pPr>
      <w:rPr>
        <w:rFonts w:ascii="Avenir Book" w:eastAsia="Times New Roman" w:hAnsi="Avenir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E50AA"/>
    <w:multiLevelType w:val="hybridMultilevel"/>
    <w:tmpl w:val="7DDA8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D4E64"/>
    <w:multiLevelType w:val="hybridMultilevel"/>
    <w:tmpl w:val="454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70F5C"/>
    <w:multiLevelType w:val="hybridMultilevel"/>
    <w:tmpl w:val="D40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D4AE2"/>
    <w:multiLevelType w:val="hybridMultilevel"/>
    <w:tmpl w:val="E4E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01A5B"/>
    <w:multiLevelType w:val="hybridMultilevel"/>
    <w:tmpl w:val="AAE21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880E36"/>
    <w:multiLevelType w:val="hybridMultilevel"/>
    <w:tmpl w:val="AB3CC0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7B20444"/>
    <w:multiLevelType w:val="hybridMultilevel"/>
    <w:tmpl w:val="85E8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A66F0"/>
    <w:multiLevelType w:val="hybridMultilevel"/>
    <w:tmpl w:val="DCA2C008"/>
    <w:lvl w:ilvl="0" w:tplc="CD4A0FD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649CF"/>
    <w:multiLevelType w:val="hybridMultilevel"/>
    <w:tmpl w:val="BB229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26026B"/>
    <w:multiLevelType w:val="hybridMultilevel"/>
    <w:tmpl w:val="06E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3445C"/>
    <w:multiLevelType w:val="hybridMultilevel"/>
    <w:tmpl w:val="68A4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F48E1"/>
    <w:multiLevelType w:val="hybridMultilevel"/>
    <w:tmpl w:val="419EDCE4"/>
    <w:lvl w:ilvl="0" w:tplc="9D401E1C">
      <w:start w:val="1"/>
      <w:numFmt w:val="bullet"/>
      <w:lvlText w:val="•"/>
      <w:lvlJc w:val="left"/>
      <w:pPr>
        <w:tabs>
          <w:tab w:val="num" w:pos="720"/>
        </w:tabs>
        <w:ind w:left="720" w:hanging="360"/>
      </w:pPr>
      <w:rPr>
        <w:rFonts w:ascii="Arial" w:hAnsi="Arial" w:hint="default"/>
      </w:rPr>
    </w:lvl>
    <w:lvl w:ilvl="1" w:tplc="6E2ACDEC">
      <w:start w:val="1"/>
      <w:numFmt w:val="bullet"/>
      <w:lvlText w:val="•"/>
      <w:lvlJc w:val="left"/>
      <w:pPr>
        <w:tabs>
          <w:tab w:val="num" w:pos="1440"/>
        </w:tabs>
        <w:ind w:left="1440" w:hanging="360"/>
      </w:pPr>
      <w:rPr>
        <w:rFonts w:ascii="Arial" w:hAnsi="Arial" w:hint="default"/>
      </w:rPr>
    </w:lvl>
    <w:lvl w:ilvl="2" w:tplc="6EDA079E" w:tentative="1">
      <w:start w:val="1"/>
      <w:numFmt w:val="bullet"/>
      <w:lvlText w:val="•"/>
      <w:lvlJc w:val="left"/>
      <w:pPr>
        <w:tabs>
          <w:tab w:val="num" w:pos="2160"/>
        </w:tabs>
        <w:ind w:left="2160" w:hanging="360"/>
      </w:pPr>
      <w:rPr>
        <w:rFonts w:ascii="Arial" w:hAnsi="Arial" w:hint="default"/>
      </w:rPr>
    </w:lvl>
    <w:lvl w:ilvl="3" w:tplc="7360BDBA" w:tentative="1">
      <w:start w:val="1"/>
      <w:numFmt w:val="bullet"/>
      <w:lvlText w:val="•"/>
      <w:lvlJc w:val="left"/>
      <w:pPr>
        <w:tabs>
          <w:tab w:val="num" w:pos="2880"/>
        </w:tabs>
        <w:ind w:left="2880" w:hanging="360"/>
      </w:pPr>
      <w:rPr>
        <w:rFonts w:ascii="Arial" w:hAnsi="Arial" w:hint="default"/>
      </w:rPr>
    </w:lvl>
    <w:lvl w:ilvl="4" w:tplc="13A8710C" w:tentative="1">
      <w:start w:val="1"/>
      <w:numFmt w:val="bullet"/>
      <w:lvlText w:val="•"/>
      <w:lvlJc w:val="left"/>
      <w:pPr>
        <w:tabs>
          <w:tab w:val="num" w:pos="3600"/>
        </w:tabs>
        <w:ind w:left="3600" w:hanging="360"/>
      </w:pPr>
      <w:rPr>
        <w:rFonts w:ascii="Arial" w:hAnsi="Arial" w:hint="default"/>
      </w:rPr>
    </w:lvl>
    <w:lvl w:ilvl="5" w:tplc="47E0C530" w:tentative="1">
      <w:start w:val="1"/>
      <w:numFmt w:val="bullet"/>
      <w:lvlText w:val="•"/>
      <w:lvlJc w:val="left"/>
      <w:pPr>
        <w:tabs>
          <w:tab w:val="num" w:pos="4320"/>
        </w:tabs>
        <w:ind w:left="4320" w:hanging="360"/>
      </w:pPr>
      <w:rPr>
        <w:rFonts w:ascii="Arial" w:hAnsi="Arial" w:hint="default"/>
      </w:rPr>
    </w:lvl>
    <w:lvl w:ilvl="6" w:tplc="53704320" w:tentative="1">
      <w:start w:val="1"/>
      <w:numFmt w:val="bullet"/>
      <w:lvlText w:val="•"/>
      <w:lvlJc w:val="left"/>
      <w:pPr>
        <w:tabs>
          <w:tab w:val="num" w:pos="5040"/>
        </w:tabs>
        <w:ind w:left="5040" w:hanging="360"/>
      </w:pPr>
      <w:rPr>
        <w:rFonts w:ascii="Arial" w:hAnsi="Arial" w:hint="default"/>
      </w:rPr>
    </w:lvl>
    <w:lvl w:ilvl="7" w:tplc="9BA6B1BA" w:tentative="1">
      <w:start w:val="1"/>
      <w:numFmt w:val="bullet"/>
      <w:lvlText w:val="•"/>
      <w:lvlJc w:val="left"/>
      <w:pPr>
        <w:tabs>
          <w:tab w:val="num" w:pos="5760"/>
        </w:tabs>
        <w:ind w:left="5760" w:hanging="360"/>
      </w:pPr>
      <w:rPr>
        <w:rFonts w:ascii="Arial" w:hAnsi="Arial" w:hint="default"/>
      </w:rPr>
    </w:lvl>
    <w:lvl w:ilvl="8" w:tplc="E0DE3C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6C2F83"/>
    <w:multiLevelType w:val="hybridMultilevel"/>
    <w:tmpl w:val="431C00EC"/>
    <w:lvl w:ilvl="0" w:tplc="DF36C410">
      <w:start w:val="1"/>
      <w:numFmt w:val="decimal"/>
      <w:lvlText w:val="%1"/>
      <w:lvlJc w:val="left"/>
      <w:pPr>
        <w:ind w:left="1080" w:hanging="72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A05C3E"/>
    <w:multiLevelType w:val="hybridMultilevel"/>
    <w:tmpl w:val="053C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72347"/>
    <w:multiLevelType w:val="hybridMultilevel"/>
    <w:tmpl w:val="BF4EC80C"/>
    <w:lvl w:ilvl="0" w:tplc="FFFFFFFF">
      <w:start w:val="1"/>
      <w:numFmt w:val="decimal"/>
      <w:lvlText w:val="%1"/>
      <w:lvlJc w:val="left"/>
      <w:pPr>
        <w:ind w:left="1080" w:hanging="72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3648AD"/>
    <w:multiLevelType w:val="hybridMultilevel"/>
    <w:tmpl w:val="AFE8D7D0"/>
    <w:lvl w:ilvl="0" w:tplc="CFB4C72C">
      <w:start w:val="1"/>
      <w:numFmt w:val="bullet"/>
      <w:lvlText w:val="•"/>
      <w:lvlJc w:val="left"/>
      <w:pPr>
        <w:tabs>
          <w:tab w:val="num" w:pos="720"/>
        </w:tabs>
        <w:ind w:left="720" w:hanging="360"/>
      </w:pPr>
      <w:rPr>
        <w:rFonts w:ascii="Arial" w:hAnsi="Arial" w:hint="default"/>
      </w:rPr>
    </w:lvl>
    <w:lvl w:ilvl="1" w:tplc="65585046">
      <w:start w:val="1"/>
      <w:numFmt w:val="bullet"/>
      <w:lvlText w:val="•"/>
      <w:lvlJc w:val="left"/>
      <w:pPr>
        <w:tabs>
          <w:tab w:val="num" w:pos="1440"/>
        </w:tabs>
        <w:ind w:left="1440" w:hanging="360"/>
      </w:pPr>
      <w:rPr>
        <w:rFonts w:ascii="Arial" w:hAnsi="Arial" w:hint="default"/>
      </w:rPr>
    </w:lvl>
    <w:lvl w:ilvl="2" w:tplc="2440F0A4" w:tentative="1">
      <w:start w:val="1"/>
      <w:numFmt w:val="bullet"/>
      <w:lvlText w:val="•"/>
      <w:lvlJc w:val="left"/>
      <w:pPr>
        <w:tabs>
          <w:tab w:val="num" w:pos="2160"/>
        </w:tabs>
        <w:ind w:left="2160" w:hanging="360"/>
      </w:pPr>
      <w:rPr>
        <w:rFonts w:ascii="Arial" w:hAnsi="Arial" w:hint="default"/>
      </w:rPr>
    </w:lvl>
    <w:lvl w:ilvl="3" w:tplc="7242EDC0" w:tentative="1">
      <w:start w:val="1"/>
      <w:numFmt w:val="bullet"/>
      <w:lvlText w:val="•"/>
      <w:lvlJc w:val="left"/>
      <w:pPr>
        <w:tabs>
          <w:tab w:val="num" w:pos="2880"/>
        </w:tabs>
        <w:ind w:left="2880" w:hanging="360"/>
      </w:pPr>
      <w:rPr>
        <w:rFonts w:ascii="Arial" w:hAnsi="Arial" w:hint="default"/>
      </w:rPr>
    </w:lvl>
    <w:lvl w:ilvl="4" w:tplc="69289EF4" w:tentative="1">
      <w:start w:val="1"/>
      <w:numFmt w:val="bullet"/>
      <w:lvlText w:val="•"/>
      <w:lvlJc w:val="left"/>
      <w:pPr>
        <w:tabs>
          <w:tab w:val="num" w:pos="3600"/>
        </w:tabs>
        <w:ind w:left="3600" w:hanging="360"/>
      </w:pPr>
      <w:rPr>
        <w:rFonts w:ascii="Arial" w:hAnsi="Arial" w:hint="default"/>
      </w:rPr>
    </w:lvl>
    <w:lvl w:ilvl="5" w:tplc="9D041848" w:tentative="1">
      <w:start w:val="1"/>
      <w:numFmt w:val="bullet"/>
      <w:lvlText w:val="•"/>
      <w:lvlJc w:val="left"/>
      <w:pPr>
        <w:tabs>
          <w:tab w:val="num" w:pos="4320"/>
        </w:tabs>
        <w:ind w:left="4320" w:hanging="360"/>
      </w:pPr>
      <w:rPr>
        <w:rFonts w:ascii="Arial" w:hAnsi="Arial" w:hint="default"/>
      </w:rPr>
    </w:lvl>
    <w:lvl w:ilvl="6" w:tplc="06F066BA" w:tentative="1">
      <w:start w:val="1"/>
      <w:numFmt w:val="bullet"/>
      <w:lvlText w:val="•"/>
      <w:lvlJc w:val="left"/>
      <w:pPr>
        <w:tabs>
          <w:tab w:val="num" w:pos="5040"/>
        </w:tabs>
        <w:ind w:left="5040" w:hanging="360"/>
      </w:pPr>
      <w:rPr>
        <w:rFonts w:ascii="Arial" w:hAnsi="Arial" w:hint="default"/>
      </w:rPr>
    </w:lvl>
    <w:lvl w:ilvl="7" w:tplc="5BCE49C0" w:tentative="1">
      <w:start w:val="1"/>
      <w:numFmt w:val="bullet"/>
      <w:lvlText w:val="•"/>
      <w:lvlJc w:val="left"/>
      <w:pPr>
        <w:tabs>
          <w:tab w:val="num" w:pos="5760"/>
        </w:tabs>
        <w:ind w:left="5760" w:hanging="360"/>
      </w:pPr>
      <w:rPr>
        <w:rFonts w:ascii="Arial" w:hAnsi="Arial" w:hint="default"/>
      </w:rPr>
    </w:lvl>
    <w:lvl w:ilvl="8" w:tplc="D610D6D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DA649C"/>
    <w:multiLevelType w:val="hybridMultilevel"/>
    <w:tmpl w:val="1A4C1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AB3DCD"/>
    <w:multiLevelType w:val="hybridMultilevel"/>
    <w:tmpl w:val="1F72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B2B20"/>
    <w:multiLevelType w:val="hybridMultilevel"/>
    <w:tmpl w:val="702A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729451">
    <w:abstractNumId w:val="31"/>
  </w:num>
  <w:num w:numId="2" w16cid:durableId="806315822">
    <w:abstractNumId w:val="33"/>
  </w:num>
  <w:num w:numId="3" w16cid:durableId="250431357">
    <w:abstractNumId w:val="12"/>
  </w:num>
  <w:num w:numId="4" w16cid:durableId="1139301700">
    <w:abstractNumId w:val="10"/>
  </w:num>
  <w:num w:numId="5" w16cid:durableId="1094322781">
    <w:abstractNumId w:val="37"/>
  </w:num>
  <w:num w:numId="6" w16cid:durableId="1096831809">
    <w:abstractNumId w:val="28"/>
  </w:num>
  <w:num w:numId="7" w16cid:durableId="908271720">
    <w:abstractNumId w:val="21"/>
  </w:num>
  <w:num w:numId="8" w16cid:durableId="2099137149">
    <w:abstractNumId w:val="13"/>
  </w:num>
  <w:num w:numId="9" w16cid:durableId="1533035306">
    <w:abstractNumId w:val="9"/>
  </w:num>
  <w:num w:numId="10" w16cid:durableId="1656950475">
    <w:abstractNumId w:val="29"/>
  </w:num>
  <w:num w:numId="11" w16cid:durableId="991106425">
    <w:abstractNumId w:val="36"/>
  </w:num>
  <w:num w:numId="12" w16cid:durableId="1834684580">
    <w:abstractNumId w:val="23"/>
  </w:num>
  <w:num w:numId="13" w16cid:durableId="355931982">
    <w:abstractNumId w:val="14"/>
  </w:num>
  <w:num w:numId="14" w16cid:durableId="1345981423">
    <w:abstractNumId w:val="1"/>
  </w:num>
  <w:num w:numId="15" w16cid:durableId="16198329">
    <w:abstractNumId w:val="22"/>
  </w:num>
  <w:num w:numId="16" w16cid:durableId="741563762">
    <w:abstractNumId w:val="16"/>
  </w:num>
  <w:num w:numId="17" w16cid:durableId="513567565">
    <w:abstractNumId w:val="20"/>
  </w:num>
  <w:num w:numId="18" w16cid:durableId="875193457">
    <w:abstractNumId w:val="7"/>
  </w:num>
  <w:num w:numId="19" w16cid:durableId="571041578">
    <w:abstractNumId w:val="5"/>
  </w:num>
  <w:num w:numId="20" w16cid:durableId="76100285">
    <w:abstractNumId w:val="11"/>
  </w:num>
  <w:num w:numId="21" w16cid:durableId="1060128858">
    <w:abstractNumId w:val="0"/>
  </w:num>
  <w:num w:numId="22" w16cid:durableId="1831821429">
    <w:abstractNumId w:val="6"/>
  </w:num>
  <w:num w:numId="23" w16cid:durableId="1186287878">
    <w:abstractNumId w:val="30"/>
  </w:num>
  <w:num w:numId="24" w16cid:durableId="2105416479">
    <w:abstractNumId w:val="8"/>
  </w:num>
  <w:num w:numId="25" w16cid:durableId="1523081999">
    <w:abstractNumId w:val="34"/>
  </w:num>
  <w:num w:numId="26" w16cid:durableId="259602186">
    <w:abstractNumId w:val="17"/>
  </w:num>
  <w:num w:numId="27" w16cid:durableId="1840461712">
    <w:abstractNumId w:val="18"/>
  </w:num>
  <w:num w:numId="28" w16cid:durableId="764837031">
    <w:abstractNumId w:val="3"/>
  </w:num>
  <w:num w:numId="29" w16cid:durableId="1286539736">
    <w:abstractNumId w:val="26"/>
  </w:num>
  <w:num w:numId="30" w16cid:durableId="343670918">
    <w:abstractNumId w:val="24"/>
  </w:num>
  <w:num w:numId="31" w16cid:durableId="2133593977">
    <w:abstractNumId w:val="19"/>
  </w:num>
  <w:num w:numId="32" w16cid:durableId="96871895">
    <w:abstractNumId w:val="32"/>
  </w:num>
  <w:num w:numId="33" w16cid:durableId="643510077">
    <w:abstractNumId w:val="35"/>
  </w:num>
  <w:num w:numId="34" w16cid:durableId="1459301771">
    <w:abstractNumId w:val="27"/>
  </w:num>
  <w:num w:numId="35" w16cid:durableId="1900675680">
    <w:abstractNumId w:val="25"/>
  </w:num>
  <w:num w:numId="36" w16cid:durableId="1278294894">
    <w:abstractNumId w:val="2"/>
  </w:num>
  <w:num w:numId="37" w16cid:durableId="786236854">
    <w:abstractNumId w:val="15"/>
  </w:num>
  <w:num w:numId="38" w16cid:durableId="860894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83"/>
    <w:rsid w:val="000151D7"/>
    <w:rsid w:val="000270BF"/>
    <w:rsid w:val="00034702"/>
    <w:rsid w:val="00035726"/>
    <w:rsid w:val="00047307"/>
    <w:rsid w:val="00051690"/>
    <w:rsid w:val="000727A6"/>
    <w:rsid w:val="00073F7F"/>
    <w:rsid w:val="00074B6D"/>
    <w:rsid w:val="000750FD"/>
    <w:rsid w:val="000857CE"/>
    <w:rsid w:val="000A494A"/>
    <w:rsid w:val="000B2268"/>
    <w:rsid w:val="000B3890"/>
    <w:rsid w:val="000B46DA"/>
    <w:rsid w:val="000C0B8C"/>
    <w:rsid w:val="000C147D"/>
    <w:rsid w:val="000C5800"/>
    <w:rsid w:val="000D3158"/>
    <w:rsid w:val="000E0475"/>
    <w:rsid w:val="000E5DC0"/>
    <w:rsid w:val="000F017D"/>
    <w:rsid w:val="000F3AC4"/>
    <w:rsid w:val="000F70E1"/>
    <w:rsid w:val="00100963"/>
    <w:rsid w:val="001343C9"/>
    <w:rsid w:val="00151CB8"/>
    <w:rsid w:val="00156452"/>
    <w:rsid w:val="00161398"/>
    <w:rsid w:val="00171BFF"/>
    <w:rsid w:val="00172CD1"/>
    <w:rsid w:val="001755B1"/>
    <w:rsid w:val="00175C31"/>
    <w:rsid w:val="00185196"/>
    <w:rsid w:val="0019253A"/>
    <w:rsid w:val="00192782"/>
    <w:rsid w:val="0019445C"/>
    <w:rsid w:val="001956AA"/>
    <w:rsid w:val="001A6B32"/>
    <w:rsid w:val="001B33A3"/>
    <w:rsid w:val="001C2FF3"/>
    <w:rsid w:val="001D1310"/>
    <w:rsid w:val="001D4CC9"/>
    <w:rsid w:val="001D7F21"/>
    <w:rsid w:val="001E03F9"/>
    <w:rsid w:val="001F4A4A"/>
    <w:rsid w:val="00202215"/>
    <w:rsid w:val="002066F0"/>
    <w:rsid w:val="0021320E"/>
    <w:rsid w:val="00215423"/>
    <w:rsid w:val="00225F7F"/>
    <w:rsid w:val="00263B27"/>
    <w:rsid w:val="0027648F"/>
    <w:rsid w:val="002B43EF"/>
    <w:rsid w:val="002C2C8B"/>
    <w:rsid w:val="002C30BE"/>
    <w:rsid w:val="002D0341"/>
    <w:rsid w:val="002E786D"/>
    <w:rsid w:val="00303A59"/>
    <w:rsid w:val="00303FEA"/>
    <w:rsid w:val="003058BE"/>
    <w:rsid w:val="00324A76"/>
    <w:rsid w:val="0032524F"/>
    <w:rsid w:val="003417C3"/>
    <w:rsid w:val="00343883"/>
    <w:rsid w:val="00355EFD"/>
    <w:rsid w:val="003634F3"/>
    <w:rsid w:val="00370762"/>
    <w:rsid w:val="00380186"/>
    <w:rsid w:val="00382675"/>
    <w:rsid w:val="0039268A"/>
    <w:rsid w:val="00395F1D"/>
    <w:rsid w:val="003B0C1B"/>
    <w:rsid w:val="003C2AB9"/>
    <w:rsid w:val="003C6DC8"/>
    <w:rsid w:val="00403678"/>
    <w:rsid w:val="00407AA8"/>
    <w:rsid w:val="00436927"/>
    <w:rsid w:val="00451044"/>
    <w:rsid w:val="00475F12"/>
    <w:rsid w:val="00480309"/>
    <w:rsid w:val="00482029"/>
    <w:rsid w:val="00492449"/>
    <w:rsid w:val="00497ED4"/>
    <w:rsid w:val="004A7740"/>
    <w:rsid w:val="004B34B7"/>
    <w:rsid w:val="004B43B0"/>
    <w:rsid w:val="004B774C"/>
    <w:rsid w:val="004C454F"/>
    <w:rsid w:val="004C505D"/>
    <w:rsid w:val="004C62DC"/>
    <w:rsid w:val="004C6891"/>
    <w:rsid w:val="004D7101"/>
    <w:rsid w:val="004E12E4"/>
    <w:rsid w:val="004E467F"/>
    <w:rsid w:val="0050030D"/>
    <w:rsid w:val="00533396"/>
    <w:rsid w:val="005342E4"/>
    <w:rsid w:val="0054694B"/>
    <w:rsid w:val="005506E8"/>
    <w:rsid w:val="0055141A"/>
    <w:rsid w:val="00552C20"/>
    <w:rsid w:val="00564BDA"/>
    <w:rsid w:val="00570881"/>
    <w:rsid w:val="00587042"/>
    <w:rsid w:val="00591CF6"/>
    <w:rsid w:val="005974CB"/>
    <w:rsid w:val="005A59DE"/>
    <w:rsid w:val="005B1F0A"/>
    <w:rsid w:val="005B338E"/>
    <w:rsid w:val="005C60C2"/>
    <w:rsid w:val="005E1EF6"/>
    <w:rsid w:val="005E2C1E"/>
    <w:rsid w:val="005F195E"/>
    <w:rsid w:val="005F2B9E"/>
    <w:rsid w:val="005F460E"/>
    <w:rsid w:val="0060763E"/>
    <w:rsid w:val="006104D1"/>
    <w:rsid w:val="006105F7"/>
    <w:rsid w:val="00612493"/>
    <w:rsid w:val="00612582"/>
    <w:rsid w:val="006126AD"/>
    <w:rsid w:val="006221B4"/>
    <w:rsid w:val="00626E1D"/>
    <w:rsid w:val="0062724D"/>
    <w:rsid w:val="00631B8A"/>
    <w:rsid w:val="00636174"/>
    <w:rsid w:val="00641940"/>
    <w:rsid w:val="00662936"/>
    <w:rsid w:val="00663ACA"/>
    <w:rsid w:val="006644DA"/>
    <w:rsid w:val="00671418"/>
    <w:rsid w:val="00685769"/>
    <w:rsid w:val="006A07A9"/>
    <w:rsid w:val="006A7345"/>
    <w:rsid w:val="006B2C92"/>
    <w:rsid w:val="006B423C"/>
    <w:rsid w:val="006C02EB"/>
    <w:rsid w:val="006D380B"/>
    <w:rsid w:val="006F17A4"/>
    <w:rsid w:val="006F720B"/>
    <w:rsid w:val="0070091F"/>
    <w:rsid w:val="007210B1"/>
    <w:rsid w:val="00723EC0"/>
    <w:rsid w:val="0072421B"/>
    <w:rsid w:val="00724D5C"/>
    <w:rsid w:val="00724E1D"/>
    <w:rsid w:val="00734A18"/>
    <w:rsid w:val="00737DA3"/>
    <w:rsid w:val="0074143F"/>
    <w:rsid w:val="00744D15"/>
    <w:rsid w:val="007479F9"/>
    <w:rsid w:val="00760C72"/>
    <w:rsid w:val="00766956"/>
    <w:rsid w:val="00771B0B"/>
    <w:rsid w:val="00776705"/>
    <w:rsid w:val="0078121C"/>
    <w:rsid w:val="007C61E5"/>
    <w:rsid w:val="007D463E"/>
    <w:rsid w:val="007E3A0C"/>
    <w:rsid w:val="007E56AD"/>
    <w:rsid w:val="007E7129"/>
    <w:rsid w:val="007E7FFB"/>
    <w:rsid w:val="007F1AE9"/>
    <w:rsid w:val="0080042A"/>
    <w:rsid w:val="0080286C"/>
    <w:rsid w:val="008143A5"/>
    <w:rsid w:val="00814BF0"/>
    <w:rsid w:val="0081698C"/>
    <w:rsid w:val="00826A3E"/>
    <w:rsid w:val="008402D8"/>
    <w:rsid w:val="008520EE"/>
    <w:rsid w:val="00853AAC"/>
    <w:rsid w:val="0085491B"/>
    <w:rsid w:val="0086171E"/>
    <w:rsid w:val="00863614"/>
    <w:rsid w:val="0088012A"/>
    <w:rsid w:val="008822B4"/>
    <w:rsid w:val="0088319D"/>
    <w:rsid w:val="0089567E"/>
    <w:rsid w:val="008A0591"/>
    <w:rsid w:val="008B4468"/>
    <w:rsid w:val="008B5271"/>
    <w:rsid w:val="008D2EA8"/>
    <w:rsid w:val="008E3FBB"/>
    <w:rsid w:val="008F06B4"/>
    <w:rsid w:val="009031BA"/>
    <w:rsid w:val="0090427D"/>
    <w:rsid w:val="009256BB"/>
    <w:rsid w:val="00934C07"/>
    <w:rsid w:val="00942EEF"/>
    <w:rsid w:val="00953CE2"/>
    <w:rsid w:val="00965192"/>
    <w:rsid w:val="00967F7E"/>
    <w:rsid w:val="00984C1F"/>
    <w:rsid w:val="00997E8A"/>
    <w:rsid w:val="009A1877"/>
    <w:rsid w:val="009D58BB"/>
    <w:rsid w:val="009D6980"/>
    <w:rsid w:val="009D6B6F"/>
    <w:rsid w:val="009F0597"/>
    <w:rsid w:val="009F5FB8"/>
    <w:rsid w:val="009F6AD9"/>
    <w:rsid w:val="009F701C"/>
    <w:rsid w:val="00A010A9"/>
    <w:rsid w:val="00A02E04"/>
    <w:rsid w:val="00A07CA1"/>
    <w:rsid w:val="00A105DC"/>
    <w:rsid w:val="00A20E57"/>
    <w:rsid w:val="00A255F6"/>
    <w:rsid w:val="00A317D3"/>
    <w:rsid w:val="00A331D9"/>
    <w:rsid w:val="00A342BB"/>
    <w:rsid w:val="00A36ECC"/>
    <w:rsid w:val="00A476D4"/>
    <w:rsid w:val="00A52922"/>
    <w:rsid w:val="00A52C87"/>
    <w:rsid w:val="00A55958"/>
    <w:rsid w:val="00A64DCF"/>
    <w:rsid w:val="00A749A2"/>
    <w:rsid w:val="00A8036A"/>
    <w:rsid w:val="00A8659F"/>
    <w:rsid w:val="00AB327E"/>
    <w:rsid w:val="00AE04D3"/>
    <w:rsid w:val="00AE1B68"/>
    <w:rsid w:val="00AE1F10"/>
    <w:rsid w:val="00AE71B6"/>
    <w:rsid w:val="00AE76E3"/>
    <w:rsid w:val="00AF4046"/>
    <w:rsid w:val="00B04EB6"/>
    <w:rsid w:val="00B067A9"/>
    <w:rsid w:val="00B15A96"/>
    <w:rsid w:val="00B3472A"/>
    <w:rsid w:val="00B3627C"/>
    <w:rsid w:val="00B3772B"/>
    <w:rsid w:val="00B405CE"/>
    <w:rsid w:val="00B420D1"/>
    <w:rsid w:val="00B4350B"/>
    <w:rsid w:val="00B557C3"/>
    <w:rsid w:val="00B55C90"/>
    <w:rsid w:val="00B62B45"/>
    <w:rsid w:val="00B67916"/>
    <w:rsid w:val="00B70AFF"/>
    <w:rsid w:val="00B80202"/>
    <w:rsid w:val="00B84372"/>
    <w:rsid w:val="00B874F0"/>
    <w:rsid w:val="00B87AF6"/>
    <w:rsid w:val="00B904AB"/>
    <w:rsid w:val="00B93AA9"/>
    <w:rsid w:val="00B96EE0"/>
    <w:rsid w:val="00BC183B"/>
    <w:rsid w:val="00BC43B7"/>
    <w:rsid w:val="00BC5EB7"/>
    <w:rsid w:val="00BC6CF4"/>
    <w:rsid w:val="00BD3F3E"/>
    <w:rsid w:val="00BD4BF9"/>
    <w:rsid w:val="00C00700"/>
    <w:rsid w:val="00C10B90"/>
    <w:rsid w:val="00C110A7"/>
    <w:rsid w:val="00C12356"/>
    <w:rsid w:val="00C15B37"/>
    <w:rsid w:val="00C23866"/>
    <w:rsid w:val="00C275CF"/>
    <w:rsid w:val="00C4646B"/>
    <w:rsid w:val="00C507C8"/>
    <w:rsid w:val="00C749C8"/>
    <w:rsid w:val="00C76AE9"/>
    <w:rsid w:val="00CB46C6"/>
    <w:rsid w:val="00CC16E1"/>
    <w:rsid w:val="00CC4036"/>
    <w:rsid w:val="00CC5DEF"/>
    <w:rsid w:val="00CC783F"/>
    <w:rsid w:val="00CD55BA"/>
    <w:rsid w:val="00D00FC7"/>
    <w:rsid w:val="00D06274"/>
    <w:rsid w:val="00D10A33"/>
    <w:rsid w:val="00D23282"/>
    <w:rsid w:val="00D249F9"/>
    <w:rsid w:val="00D26691"/>
    <w:rsid w:val="00D311E1"/>
    <w:rsid w:val="00D428E9"/>
    <w:rsid w:val="00D44934"/>
    <w:rsid w:val="00D44A28"/>
    <w:rsid w:val="00D47108"/>
    <w:rsid w:val="00D62E0B"/>
    <w:rsid w:val="00D63860"/>
    <w:rsid w:val="00D64C28"/>
    <w:rsid w:val="00D650BA"/>
    <w:rsid w:val="00D9505C"/>
    <w:rsid w:val="00D97218"/>
    <w:rsid w:val="00DB1317"/>
    <w:rsid w:val="00DD28B8"/>
    <w:rsid w:val="00DD48F4"/>
    <w:rsid w:val="00DD5787"/>
    <w:rsid w:val="00DD6A84"/>
    <w:rsid w:val="00DF5960"/>
    <w:rsid w:val="00E01ABB"/>
    <w:rsid w:val="00E05044"/>
    <w:rsid w:val="00E05880"/>
    <w:rsid w:val="00E21482"/>
    <w:rsid w:val="00E21BFA"/>
    <w:rsid w:val="00E2277F"/>
    <w:rsid w:val="00E330EC"/>
    <w:rsid w:val="00E37D07"/>
    <w:rsid w:val="00E43BE4"/>
    <w:rsid w:val="00E51DC7"/>
    <w:rsid w:val="00E55939"/>
    <w:rsid w:val="00E73245"/>
    <w:rsid w:val="00E805C3"/>
    <w:rsid w:val="00E94144"/>
    <w:rsid w:val="00E94968"/>
    <w:rsid w:val="00EC033F"/>
    <w:rsid w:val="00ED466A"/>
    <w:rsid w:val="00ED6FE3"/>
    <w:rsid w:val="00ED7DC7"/>
    <w:rsid w:val="00EE279B"/>
    <w:rsid w:val="00F07403"/>
    <w:rsid w:val="00F160B5"/>
    <w:rsid w:val="00F23B8A"/>
    <w:rsid w:val="00F3015E"/>
    <w:rsid w:val="00F7596B"/>
    <w:rsid w:val="00F76D28"/>
    <w:rsid w:val="00F87BF8"/>
    <w:rsid w:val="00F925AC"/>
    <w:rsid w:val="00FA2E5B"/>
    <w:rsid w:val="00FC2744"/>
    <w:rsid w:val="00FC6EE8"/>
    <w:rsid w:val="00FC72EC"/>
    <w:rsid w:val="00FD339E"/>
    <w:rsid w:val="00F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CFC39"/>
  <w15:chartTrackingRefBased/>
  <w15:docId w15:val="{D1B2CD54-22B3-F14E-8D3D-C6330FCB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0E"/>
    <w:rPr>
      <w:rFonts w:ascii="Times New Roman" w:eastAsia="Times New Roman" w:hAnsi="Times New Roman" w:cs="Times New Roman"/>
      <w:lang w:eastAsia="en-GB"/>
    </w:rPr>
  </w:style>
  <w:style w:type="paragraph" w:styleId="Heading1">
    <w:name w:val="heading 1"/>
    <w:basedOn w:val="Normal"/>
    <w:link w:val="Heading1Char"/>
    <w:uiPriority w:val="9"/>
    <w:qFormat/>
    <w:rsid w:val="0034388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438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38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438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88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4388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43883"/>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343883"/>
    <w:rPr>
      <w:rFonts w:asciiTheme="majorHAnsi" w:eastAsiaTheme="majorEastAsia" w:hAnsiTheme="majorHAnsi" w:cstheme="majorBidi"/>
      <w:i/>
      <w:iCs/>
      <w:color w:val="2F5496" w:themeColor="accent1" w:themeShade="BF"/>
      <w:lang w:eastAsia="en-GB"/>
    </w:rPr>
  </w:style>
  <w:style w:type="paragraph" w:styleId="ListParagraph">
    <w:name w:val="List Paragraph"/>
    <w:basedOn w:val="Normal"/>
    <w:uiPriority w:val="34"/>
    <w:qFormat/>
    <w:rsid w:val="00343883"/>
    <w:pPr>
      <w:ind w:left="720"/>
      <w:contextualSpacing/>
    </w:pPr>
  </w:style>
  <w:style w:type="character" w:styleId="Hyperlink">
    <w:name w:val="Hyperlink"/>
    <w:basedOn w:val="DefaultParagraphFont"/>
    <w:uiPriority w:val="99"/>
    <w:unhideWhenUsed/>
    <w:rsid w:val="00343883"/>
    <w:rPr>
      <w:color w:val="0563C1" w:themeColor="hyperlink"/>
      <w:u w:val="single"/>
    </w:rPr>
  </w:style>
  <w:style w:type="character" w:styleId="UnresolvedMention">
    <w:name w:val="Unresolved Mention"/>
    <w:basedOn w:val="DefaultParagraphFont"/>
    <w:uiPriority w:val="99"/>
    <w:semiHidden/>
    <w:unhideWhenUsed/>
    <w:rsid w:val="00343883"/>
    <w:rPr>
      <w:color w:val="605E5C"/>
      <w:shd w:val="clear" w:color="auto" w:fill="E1DFDD"/>
    </w:rPr>
  </w:style>
  <w:style w:type="character" w:customStyle="1" w:styleId="apple-converted-space">
    <w:name w:val="apple-converted-space"/>
    <w:basedOn w:val="DefaultParagraphFont"/>
    <w:rsid w:val="00343883"/>
  </w:style>
  <w:style w:type="paragraph" w:styleId="Footer">
    <w:name w:val="footer"/>
    <w:basedOn w:val="Normal"/>
    <w:link w:val="FooterChar"/>
    <w:uiPriority w:val="99"/>
    <w:unhideWhenUsed/>
    <w:rsid w:val="00343883"/>
    <w:pPr>
      <w:tabs>
        <w:tab w:val="center" w:pos="4680"/>
        <w:tab w:val="right" w:pos="9360"/>
      </w:tabs>
    </w:pPr>
  </w:style>
  <w:style w:type="character" w:customStyle="1" w:styleId="FooterChar">
    <w:name w:val="Footer Char"/>
    <w:basedOn w:val="DefaultParagraphFont"/>
    <w:link w:val="Footer"/>
    <w:uiPriority w:val="99"/>
    <w:rsid w:val="0034388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43883"/>
  </w:style>
  <w:style w:type="paragraph" w:styleId="NormalWeb">
    <w:name w:val="Normal (Web)"/>
    <w:basedOn w:val="Normal"/>
    <w:uiPriority w:val="99"/>
    <w:unhideWhenUsed/>
    <w:rsid w:val="00343883"/>
    <w:pPr>
      <w:spacing w:before="100" w:beforeAutospacing="1" w:after="100" w:afterAutospacing="1"/>
    </w:pPr>
  </w:style>
  <w:style w:type="character" w:customStyle="1" w:styleId="a-size-extra-large">
    <w:name w:val="a-size-extra-large"/>
    <w:basedOn w:val="DefaultParagraphFont"/>
    <w:rsid w:val="00343883"/>
  </w:style>
  <w:style w:type="character" w:styleId="FollowedHyperlink">
    <w:name w:val="FollowedHyperlink"/>
    <w:basedOn w:val="DefaultParagraphFont"/>
    <w:uiPriority w:val="99"/>
    <w:semiHidden/>
    <w:unhideWhenUsed/>
    <w:rsid w:val="00343883"/>
    <w:rPr>
      <w:color w:val="954F72" w:themeColor="followedHyperlink"/>
      <w:u w:val="single"/>
    </w:rPr>
  </w:style>
  <w:style w:type="character" w:styleId="Strong">
    <w:name w:val="Strong"/>
    <w:basedOn w:val="DefaultParagraphFont"/>
    <w:uiPriority w:val="22"/>
    <w:qFormat/>
    <w:rsid w:val="00343883"/>
    <w:rPr>
      <w:b/>
      <w:bCs/>
    </w:rPr>
  </w:style>
  <w:style w:type="paragraph" w:styleId="FootnoteText">
    <w:name w:val="footnote text"/>
    <w:basedOn w:val="Normal"/>
    <w:link w:val="FootnoteTextChar"/>
    <w:uiPriority w:val="99"/>
    <w:semiHidden/>
    <w:unhideWhenUsed/>
    <w:rsid w:val="00E01ABB"/>
    <w:rPr>
      <w:sz w:val="20"/>
      <w:szCs w:val="20"/>
    </w:rPr>
  </w:style>
  <w:style w:type="character" w:customStyle="1" w:styleId="FootnoteTextChar">
    <w:name w:val="Footnote Text Char"/>
    <w:basedOn w:val="DefaultParagraphFont"/>
    <w:link w:val="FootnoteText"/>
    <w:uiPriority w:val="99"/>
    <w:semiHidden/>
    <w:rsid w:val="00E01AB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01ABB"/>
    <w:rPr>
      <w:vertAlign w:val="superscript"/>
    </w:rPr>
  </w:style>
  <w:style w:type="character" w:customStyle="1" w:styleId="job-title">
    <w:name w:val="job-title"/>
    <w:basedOn w:val="DefaultParagraphFont"/>
    <w:rsid w:val="0021320E"/>
  </w:style>
  <w:style w:type="table" w:styleId="TableGrid">
    <w:name w:val="Table Grid"/>
    <w:basedOn w:val="TableNormal"/>
    <w:uiPriority w:val="39"/>
    <w:rsid w:val="00D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021">
      <w:bodyDiv w:val="1"/>
      <w:marLeft w:val="0"/>
      <w:marRight w:val="0"/>
      <w:marTop w:val="0"/>
      <w:marBottom w:val="0"/>
      <w:divBdr>
        <w:top w:val="none" w:sz="0" w:space="0" w:color="auto"/>
        <w:left w:val="none" w:sz="0" w:space="0" w:color="auto"/>
        <w:bottom w:val="none" w:sz="0" w:space="0" w:color="auto"/>
        <w:right w:val="none" w:sz="0" w:space="0" w:color="auto"/>
      </w:divBdr>
    </w:div>
    <w:div w:id="112141403">
      <w:bodyDiv w:val="1"/>
      <w:marLeft w:val="0"/>
      <w:marRight w:val="0"/>
      <w:marTop w:val="0"/>
      <w:marBottom w:val="0"/>
      <w:divBdr>
        <w:top w:val="none" w:sz="0" w:space="0" w:color="auto"/>
        <w:left w:val="none" w:sz="0" w:space="0" w:color="auto"/>
        <w:bottom w:val="none" w:sz="0" w:space="0" w:color="auto"/>
        <w:right w:val="none" w:sz="0" w:space="0" w:color="auto"/>
      </w:divBdr>
    </w:div>
    <w:div w:id="213320028">
      <w:bodyDiv w:val="1"/>
      <w:marLeft w:val="0"/>
      <w:marRight w:val="0"/>
      <w:marTop w:val="0"/>
      <w:marBottom w:val="0"/>
      <w:divBdr>
        <w:top w:val="none" w:sz="0" w:space="0" w:color="auto"/>
        <w:left w:val="none" w:sz="0" w:space="0" w:color="auto"/>
        <w:bottom w:val="none" w:sz="0" w:space="0" w:color="auto"/>
        <w:right w:val="none" w:sz="0" w:space="0" w:color="auto"/>
      </w:divBdr>
    </w:div>
    <w:div w:id="277181292">
      <w:bodyDiv w:val="1"/>
      <w:marLeft w:val="0"/>
      <w:marRight w:val="0"/>
      <w:marTop w:val="0"/>
      <w:marBottom w:val="0"/>
      <w:divBdr>
        <w:top w:val="none" w:sz="0" w:space="0" w:color="auto"/>
        <w:left w:val="none" w:sz="0" w:space="0" w:color="auto"/>
        <w:bottom w:val="none" w:sz="0" w:space="0" w:color="auto"/>
        <w:right w:val="none" w:sz="0" w:space="0" w:color="auto"/>
      </w:divBdr>
      <w:divsChild>
        <w:div w:id="1486820065">
          <w:marLeft w:val="1166"/>
          <w:marRight w:val="0"/>
          <w:marTop w:val="0"/>
          <w:marBottom w:val="0"/>
          <w:divBdr>
            <w:top w:val="none" w:sz="0" w:space="0" w:color="auto"/>
            <w:left w:val="none" w:sz="0" w:space="0" w:color="auto"/>
            <w:bottom w:val="none" w:sz="0" w:space="0" w:color="auto"/>
            <w:right w:val="none" w:sz="0" w:space="0" w:color="auto"/>
          </w:divBdr>
        </w:div>
        <w:div w:id="938367908">
          <w:marLeft w:val="1166"/>
          <w:marRight w:val="0"/>
          <w:marTop w:val="0"/>
          <w:marBottom w:val="0"/>
          <w:divBdr>
            <w:top w:val="none" w:sz="0" w:space="0" w:color="auto"/>
            <w:left w:val="none" w:sz="0" w:space="0" w:color="auto"/>
            <w:bottom w:val="none" w:sz="0" w:space="0" w:color="auto"/>
            <w:right w:val="none" w:sz="0" w:space="0" w:color="auto"/>
          </w:divBdr>
        </w:div>
        <w:div w:id="142889171">
          <w:marLeft w:val="1166"/>
          <w:marRight w:val="0"/>
          <w:marTop w:val="0"/>
          <w:marBottom w:val="0"/>
          <w:divBdr>
            <w:top w:val="none" w:sz="0" w:space="0" w:color="auto"/>
            <w:left w:val="none" w:sz="0" w:space="0" w:color="auto"/>
            <w:bottom w:val="none" w:sz="0" w:space="0" w:color="auto"/>
            <w:right w:val="none" w:sz="0" w:space="0" w:color="auto"/>
          </w:divBdr>
        </w:div>
        <w:div w:id="523832178">
          <w:marLeft w:val="1166"/>
          <w:marRight w:val="0"/>
          <w:marTop w:val="0"/>
          <w:marBottom w:val="0"/>
          <w:divBdr>
            <w:top w:val="none" w:sz="0" w:space="0" w:color="auto"/>
            <w:left w:val="none" w:sz="0" w:space="0" w:color="auto"/>
            <w:bottom w:val="none" w:sz="0" w:space="0" w:color="auto"/>
            <w:right w:val="none" w:sz="0" w:space="0" w:color="auto"/>
          </w:divBdr>
        </w:div>
        <w:div w:id="117989243">
          <w:marLeft w:val="1166"/>
          <w:marRight w:val="0"/>
          <w:marTop w:val="0"/>
          <w:marBottom w:val="0"/>
          <w:divBdr>
            <w:top w:val="none" w:sz="0" w:space="0" w:color="auto"/>
            <w:left w:val="none" w:sz="0" w:space="0" w:color="auto"/>
            <w:bottom w:val="none" w:sz="0" w:space="0" w:color="auto"/>
            <w:right w:val="none" w:sz="0" w:space="0" w:color="auto"/>
          </w:divBdr>
        </w:div>
        <w:div w:id="1790782114">
          <w:marLeft w:val="1166"/>
          <w:marRight w:val="0"/>
          <w:marTop w:val="0"/>
          <w:marBottom w:val="0"/>
          <w:divBdr>
            <w:top w:val="none" w:sz="0" w:space="0" w:color="auto"/>
            <w:left w:val="none" w:sz="0" w:space="0" w:color="auto"/>
            <w:bottom w:val="none" w:sz="0" w:space="0" w:color="auto"/>
            <w:right w:val="none" w:sz="0" w:space="0" w:color="auto"/>
          </w:divBdr>
        </w:div>
        <w:div w:id="1335575980">
          <w:marLeft w:val="1166"/>
          <w:marRight w:val="0"/>
          <w:marTop w:val="0"/>
          <w:marBottom w:val="0"/>
          <w:divBdr>
            <w:top w:val="none" w:sz="0" w:space="0" w:color="auto"/>
            <w:left w:val="none" w:sz="0" w:space="0" w:color="auto"/>
            <w:bottom w:val="none" w:sz="0" w:space="0" w:color="auto"/>
            <w:right w:val="none" w:sz="0" w:space="0" w:color="auto"/>
          </w:divBdr>
        </w:div>
        <w:div w:id="1259866739">
          <w:marLeft w:val="1166"/>
          <w:marRight w:val="0"/>
          <w:marTop w:val="0"/>
          <w:marBottom w:val="0"/>
          <w:divBdr>
            <w:top w:val="none" w:sz="0" w:space="0" w:color="auto"/>
            <w:left w:val="none" w:sz="0" w:space="0" w:color="auto"/>
            <w:bottom w:val="none" w:sz="0" w:space="0" w:color="auto"/>
            <w:right w:val="none" w:sz="0" w:space="0" w:color="auto"/>
          </w:divBdr>
        </w:div>
        <w:div w:id="1138499623">
          <w:marLeft w:val="1166"/>
          <w:marRight w:val="0"/>
          <w:marTop w:val="0"/>
          <w:marBottom w:val="0"/>
          <w:divBdr>
            <w:top w:val="none" w:sz="0" w:space="0" w:color="auto"/>
            <w:left w:val="none" w:sz="0" w:space="0" w:color="auto"/>
            <w:bottom w:val="none" w:sz="0" w:space="0" w:color="auto"/>
            <w:right w:val="none" w:sz="0" w:space="0" w:color="auto"/>
          </w:divBdr>
        </w:div>
      </w:divsChild>
    </w:div>
    <w:div w:id="461075245">
      <w:bodyDiv w:val="1"/>
      <w:marLeft w:val="0"/>
      <w:marRight w:val="0"/>
      <w:marTop w:val="0"/>
      <w:marBottom w:val="0"/>
      <w:divBdr>
        <w:top w:val="none" w:sz="0" w:space="0" w:color="auto"/>
        <w:left w:val="none" w:sz="0" w:space="0" w:color="auto"/>
        <w:bottom w:val="none" w:sz="0" w:space="0" w:color="auto"/>
        <w:right w:val="none" w:sz="0" w:space="0" w:color="auto"/>
      </w:divBdr>
      <w:divsChild>
        <w:div w:id="486288474">
          <w:marLeft w:val="0"/>
          <w:marRight w:val="0"/>
          <w:marTop w:val="0"/>
          <w:marBottom w:val="0"/>
          <w:divBdr>
            <w:top w:val="none" w:sz="0" w:space="0" w:color="auto"/>
            <w:left w:val="none" w:sz="0" w:space="0" w:color="auto"/>
            <w:bottom w:val="none" w:sz="0" w:space="0" w:color="auto"/>
            <w:right w:val="none" w:sz="0" w:space="0" w:color="auto"/>
          </w:divBdr>
          <w:divsChild>
            <w:div w:id="1386562145">
              <w:marLeft w:val="0"/>
              <w:marRight w:val="0"/>
              <w:marTop w:val="0"/>
              <w:marBottom w:val="0"/>
              <w:divBdr>
                <w:top w:val="none" w:sz="0" w:space="0" w:color="auto"/>
                <w:left w:val="none" w:sz="0" w:space="0" w:color="auto"/>
                <w:bottom w:val="none" w:sz="0" w:space="0" w:color="auto"/>
                <w:right w:val="none" w:sz="0" w:space="0" w:color="auto"/>
              </w:divBdr>
              <w:divsChild>
                <w:div w:id="1028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0089">
      <w:bodyDiv w:val="1"/>
      <w:marLeft w:val="0"/>
      <w:marRight w:val="0"/>
      <w:marTop w:val="0"/>
      <w:marBottom w:val="0"/>
      <w:divBdr>
        <w:top w:val="none" w:sz="0" w:space="0" w:color="auto"/>
        <w:left w:val="none" w:sz="0" w:space="0" w:color="auto"/>
        <w:bottom w:val="none" w:sz="0" w:space="0" w:color="auto"/>
        <w:right w:val="none" w:sz="0" w:space="0" w:color="auto"/>
      </w:divBdr>
    </w:div>
    <w:div w:id="728920343">
      <w:bodyDiv w:val="1"/>
      <w:marLeft w:val="0"/>
      <w:marRight w:val="0"/>
      <w:marTop w:val="0"/>
      <w:marBottom w:val="0"/>
      <w:divBdr>
        <w:top w:val="none" w:sz="0" w:space="0" w:color="auto"/>
        <w:left w:val="none" w:sz="0" w:space="0" w:color="auto"/>
        <w:bottom w:val="none" w:sz="0" w:space="0" w:color="auto"/>
        <w:right w:val="none" w:sz="0" w:space="0" w:color="auto"/>
      </w:divBdr>
      <w:divsChild>
        <w:div w:id="1976763191">
          <w:marLeft w:val="1166"/>
          <w:marRight w:val="0"/>
          <w:marTop w:val="0"/>
          <w:marBottom w:val="0"/>
          <w:divBdr>
            <w:top w:val="none" w:sz="0" w:space="0" w:color="auto"/>
            <w:left w:val="none" w:sz="0" w:space="0" w:color="auto"/>
            <w:bottom w:val="none" w:sz="0" w:space="0" w:color="auto"/>
            <w:right w:val="none" w:sz="0" w:space="0" w:color="auto"/>
          </w:divBdr>
        </w:div>
        <w:div w:id="1700429091">
          <w:marLeft w:val="1166"/>
          <w:marRight w:val="0"/>
          <w:marTop w:val="0"/>
          <w:marBottom w:val="0"/>
          <w:divBdr>
            <w:top w:val="none" w:sz="0" w:space="0" w:color="auto"/>
            <w:left w:val="none" w:sz="0" w:space="0" w:color="auto"/>
            <w:bottom w:val="none" w:sz="0" w:space="0" w:color="auto"/>
            <w:right w:val="none" w:sz="0" w:space="0" w:color="auto"/>
          </w:divBdr>
        </w:div>
        <w:div w:id="1947272748">
          <w:marLeft w:val="1166"/>
          <w:marRight w:val="0"/>
          <w:marTop w:val="0"/>
          <w:marBottom w:val="0"/>
          <w:divBdr>
            <w:top w:val="none" w:sz="0" w:space="0" w:color="auto"/>
            <w:left w:val="none" w:sz="0" w:space="0" w:color="auto"/>
            <w:bottom w:val="none" w:sz="0" w:space="0" w:color="auto"/>
            <w:right w:val="none" w:sz="0" w:space="0" w:color="auto"/>
          </w:divBdr>
        </w:div>
        <w:div w:id="137500527">
          <w:marLeft w:val="1166"/>
          <w:marRight w:val="0"/>
          <w:marTop w:val="0"/>
          <w:marBottom w:val="0"/>
          <w:divBdr>
            <w:top w:val="none" w:sz="0" w:space="0" w:color="auto"/>
            <w:left w:val="none" w:sz="0" w:space="0" w:color="auto"/>
            <w:bottom w:val="none" w:sz="0" w:space="0" w:color="auto"/>
            <w:right w:val="none" w:sz="0" w:space="0" w:color="auto"/>
          </w:divBdr>
        </w:div>
        <w:div w:id="1203178766">
          <w:marLeft w:val="1166"/>
          <w:marRight w:val="0"/>
          <w:marTop w:val="0"/>
          <w:marBottom w:val="0"/>
          <w:divBdr>
            <w:top w:val="none" w:sz="0" w:space="0" w:color="auto"/>
            <w:left w:val="none" w:sz="0" w:space="0" w:color="auto"/>
            <w:bottom w:val="none" w:sz="0" w:space="0" w:color="auto"/>
            <w:right w:val="none" w:sz="0" w:space="0" w:color="auto"/>
          </w:divBdr>
        </w:div>
        <w:div w:id="174930856">
          <w:marLeft w:val="1166"/>
          <w:marRight w:val="0"/>
          <w:marTop w:val="0"/>
          <w:marBottom w:val="0"/>
          <w:divBdr>
            <w:top w:val="none" w:sz="0" w:space="0" w:color="auto"/>
            <w:left w:val="none" w:sz="0" w:space="0" w:color="auto"/>
            <w:bottom w:val="none" w:sz="0" w:space="0" w:color="auto"/>
            <w:right w:val="none" w:sz="0" w:space="0" w:color="auto"/>
          </w:divBdr>
        </w:div>
        <w:div w:id="1809934077">
          <w:marLeft w:val="1166"/>
          <w:marRight w:val="0"/>
          <w:marTop w:val="0"/>
          <w:marBottom w:val="0"/>
          <w:divBdr>
            <w:top w:val="none" w:sz="0" w:space="0" w:color="auto"/>
            <w:left w:val="none" w:sz="0" w:space="0" w:color="auto"/>
            <w:bottom w:val="none" w:sz="0" w:space="0" w:color="auto"/>
            <w:right w:val="none" w:sz="0" w:space="0" w:color="auto"/>
          </w:divBdr>
        </w:div>
        <w:div w:id="243683398">
          <w:marLeft w:val="1166"/>
          <w:marRight w:val="0"/>
          <w:marTop w:val="0"/>
          <w:marBottom w:val="0"/>
          <w:divBdr>
            <w:top w:val="none" w:sz="0" w:space="0" w:color="auto"/>
            <w:left w:val="none" w:sz="0" w:space="0" w:color="auto"/>
            <w:bottom w:val="none" w:sz="0" w:space="0" w:color="auto"/>
            <w:right w:val="none" w:sz="0" w:space="0" w:color="auto"/>
          </w:divBdr>
        </w:div>
        <w:div w:id="1138491657">
          <w:marLeft w:val="1166"/>
          <w:marRight w:val="0"/>
          <w:marTop w:val="0"/>
          <w:marBottom w:val="0"/>
          <w:divBdr>
            <w:top w:val="none" w:sz="0" w:space="0" w:color="auto"/>
            <w:left w:val="none" w:sz="0" w:space="0" w:color="auto"/>
            <w:bottom w:val="none" w:sz="0" w:space="0" w:color="auto"/>
            <w:right w:val="none" w:sz="0" w:space="0" w:color="auto"/>
          </w:divBdr>
        </w:div>
        <w:div w:id="548036606">
          <w:marLeft w:val="1166"/>
          <w:marRight w:val="0"/>
          <w:marTop w:val="0"/>
          <w:marBottom w:val="0"/>
          <w:divBdr>
            <w:top w:val="none" w:sz="0" w:space="0" w:color="auto"/>
            <w:left w:val="none" w:sz="0" w:space="0" w:color="auto"/>
            <w:bottom w:val="none" w:sz="0" w:space="0" w:color="auto"/>
            <w:right w:val="none" w:sz="0" w:space="0" w:color="auto"/>
          </w:divBdr>
        </w:div>
        <w:div w:id="219292370">
          <w:marLeft w:val="1166"/>
          <w:marRight w:val="0"/>
          <w:marTop w:val="0"/>
          <w:marBottom w:val="0"/>
          <w:divBdr>
            <w:top w:val="none" w:sz="0" w:space="0" w:color="auto"/>
            <w:left w:val="none" w:sz="0" w:space="0" w:color="auto"/>
            <w:bottom w:val="none" w:sz="0" w:space="0" w:color="auto"/>
            <w:right w:val="none" w:sz="0" w:space="0" w:color="auto"/>
          </w:divBdr>
        </w:div>
        <w:div w:id="1036083928">
          <w:marLeft w:val="1166"/>
          <w:marRight w:val="0"/>
          <w:marTop w:val="0"/>
          <w:marBottom w:val="0"/>
          <w:divBdr>
            <w:top w:val="none" w:sz="0" w:space="0" w:color="auto"/>
            <w:left w:val="none" w:sz="0" w:space="0" w:color="auto"/>
            <w:bottom w:val="none" w:sz="0" w:space="0" w:color="auto"/>
            <w:right w:val="none" w:sz="0" w:space="0" w:color="auto"/>
          </w:divBdr>
        </w:div>
        <w:div w:id="821850601">
          <w:marLeft w:val="1166"/>
          <w:marRight w:val="0"/>
          <w:marTop w:val="0"/>
          <w:marBottom w:val="0"/>
          <w:divBdr>
            <w:top w:val="none" w:sz="0" w:space="0" w:color="auto"/>
            <w:left w:val="none" w:sz="0" w:space="0" w:color="auto"/>
            <w:bottom w:val="none" w:sz="0" w:space="0" w:color="auto"/>
            <w:right w:val="none" w:sz="0" w:space="0" w:color="auto"/>
          </w:divBdr>
        </w:div>
      </w:divsChild>
    </w:div>
    <w:div w:id="772015733">
      <w:bodyDiv w:val="1"/>
      <w:marLeft w:val="0"/>
      <w:marRight w:val="0"/>
      <w:marTop w:val="0"/>
      <w:marBottom w:val="0"/>
      <w:divBdr>
        <w:top w:val="none" w:sz="0" w:space="0" w:color="auto"/>
        <w:left w:val="none" w:sz="0" w:space="0" w:color="auto"/>
        <w:bottom w:val="none" w:sz="0" w:space="0" w:color="auto"/>
        <w:right w:val="none" w:sz="0" w:space="0" w:color="auto"/>
      </w:divBdr>
      <w:divsChild>
        <w:div w:id="1918829716">
          <w:marLeft w:val="0"/>
          <w:marRight w:val="0"/>
          <w:marTop w:val="0"/>
          <w:marBottom w:val="0"/>
          <w:divBdr>
            <w:top w:val="none" w:sz="0" w:space="0" w:color="auto"/>
            <w:left w:val="none" w:sz="0" w:space="0" w:color="auto"/>
            <w:bottom w:val="none" w:sz="0" w:space="0" w:color="auto"/>
            <w:right w:val="none" w:sz="0" w:space="0" w:color="auto"/>
          </w:divBdr>
          <w:divsChild>
            <w:div w:id="148834070">
              <w:marLeft w:val="0"/>
              <w:marRight w:val="0"/>
              <w:marTop w:val="0"/>
              <w:marBottom w:val="0"/>
              <w:divBdr>
                <w:top w:val="none" w:sz="0" w:space="0" w:color="auto"/>
                <w:left w:val="none" w:sz="0" w:space="0" w:color="auto"/>
                <w:bottom w:val="none" w:sz="0" w:space="0" w:color="auto"/>
                <w:right w:val="none" w:sz="0" w:space="0" w:color="auto"/>
              </w:divBdr>
              <w:divsChild>
                <w:div w:id="19944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4168">
      <w:bodyDiv w:val="1"/>
      <w:marLeft w:val="0"/>
      <w:marRight w:val="0"/>
      <w:marTop w:val="0"/>
      <w:marBottom w:val="0"/>
      <w:divBdr>
        <w:top w:val="none" w:sz="0" w:space="0" w:color="auto"/>
        <w:left w:val="none" w:sz="0" w:space="0" w:color="auto"/>
        <w:bottom w:val="none" w:sz="0" w:space="0" w:color="auto"/>
        <w:right w:val="none" w:sz="0" w:space="0" w:color="auto"/>
      </w:divBdr>
      <w:divsChild>
        <w:div w:id="784155112">
          <w:marLeft w:val="0"/>
          <w:marRight w:val="0"/>
          <w:marTop w:val="0"/>
          <w:marBottom w:val="0"/>
          <w:divBdr>
            <w:top w:val="none" w:sz="0" w:space="0" w:color="auto"/>
            <w:left w:val="none" w:sz="0" w:space="0" w:color="auto"/>
            <w:bottom w:val="none" w:sz="0" w:space="0" w:color="auto"/>
            <w:right w:val="none" w:sz="0" w:space="0" w:color="auto"/>
          </w:divBdr>
          <w:divsChild>
            <w:div w:id="1902404532">
              <w:marLeft w:val="0"/>
              <w:marRight w:val="0"/>
              <w:marTop w:val="0"/>
              <w:marBottom w:val="0"/>
              <w:divBdr>
                <w:top w:val="none" w:sz="0" w:space="0" w:color="auto"/>
                <w:left w:val="none" w:sz="0" w:space="0" w:color="auto"/>
                <w:bottom w:val="none" w:sz="0" w:space="0" w:color="auto"/>
                <w:right w:val="none" w:sz="0" w:space="0" w:color="auto"/>
              </w:divBdr>
              <w:divsChild>
                <w:div w:id="263071262">
                  <w:marLeft w:val="0"/>
                  <w:marRight w:val="0"/>
                  <w:marTop w:val="0"/>
                  <w:marBottom w:val="0"/>
                  <w:divBdr>
                    <w:top w:val="none" w:sz="0" w:space="0" w:color="auto"/>
                    <w:left w:val="none" w:sz="0" w:space="0" w:color="auto"/>
                    <w:bottom w:val="none" w:sz="0" w:space="0" w:color="auto"/>
                    <w:right w:val="none" w:sz="0" w:space="0" w:color="auto"/>
                  </w:divBdr>
                </w:div>
              </w:divsChild>
            </w:div>
            <w:div w:id="421756918">
              <w:marLeft w:val="0"/>
              <w:marRight w:val="0"/>
              <w:marTop w:val="0"/>
              <w:marBottom w:val="0"/>
              <w:divBdr>
                <w:top w:val="none" w:sz="0" w:space="0" w:color="auto"/>
                <w:left w:val="none" w:sz="0" w:space="0" w:color="auto"/>
                <w:bottom w:val="none" w:sz="0" w:space="0" w:color="auto"/>
                <w:right w:val="none" w:sz="0" w:space="0" w:color="auto"/>
              </w:divBdr>
              <w:divsChild>
                <w:div w:id="213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429">
          <w:marLeft w:val="0"/>
          <w:marRight w:val="0"/>
          <w:marTop w:val="0"/>
          <w:marBottom w:val="0"/>
          <w:divBdr>
            <w:top w:val="none" w:sz="0" w:space="0" w:color="auto"/>
            <w:left w:val="none" w:sz="0" w:space="0" w:color="auto"/>
            <w:bottom w:val="none" w:sz="0" w:space="0" w:color="auto"/>
            <w:right w:val="none" w:sz="0" w:space="0" w:color="auto"/>
          </w:divBdr>
          <w:divsChild>
            <w:div w:id="1718701272">
              <w:marLeft w:val="0"/>
              <w:marRight w:val="0"/>
              <w:marTop w:val="0"/>
              <w:marBottom w:val="0"/>
              <w:divBdr>
                <w:top w:val="none" w:sz="0" w:space="0" w:color="auto"/>
                <w:left w:val="none" w:sz="0" w:space="0" w:color="auto"/>
                <w:bottom w:val="none" w:sz="0" w:space="0" w:color="auto"/>
                <w:right w:val="none" w:sz="0" w:space="0" w:color="auto"/>
              </w:divBdr>
              <w:divsChild>
                <w:div w:id="248539536">
                  <w:marLeft w:val="0"/>
                  <w:marRight w:val="0"/>
                  <w:marTop w:val="0"/>
                  <w:marBottom w:val="0"/>
                  <w:divBdr>
                    <w:top w:val="none" w:sz="0" w:space="0" w:color="auto"/>
                    <w:left w:val="none" w:sz="0" w:space="0" w:color="auto"/>
                    <w:bottom w:val="none" w:sz="0" w:space="0" w:color="auto"/>
                    <w:right w:val="none" w:sz="0" w:space="0" w:color="auto"/>
                  </w:divBdr>
                </w:div>
              </w:divsChild>
            </w:div>
            <w:div w:id="1719209266">
              <w:marLeft w:val="0"/>
              <w:marRight w:val="0"/>
              <w:marTop w:val="0"/>
              <w:marBottom w:val="0"/>
              <w:divBdr>
                <w:top w:val="none" w:sz="0" w:space="0" w:color="auto"/>
                <w:left w:val="none" w:sz="0" w:space="0" w:color="auto"/>
                <w:bottom w:val="none" w:sz="0" w:space="0" w:color="auto"/>
                <w:right w:val="none" w:sz="0" w:space="0" w:color="auto"/>
              </w:divBdr>
              <w:divsChild>
                <w:div w:id="4952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0663">
      <w:bodyDiv w:val="1"/>
      <w:marLeft w:val="0"/>
      <w:marRight w:val="0"/>
      <w:marTop w:val="0"/>
      <w:marBottom w:val="0"/>
      <w:divBdr>
        <w:top w:val="none" w:sz="0" w:space="0" w:color="auto"/>
        <w:left w:val="none" w:sz="0" w:space="0" w:color="auto"/>
        <w:bottom w:val="none" w:sz="0" w:space="0" w:color="auto"/>
        <w:right w:val="none" w:sz="0" w:space="0" w:color="auto"/>
      </w:divBdr>
      <w:divsChild>
        <w:div w:id="1168207890">
          <w:marLeft w:val="1166"/>
          <w:marRight w:val="0"/>
          <w:marTop w:val="0"/>
          <w:marBottom w:val="0"/>
          <w:divBdr>
            <w:top w:val="none" w:sz="0" w:space="0" w:color="auto"/>
            <w:left w:val="none" w:sz="0" w:space="0" w:color="auto"/>
            <w:bottom w:val="none" w:sz="0" w:space="0" w:color="auto"/>
            <w:right w:val="none" w:sz="0" w:space="0" w:color="auto"/>
          </w:divBdr>
        </w:div>
        <w:div w:id="1826360206">
          <w:marLeft w:val="1166"/>
          <w:marRight w:val="0"/>
          <w:marTop w:val="0"/>
          <w:marBottom w:val="0"/>
          <w:divBdr>
            <w:top w:val="none" w:sz="0" w:space="0" w:color="auto"/>
            <w:left w:val="none" w:sz="0" w:space="0" w:color="auto"/>
            <w:bottom w:val="none" w:sz="0" w:space="0" w:color="auto"/>
            <w:right w:val="none" w:sz="0" w:space="0" w:color="auto"/>
          </w:divBdr>
        </w:div>
        <w:div w:id="1483158327">
          <w:marLeft w:val="1166"/>
          <w:marRight w:val="0"/>
          <w:marTop w:val="0"/>
          <w:marBottom w:val="0"/>
          <w:divBdr>
            <w:top w:val="none" w:sz="0" w:space="0" w:color="auto"/>
            <w:left w:val="none" w:sz="0" w:space="0" w:color="auto"/>
            <w:bottom w:val="none" w:sz="0" w:space="0" w:color="auto"/>
            <w:right w:val="none" w:sz="0" w:space="0" w:color="auto"/>
          </w:divBdr>
        </w:div>
        <w:div w:id="2037190782">
          <w:marLeft w:val="1166"/>
          <w:marRight w:val="0"/>
          <w:marTop w:val="0"/>
          <w:marBottom w:val="0"/>
          <w:divBdr>
            <w:top w:val="none" w:sz="0" w:space="0" w:color="auto"/>
            <w:left w:val="none" w:sz="0" w:space="0" w:color="auto"/>
            <w:bottom w:val="none" w:sz="0" w:space="0" w:color="auto"/>
            <w:right w:val="none" w:sz="0" w:space="0" w:color="auto"/>
          </w:divBdr>
        </w:div>
        <w:div w:id="1370959544">
          <w:marLeft w:val="1166"/>
          <w:marRight w:val="0"/>
          <w:marTop w:val="0"/>
          <w:marBottom w:val="0"/>
          <w:divBdr>
            <w:top w:val="none" w:sz="0" w:space="0" w:color="auto"/>
            <w:left w:val="none" w:sz="0" w:space="0" w:color="auto"/>
            <w:bottom w:val="none" w:sz="0" w:space="0" w:color="auto"/>
            <w:right w:val="none" w:sz="0" w:space="0" w:color="auto"/>
          </w:divBdr>
        </w:div>
        <w:div w:id="2043480504">
          <w:marLeft w:val="1166"/>
          <w:marRight w:val="0"/>
          <w:marTop w:val="0"/>
          <w:marBottom w:val="0"/>
          <w:divBdr>
            <w:top w:val="none" w:sz="0" w:space="0" w:color="auto"/>
            <w:left w:val="none" w:sz="0" w:space="0" w:color="auto"/>
            <w:bottom w:val="none" w:sz="0" w:space="0" w:color="auto"/>
            <w:right w:val="none" w:sz="0" w:space="0" w:color="auto"/>
          </w:divBdr>
        </w:div>
        <w:div w:id="1082682184">
          <w:marLeft w:val="1166"/>
          <w:marRight w:val="0"/>
          <w:marTop w:val="0"/>
          <w:marBottom w:val="0"/>
          <w:divBdr>
            <w:top w:val="none" w:sz="0" w:space="0" w:color="auto"/>
            <w:left w:val="none" w:sz="0" w:space="0" w:color="auto"/>
            <w:bottom w:val="none" w:sz="0" w:space="0" w:color="auto"/>
            <w:right w:val="none" w:sz="0" w:space="0" w:color="auto"/>
          </w:divBdr>
        </w:div>
        <w:div w:id="501354090">
          <w:marLeft w:val="1166"/>
          <w:marRight w:val="0"/>
          <w:marTop w:val="0"/>
          <w:marBottom w:val="0"/>
          <w:divBdr>
            <w:top w:val="none" w:sz="0" w:space="0" w:color="auto"/>
            <w:left w:val="none" w:sz="0" w:space="0" w:color="auto"/>
            <w:bottom w:val="none" w:sz="0" w:space="0" w:color="auto"/>
            <w:right w:val="none" w:sz="0" w:space="0" w:color="auto"/>
          </w:divBdr>
        </w:div>
        <w:div w:id="1851601740">
          <w:marLeft w:val="1166"/>
          <w:marRight w:val="0"/>
          <w:marTop w:val="0"/>
          <w:marBottom w:val="0"/>
          <w:divBdr>
            <w:top w:val="none" w:sz="0" w:space="0" w:color="auto"/>
            <w:left w:val="none" w:sz="0" w:space="0" w:color="auto"/>
            <w:bottom w:val="none" w:sz="0" w:space="0" w:color="auto"/>
            <w:right w:val="none" w:sz="0" w:space="0" w:color="auto"/>
          </w:divBdr>
        </w:div>
        <w:div w:id="1913007931">
          <w:marLeft w:val="1166"/>
          <w:marRight w:val="0"/>
          <w:marTop w:val="0"/>
          <w:marBottom w:val="0"/>
          <w:divBdr>
            <w:top w:val="none" w:sz="0" w:space="0" w:color="auto"/>
            <w:left w:val="none" w:sz="0" w:space="0" w:color="auto"/>
            <w:bottom w:val="none" w:sz="0" w:space="0" w:color="auto"/>
            <w:right w:val="none" w:sz="0" w:space="0" w:color="auto"/>
          </w:divBdr>
        </w:div>
        <w:div w:id="151407011">
          <w:marLeft w:val="1166"/>
          <w:marRight w:val="0"/>
          <w:marTop w:val="0"/>
          <w:marBottom w:val="0"/>
          <w:divBdr>
            <w:top w:val="none" w:sz="0" w:space="0" w:color="auto"/>
            <w:left w:val="none" w:sz="0" w:space="0" w:color="auto"/>
            <w:bottom w:val="none" w:sz="0" w:space="0" w:color="auto"/>
            <w:right w:val="none" w:sz="0" w:space="0" w:color="auto"/>
          </w:divBdr>
        </w:div>
        <w:div w:id="61680121">
          <w:marLeft w:val="1166"/>
          <w:marRight w:val="0"/>
          <w:marTop w:val="0"/>
          <w:marBottom w:val="0"/>
          <w:divBdr>
            <w:top w:val="none" w:sz="0" w:space="0" w:color="auto"/>
            <w:left w:val="none" w:sz="0" w:space="0" w:color="auto"/>
            <w:bottom w:val="none" w:sz="0" w:space="0" w:color="auto"/>
            <w:right w:val="none" w:sz="0" w:space="0" w:color="auto"/>
          </w:divBdr>
        </w:div>
        <w:div w:id="1162965385">
          <w:marLeft w:val="1166"/>
          <w:marRight w:val="0"/>
          <w:marTop w:val="0"/>
          <w:marBottom w:val="0"/>
          <w:divBdr>
            <w:top w:val="none" w:sz="0" w:space="0" w:color="auto"/>
            <w:left w:val="none" w:sz="0" w:space="0" w:color="auto"/>
            <w:bottom w:val="none" w:sz="0" w:space="0" w:color="auto"/>
            <w:right w:val="none" w:sz="0" w:space="0" w:color="auto"/>
          </w:divBdr>
        </w:div>
      </w:divsChild>
    </w:div>
    <w:div w:id="1399472221">
      <w:bodyDiv w:val="1"/>
      <w:marLeft w:val="0"/>
      <w:marRight w:val="0"/>
      <w:marTop w:val="0"/>
      <w:marBottom w:val="0"/>
      <w:divBdr>
        <w:top w:val="none" w:sz="0" w:space="0" w:color="auto"/>
        <w:left w:val="none" w:sz="0" w:space="0" w:color="auto"/>
        <w:bottom w:val="none" w:sz="0" w:space="0" w:color="auto"/>
        <w:right w:val="none" w:sz="0" w:space="0" w:color="auto"/>
      </w:divBdr>
      <w:divsChild>
        <w:div w:id="572470821">
          <w:marLeft w:val="0"/>
          <w:marRight w:val="0"/>
          <w:marTop w:val="0"/>
          <w:marBottom w:val="0"/>
          <w:divBdr>
            <w:top w:val="none" w:sz="0" w:space="0" w:color="auto"/>
            <w:left w:val="none" w:sz="0" w:space="0" w:color="auto"/>
            <w:bottom w:val="none" w:sz="0" w:space="0" w:color="auto"/>
            <w:right w:val="none" w:sz="0" w:space="0" w:color="auto"/>
          </w:divBdr>
          <w:divsChild>
            <w:div w:id="629095666">
              <w:marLeft w:val="0"/>
              <w:marRight w:val="0"/>
              <w:marTop w:val="0"/>
              <w:marBottom w:val="0"/>
              <w:divBdr>
                <w:top w:val="none" w:sz="0" w:space="0" w:color="auto"/>
                <w:left w:val="none" w:sz="0" w:space="0" w:color="auto"/>
                <w:bottom w:val="none" w:sz="0" w:space="0" w:color="auto"/>
                <w:right w:val="none" w:sz="0" w:space="0" w:color="auto"/>
              </w:divBdr>
              <w:divsChild>
                <w:div w:id="11884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342">
      <w:bodyDiv w:val="1"/>
      <w:marLeft w:val="0"/>
      <w:marRight w:val="0"/>
      <w:marTop w:val="0"/>
      <w:marBottom w:val="0"/>
      <w:divBdr>
        <w:top w:val="none" w:sz="0" w:space="0" w:color="auto"/>
        <w:left w:val="none" w:sz="0" w:space="0" w:color="auto"/>
        <w:bottom w:val="none" w:sz="0" w:space="0" w:color="auto"/>
        <w:right w:val="none" w:sz="0" w:space="0" w:color="auto"/>
      </w:divBdr>
    </w:div>
    <w:div w:id="1776174564">
      <w:bodyDiv w:val="1"/>
      <w:marLeft w:val="0"/>
      <w:marRight w:val="0"/>
      <w:marTop w:val="0"/>
      <w:marBottom w:val="0"/>
      <w:divBdr>
        <w:top w:val="none" w:sz="0" w:space="0" w:color="auto"/>
        <w:left w:val="none" w:sz="0" w:space="0" w:color="auto"/>
        <w:bottom w:val="none" w:sz="0" w:space="0" w:color="auto"/>
        <w:right w:val="none" w:sz="0" w:space="0" w:color="auto"/>
      </w:divBdr>
      <w:divsChild>
        <w:div w:id="1448692921">
          <w:marLeft w:val="0"/>
          <w:marRight w:val="0"/>
          <w:marTop w:val="0"/>
          <w:marBottom w:val="0"/>
          <w:divBdr>
            <w:top w:val="none" w:sz="0" w:space="0" w:color="auto"/>
            <w:left w:val="none" w:sz="0" w:space="0" w:color="auto"/>
            <w:bottom w:val="none" w:sz="0" w:space="0" w:color="auto"/>
            <w:right w:val="none" w:sz="0" w:space="0" w:color="auto"/>
          </w:divBdr>
          <w:divsChild>
            <w:div w:id="290282815">
              <w:marLeft w:val="0"/>
              <w:marRight w:val="0"/>
              <w:marTop w:val="0"/>
              <w:marBottom w:val="0"/>
              <w:divBdr>
                <w:top w:val="none" w:sz="0" w:space="0" w:color="auto"/>
                <w:left w:val="none" w:sz="0" w:space="0" w:color="auto"/>
                <w:bottom w:val="none" w:sz="0" w:space="0" w:color="auto"/>
                <w:right w:val="none" w:sz="0" w:space="0" w:color="auto"/>
              </w:divBdr>
              <w:divsChild>
                <w:div w:id="18394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5838">
      <w:bodyDiv w:val="1"/>
      <w:marLeft w:val="0"/>
      <w:marRight w:val="0"/>
      <w:marTop w:val="0"/>
      <w:marBottom w:val="0"/>
      <w:divBdr>
        <w:top w:val="none" w:sz="0" w:space="0" w:color="auto"/>
        <w:left w:val="none" w:sz="0" w:space="0" w:color="auto"/>
        <w:bottom w:val="none" w:sz="0" w:space="0" w:color="auto"/>
        <w:right w:val="none" w:sz="0" w:space="0" w:color="auto"/>
      </w:divBdr>
    </w:div>
    <w:div w:id="2105566121">
      <w:bodyDiv w:val="1"/>
      <w:marLeft w:val="0"/>
      <w:marRight w:val="0"/>
      <w:marTop w:val="0"/>
      <w:marBottom w:val="0"/>
      <w:divBdr>
        <w:top w:val="none" w:sz="0" w:space="0" w:color="auto"/>
        <w:left w:val="none" w:sz="0" w:space="0" w:color="auto"/>
        <w:bottom w:val="none" w:sz="0" w:space="0" w:color="auto"/>
        <w:right w:val="none" w:sz="0" w:space="0" w:color="auto"/>
      </w:divBdr>
      <w:divsChild>
        <w:div w:id="1313875922">
          <w:marLeft w:val="1166"/>
          <w:marRight w:val="0"/>
          <w:marTop w:val="0"/>
          <w:marBottom w:val="0"/>
          <w:divBdr>
            <w:top w:val="none" w:sz="0" w:space="0" w:color="auto"/>
            <w:left w:val="none" w:sz="0" w:space="0" w:color="auto"/>
            <w:bottom w:val="none" w:sz="0" w:space="0" w:color="auto"/>
            <w:right w:val="none" w:sz="0" w:space="0" w:color="auto"/>
          </w:divBdr>
        </w:div>
        <w:div w:id="1943296779">
          <w:marLeft w:val="1166"/>
          <w:marRight w:val="0"/>
          <w:marTop w:val="0"/>
          <w:marBottom w:val="0"/>
          <w:divBdr>
            <w:top w:val="none" w:sz="0" w:space="0" w:color="auto"/>
            <w:left w:val="none" w:sz="0" w:space="0" w:color="auto"/>
            <w:bottom w:val="none" w:sz="0" w:space="0" w:color="auto"/>
            <w:right w:val="none" w:sz="0" w:space="0" w:color="auto"/>
          </w:divBdr>
        </w:div>
        <w:div w:id="1867326336">
          <w:marLeft w:val="1166"/>
          <w:marRight w:val="0"/>
          <w:marTop w:val="0"/>
          <w:marBottom w:val="0"/>
          <w:divBdr>
            <w:top w:val="none" w:sz="0" w:space="0" w:color="auto"/>
            <w:left w:val="none" w:sz="0" w:space="0" w:color="auto"/>
            <w:bottom w:val="none" w:sz="0" w:space="0" w:color="auto"/>
            <w:right w:val="none" w:sz="0" w:space="0" w:color="auto"/>
          </w:divBdr>
        </w:div>
        <w:div w:id="1181971186">
          <w:marLeft w:val="1166"/>
          <w:marRight w:val="0"/>
          <w:marTop w:val="0"/>
          <w:marBottom w:val="0"/>
          <w:divBdr>
            <w:top w:val="none" w:sz="0" w:space="0" w:color="auto"/>
            <w:left w:val="none" w:sz="0" w:space="0" w:color="auto"/>
            <w:bottom w:val="none" w:sz="0" w:space="0" w:color="auto"/>
            <w:right w:val="none" w:sz="0" w:space="0" w:color="auto"/>
          </w:divBdr>
        </w:div>
        <w:div w:id="1185749592">
          <w:marLeft w:val="1166"/>
          <w:marRight w:val="0"/>
          <w:marTop w:val="0"/>
          <w:marBottom w:val="0"/>
          <w:divBdr>
            <w:top w:val="none" w:sz="0" w:space="0" w:color="auto"/>
            <w:left w:val="none" w:sz="0" w:space="0" w:color="auto"/>
            <w:bottom w:val="none" w:sz="0" w:space="0" w:color="auto"/>
            <w:right w:val="none" w:sz="0" w:space="0" w:color="auto"/>
          </w:divBdr>
        </w:div>
        <w:div w:id="1956405062">
          <w:marLeft w:val="1166"/>
          <w:marRight w:val="0"/>
          <w:marTop w:val="0"/>
          <w:marBottom w:val="0"/>
          <w:divBdr>
            <w:top w:val="none" w:sz="0" w:space="0" w:color="auto"/>
            <w:left w:val="none" w:sz="0" w:space="0" w:color="auto"/>
            <w:bottom w:val="none" w:sz="0" w:space="0" w:color="auto"/>
            <w:right w:val="none" w:sz="0" w:space="0" w:color="auto"/>
          </w:divBdr>
        </w:div>
        <w:div w:id="150412767">
          <w:marLeft w:val="1166"/>
          <w:marRight w:val="0"/>
          <w:marTop w:val="0"/>
          <w:marBottom w:val="0"/>
          <w:divBdr>
            <w:top w:val="none" w:sz="0" w:space="0" w:color="auto"/>
            <w:left w:val="none" w:sz="0" w:space="0" w:color="auto"/>
            <w:bottom w:val="none" w:sz="0" w:space="0" w:color="auto"/>
            <w:right w:val="none" w:sz="0" w:space="0" w:color="auto"/>
          </w:divBdr>
        </w:div>
        <w:div w:id="515923360">
          <w:marLeft w:val="1166"/>
          <w:marRight w:val="0"/>
          <w:marTop w:val="0"/>
          <w:marBottom w:val="0"/>
          <w:divBdr>
            <w:top w:val="none" w:sz="0" w:space="0" w:color="auto"/>
            <w:left w:val="none" w:sz="0" w:space="0" w:color="auto"/>
            <w:bottom w:val="none" w:sz="0" w:space="0" w:color="auto"/>
            <w:right w:val="none" w:sz="0" w:space="0" w:color="auto"/>
          </w:divBdr>
        </w:div>
        <w:div w:id="1352730187">
          <w:marLeft w:val="1166"/>
          <w:marRight w:val="0"/>
          <w:marTop w:val="0"/>
          <w:marBottom w:val="0"/>
          <w:divBdr>
            <w:top w:val="none" w:sz="0" w:space="0" w:color="auto"/>
            <w:left w:val="none" w:sz="0" w:space="0" w:color="auto"/>
            <w:bottom w:val="none" w:sz="0" w:space="0" w:color="auto"/>
            <w:right w:val="none" w:sz="0" w:space="0" w:color="auto"/>
          </w:divBdr>
        </w:div>
        <w:div w:id="1080257025">
          <w:marLeft w:val="1166"/>
          <w:marRight w:val="0"/>
          <w:marTop w:val="0"/>
          <w:marBottom w:val="0"/>
          <w:divBdr>
            <w:top w:val="none" w:sz="0" w:space="0" w:color="auto"/>
            <w:left w:val="none" w:sz="0" w:space="0" w:color="auto"/>
            <w:bottom w:val="none" w:sz="0" w:space="0" w:color="auto"/>
            <w:right w:val="none" w:sz="0" w:space="0" w:color="auto"/>
          </w:divBdr>
        </w:div>
        <w:div w:id="1599941244">
          <w:marLeft w:val="1166"/>
          <w:marRight w:val="0"/>
          <w:marTop w:val="0"/>
          <w:marBottom w:val="0"/>
          <w:divBdr>
            <w:top w:val="none" w:sz="0" w:space="0" w:color="auto"/>
            <w:left w:val="none" w:sz="0" w:space="0" w:color="auto"/>
            <w:bottom w:val="none" w:sz="0" w:space="0" w:color="auto"/>
            <w:right w:val="none" w:sz="0" w:space="0" w:color="auto"/>
          </w:divBdr>
        </w:div>
        <w:div w:id="1841650709">
          <w:marLeft w:val="1166"/>
          <w:marRight w:val="0"/>
          <w:marTop w:val="0"/>
          <w:marBottom w:val="0"/>
          <w:divBdr>
            <w:top w:val="none" w:sz="0" w:space="0" w:color="auto"/>
            <w:left w:val="none" w:sz="0" w:space="0" w:color="auto"/>
            <w:bottom w:val="none" w:sz="0" w:space="0" w:color="auto"/>
            <w:right w:val="none" w:sz="0" w:space="0" w:color="auto"/>
          </w:divBdr>
        </w:div>
        <w:div w:id="14201295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d.com/talks/jane_fonda_life_s_third_act?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Soriano</dc:creator>
  <cp:keywords/>
  <dc:description/>
  <cp:lastModifiedBy>Kathleen Soriano</cp:lastModifiedBy>
  <cp:revision>4</cp:revision>
  <cp:lastPrinted>2023-02-07T19:15:00Z</cp:lastPrinted>
  <dcterms:created xsi:type="dcterms:W3CDTF">2023-02-07T19:20:00Z</dcterms:created>
  <dcterms:modified xsi:type="dcterms:W3CDTF">2023-02-08T10:59:00Z</dcterms:modified>
</cp:coreProperties>
</file>